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05B8" w:rsidRPr="00E7510C" w:rsidRDefault="00F405B8" w:rsidP="00E7510C">
      <w:pPr>
        <w:pStyle w:val="ae"/>
        <w:rPr>
          <w:rFonts w:ascii="Times New Roman" w:hAnsi="Times New Roman"/>
          <w:szCs w:val="24"/>
        </w:rPr>
      </w:pPr>
      <w:r w:rsidRPr="00E7510C">
        <w:rPr>
          <w:rFonts w:ascii="Times New Roman" w:hAnsi="Times New Roman"/>
          <w:szCs w:val="24"/>
        </w:rPr>
        <w:t xml:space="preserve">Автономная некоммерческая профессиональная образовательная  организация </w:t>
      </w:r>
    </w:p>
    <w:p w:rsidR="00F405B8" w:rsidRPr="00E7510C" w:rsidRDefault="00F405B8" w:rsidP="00E7510C">
      <w:pPr>
        <w:jc w:val="center"/>
        <w:rPr>
          <w:b/>
          <w:sz w:val="24"/>
          <w:szCs w:val="24"/>
        </w:rPr>
      </w:pPr>
      <w:r w:rsidRPr="00E7510C">
        <w:rPr>
          <w:b/>
          <w:sz w:val="24"/>
          <w:szCs w:val="24"/>
        </w:rPr>
        <w:t xml:space="preserve"> «УРАЛЬСКИЙ ПРОМЫШЛЕННО-ЭКОНОМИЧЕСКИЙ  ТЕХНИКУМ»</w:t>
      </w: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1350F7" w:rsidRPr="00C239A1" w:rsidRDefault="001350F7" w:rsidP="001350F7">
      <w:pPr>
        <w:ind w:firstLine="600"/>
        <w:jc w:val="center"/>
        <w:rPr>
          <w:b/>
          <w:sz w:val="24"/>
          <w:szCs w:val="24"/>
        </w:rPr>
      </w:pPr>
      <w:r w:rsidRPr="00C239A1">
        <w:rPr>
          <w:b/>
          <w:sz w:val="24"/>
          <w:szCs w:val="24"/>
        </w:rPr>
        <w:t xml:space="preserve">ПМ.01 </w:t>
      </w:r>
      <w:r w:rsidRPr="001350F7">
        <w:rPr>
          <w:b/>
          <w:sz w:val="28"/>
          <w:szCs w:val="28"/>
        </w:rPr>
        <w:t>Эксплуатация теплотехнического оборудования и систем тепло- и топливоснабжения</w:t>
      </w:r>
    </w:p>
    <w:p w:rsidR="001350F7" w:rsidRPr="00C239A1" w:rsidRDefault="001350F7" w:rsidP="001350F7">
      <w:pPr>
        <w:ind w:firstLine="600"/>
        <w:jc w:val="center"/>
        <w:rPr>
          <w:rFonts w:eastAsia="Calibri"/>
          <w:sz w:val="24"/>
          <w:szCs w:val="24"/>
        </w:rPr>
      </w:pPr>
      <w:r w:rsidRPr="00C239A1">
        <w:rPr>
          <w:b/>
          <w:sz w:val="24"/>
          <w:szCs w:val="24"/>
        </w:rPr>
        <w:t xml:space="preserve">МДК 01.01.03 </w:t>
      </w:r>
    </w:p>
    <w:p w:rsidR="00DD1C5E" w:rsidRPr="00E7510C" w:rsidRDefault="00DD1C5E" w:rsidP="00E7510C">
      <w:pPr>
        <w:jc w:val="center"/>
        <w:rPr>
          <w:sz w:val="24"/>
          <w:szCs w:val="24"/>
        </w:rPr>
      </w:pPr>
      <w:r w:rsidRPr="00E7510C">
        <w:rPr>
          <w:rFonts w:eastAsia="Calibri"/>
          <w:b/>
          <w:sz w:val="24"/>
          <w:szCs w:val="24"/>
        </w:rPr>
        <w:t>КОТЕЛЬНЫЕ УСТАНОВКИ</w:t>
      </w:r>
      <w:r w:rsidRPr="00E7510C">
        <w:rPr>
          <w:sz w:val="24"/>
          <w:szCs w:val="24"/>
        </w:rPr>
        <w:t xml:space="preserve"> </w:t>
      </w:r>
    </w:p>
    <w:p w:rsidR="00F405B8" w:rsidRPr="00E7510C" w:rsidRDefault="00F405B8" w:rsidP="00E7510C">
      <w:pPr>
        <w:jc w:val="center"/>
        <w:rPr>
          <w:sz w:val="24"/>
          <w:szCs w:val="24"/>
        </w:rPr>
      </w:pPr>
      <w:r w:rsidRPr="00E7510C">
        <w:rPr>
          <w:sz w:val="24"/>
          <w:szCs w:val="24"/>
        </w:rPr>
        <w:t>Учебно</w:t>
      </w:r>
      <w:r w:rsidR="000F3DD5" w:rsidRPr="00E7510C">
        <w:rPr>
          <w:sz w:val="24"/>
          <w:szCs w:val="24"/>
        </w:rPr>
        <w:t xml:space="preserve"> </w:t>
      </w:r>
      <w:r w:rsidRPr="00E7510C">
        <w:rPr>
          <w:sz w:val="24"/>
          <w:szCs w:val="24"/>
        </w:rPr>
        <w:t>- методическое пособие по организации самостоятельной работы</w:t>
      </w:r>
    </w:p>
    <w:p w:rsidR="00F405B8" w:rsidRPr="00E7510C" w:rsidRDefault="00F405B8" w:rsidP="00E7510C">
      <w:pPr>
        <w:jc w:val="center"/>
        <w:rPr>
          <w:sz w:val="24"/>
          <w:szCs w:val="24"/>
        </w:rPr>
      </w:pPr>
      <w:r w:rsidRPr="00E7510C">
        <w:rPr>
          <w:sz w:val="24"/>
          <w:szCs w:val="24"/>
        </w:rPr>
        <w:t>для студентов специальности «</w:t>
      </w:r>
      <w:r w:rsidR="000F3DD5" w:rsidRPr="00E7510C">
        <w:rPr>
          <w:bCs/>
          <w:sz w:val="24"/>
          <w:szCs w:val="24"/>
        </w:rPr>
        <w:t>Теплоснабжение и теплотехническое оборудование</w:t>
      </w:r>
      <w:r w:rsidRPr="00E7510C">
        <w:rPr>
          <w:sz w:val="24"/>
          <w:szCs w:val="24"/>
          <w:lang w:eastAsia="en-US"/>
        </w:rPr>
        <w:t>»</w:t>
      </w: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E67964" w:rsidRPr="00E7510C" w:rsidRDefault="00E67964"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r w:rsidRPr="00E7510C">
        <w:rPr>
          <w:sz w:val="24"/>
          <w:szCs w:val="24"/>
        </w:rPr>
        <w:t>Екатеринбург</w:t>
      </w:r>
    </w:p>
    <w:p w:rsidR="00F405B8" w:rsidRPr="00E7510C" w:rsidRDefault="00F405B8" w:rsidP="00E7510C">
      <w:pPr>
        <w:jc w:val="center"/>
        <w:rPr>
          <w:sz w:val="24"/>
          <w:szCs w:val="24"/>
        </w:rPr>
      </w:pPr>
      <w:r w:rsidRPr="00E7510C">
        <w:rPr>
          <w:sz w:val="24"/>
          <w:szCs w:val="24"/>
        </w:rPr>
        <w:t>2014</w:t>
      </w:r>
    </w:p>
    <w:p w:rsidR="00F405B8" w:rsidRPr="00E7510C" w:rsidRDefault="00F405B8" w:rsidP="00E7510C">
      <w:pPr>
        <w:jc w:val="center"/>
        <w:rPr>
          <w:sz w:val="24"/>
          <w:szCs w:val="24"/>
        </w:rPr>
      </w:pPr>
      <w:r w:rsidRPr="00E7510C">
        <w:rPr>
          <w:sz w:val="24"/>
          <w:szCs w:val="24"/>
        </w:rPr>
        <w:br w:type="page"/>
      </w:r>
      <w:r w:rsidRPr="00E7510C">
        <w:rPr>
          <w:sz w:val="24"/>
          <w:szCs w:val="24"/>
        </w:rPr>
        <w:lastRenderedPageBreak/>
        <w:t xml:space="preserve"> </w:t>
      </w:r>
    </w:p>
    <w:tbl>
      <w:tblPr>
        <w:tblW w:w="9747" w:type="dxa"/>
        <w:tblLook w:val="01E0"/>
      </w:tblPr>
      <w:tblGrid>
        <w:gridCol w:w="4786"/>
        <w:gridCol w:w="4961"/>
      </w:tblGrid>
      <w:tr w:rsidR="001350F7" w:rsidRPr="00E7510C" w:rsidTr="006D7F53">
        <w:tc>
          <w:tcPr>
            <w:tcW w:w="4786" w:type="dxa"/>
          </w:tcPr>
          <w:p w:rsidR="001350F7" w:rsidRPr="00C239A1" w:rsidRDefault="001350F7" w:rsidP="00B03228">
            <w:pPr>
              <w:autoSpaceDE w:val="0"/>
              <w:autoSpaceDN w:val="0"/>
              <w:adjustRightInd w:val="0"/>
              <w:rPr>
                <w:rFonts w:eastAsia="Calibri"/>
                <w:sz w:val="24"/>
                <w:szCs w:val="24"/>
              </w:rPr>
            </w:pPr>
            <w:r w:rsidRPr="00C239A1">
              <w:rPr>
                <w:rFonts w:eastAsia="Calibri"/>
                <w:sz w:val="24"/>
                <w:szCs w:val="24"/>
              </w:rPr>
              <w:t>Одобрено цикловой комиссией</w:t>
            </w:r>
          </w:p>
          <w:p w:rsidR="001350F7" w:rsidRPr="00C239A1" w:rsidRDefault="001350F7" w:rsidP="00B03228">
            <w:pPr>
              <w:autoSpaceDE w:val="0"/>
              <w:autoSpaceDN w:val="0"/>
              <w:adjustRightInd w:val="0"/>
              <w:rPr>
                <w:rFonts w:eastAsia="Calibri"/>
                <w:sz w:val="24"/>
                <w:szCs w:val="24"/>
              </w:rPr>
            </w:pPr>
            <w:r w:rsidRPr="00C239A1">
              <w:rPr>
                <w:rFonts w:eastAsia="Calibri"/>
                <w:sz w:val="24"/>
                <w:szCs w:val="24"/>
              </w:rPr>
              <w:t>теплоэнергетики</w:t>
            </w:r>
          </w:p>
          <w:p w:rsidR="001350F7" w:rsidRPr="00C239A1" w:rsidRDefault="001350F7" w:rsidP="00B03228">
            <w:pPr>
              <w:autoSpaceDE w:val="0"/>
              <w:autoSpaceDN w:val="0"/>
              <w:adjustRightInd w:val="0"/>
              <w:rPr>
                <w:rFonts w:eastAsia="Calibri"/>
                <w:sz w:val="24"/>
                <w:szCs w:val="24"/>
              </w:rPr>
            </w:pPr>
          </w:p>
          <w:p w:rsidR="001350F7" w:rsidRPr="00C239A1" w:rsidRDefault="001350F7" w:rsidP="00B03228">
            <w:pPr>
              <w:autoSpaceDE w:val="0"/>
              <w:autoSpaceDN w:val="0"/>
              <w:adjustRightInd w:val="0"/>
              <w:rPr>
                <w:rFonts w:eastAsia="Calibri"/>
                <w:sz w:val="24"/>
                <w:szCs w:val="24"/>
              </w:rPr>
            </w:pPr>
          </w:p>
        </w:tc>
        <w:tc>
          <w:tcPr>
            <w:tcW w:w="4961" w:type="dxa"/>
          </w:tcPr>
          <w:p w:rsidR="001350F7" w:rsidRPr="00C239A1" w:rsidRDefault="001350F7" w:rsidP="00B03228">
            <w:pPr>
              <w:autoSpaceDE w:val="0"/>
              <w:autoSpaceDN w:val="0"/>
              <w:adjustRightInd w:val="0"/>
              <w:rPr>
                <w:rFonts w:eastAsia="Calibri"/>
                <w:sz w:val="24"/>
                <w:szCs w:val="24"/>
              </w:rPr>
            </w:pPr>
            <w:r w:rsidRPr="00C239A1">
              <w:rPr>
                <w:rFonts w:eastAsia="Calibri"/>
                <w:sz w:val="24"/>
                <w:szCs w:val="24"/>
              </w:rPr>
              <w:t>Составлено в соответствии с рабочей программой по разделу для специальности  «Теплоснабжение и теплотехническое оборудование»</w:t>
            </w:r>
          </w:p>
        </w:tc>
      </w:tr>
      <w:tr w:rsidR="001350F7" w:rsidRPr="00E7510C" w:rsidTr="006D7F53">
        <w:tc>
          <w:tcPr>
            <w:tcW w:w="4786" w:type="dxa"/>
          </w:tcPr>
          <w:p w:rsidR="001350F7" w:rsidRPr="00C239A1" w:rsidRDefault="001350F7" w:rsidP="00B03228">
            <w:pPr>
              <w:autoSpaceDE w:val="0"/>
              <w:autoSpaceDN w:val="0"/>
              <w:adjustRightInd w:val="0"/>
              <w:rPr>
                <w:rFonts w:eastAsia="Calibri"/>
                <w:sz w:val="24"/>
                <w:szCs w:val="24"/>
              </w:rPr>
            </w:pPr>
            <w:r w:rsidRPr="00C239A1">
              <w:rPr>
                <w:rFonts w:eastAsia="Calibri"/>
                <w:sz w:val="24"/>
                <w:szCs w:val="24"/>
              </w:rPr>
              <w:t>Председатель цикловой комиссии</w:t>
            </w:r>
          </w:p>
          <w:p w:rsidR="001350F7" w:rsidRPr="00C239A1" w:rsidRDefault="001350F7" w:rsidP="00B03228">
            <w:pPr>
              <w:autoSpaceDE w:val="0"/>
              <w:autoSpaceDN w:val="0"/>
              <w:adjustRightInd w:val="0"/>
              <w:rPr>
                <w:rFonts w:eastAsia="Calibri"/>
                <w:sz w:val="24"/>
                <w:szCs w:val="24"/>
              </w:rPr>
            </w:pPr>
          </w:p>
          <w:p w:rsidR="001350F7" w:rsidRPr="00C239A1" w:rsidRDefault="001350F7" w:rsidP="00B03228">
            <w:pPr>
              <w:autoSpaceDE w:val="0"/>
              <w:autoSpaceDN w:val="0"/>
              <w:adjustRightInd w:val="0"/>
              <w:rPr>
                <w:rFonts w:eastAsia="Calibri"/>
                <w:sz w:val="24"/>
                <w:szCs w:val="24"/>
              </w:rPr>
            </w:pPr>
            <w:r w:rsidRPr="00C239A1">
              <w:rPr>
                <w:rFonts w:eastAsia="Calibri"/>
                <w:sz w:val="24"/>
                <w:szCs w:val="24"/>
              </w:rPr>
              <w:t>___________ Н.В. Панова</w:t>
            </w:r>
          </w:p>
          <w:p w:rsidR="001350F7" w:rsidRPr="00C239A1" w:rsidRDefault="001350F7" w:rsidP="00B03228">
            <w:pPr>
              <w:autoSpaceDE w:val="0"/>
              <w:autoSpaceDN w:val="0"/>
              <w:adjustRightInd w:val="0"/>
              <w:rPr>
                <w:rFonts w:eastAsia="Calibri"/>
                <w:sz w:val="24"/>
                <w:szCs w:val="24"/>
              </w:rPr>
            </w:pPr>
          </w:p>
          <w:p w:rsidR="001350F7" w:rsidRPr="00C239A1" w:rsidRDefault="001350F7" w:rsidP="00B03228">
            <w:pPr>
              <w:autoSpaceDE w:val="0"/>
              <w:autoSpaceDN w:val="0"/>
              <w:adjustRightInd w:val="0"/>
              <w:rPr>
                <w:rFonts w:eastAsia="Calibri"/>
                <w:sz w:val="24"/>
                <w:szCs w:val="24"/>
              </w:rPr>
            </w:pPr>
            <w:r w:rsidRPr="00C239A1">
              <w:rPr>
                <w:rFonts w:eastAsia="Calibri"/>
                <w:sz w:val="24"/>
                <w:szCs w:val="24"/>
              </w:rPr>
              <w:t>10.09.2014 г.</w:t>
            </w:r>
          </w:p>
        </w:tc>
        <w:tc>
          <w:tcPr>
            <w:tcW w:w="4961" w:type="dxa"/>
          </w:tcPr>
          <w:p w:rsidR="001350F7" w:rsidRPr="00C239A1" w:rsidRDefault="001350F7" w:rsidP="00B03228">
            <w:pPr>
              <w:autoSpaceDE w:val="0"/>
              <w:autoSpaceDN w:val="0"/>
              <w:adjustRightInd w:val="0"/>
              <w:rPr>
                <w:rFonts w:eastAsia="Calibri"/>
                <w:sz w:val="24"/>
                <w:szCs w:val="24"/>
              </w:rPr>
            </w:pPr>
            <w:r w:rsidRPr="00C239A1">
              <w:rPr>
                <w:rFonts w:eastAsia="Calibri"/>
                <w:sz w:val="24"/>
                <w:szCs w:val="24"/>
              </w:rPr>
              <w:t xml:space="preserve">Директор </w:t>
            </w:r>
          </w:p>
          <w:p w:rsidR="001350F7" w:rsidRPr="00C239A1" w:rsidRDefault="001350F7" w:rsidP="00B03228">
            <w:pPr>
              <w:autoSpaceDE w:val="0"/>
              <w:autoSpaceDN w:val="0"/>
              <w:adjustRightInd w:val="0"/>
              <w:rPr>
                <w:rFonts w:eastAsia="Calibri"/>
                <w:sz w:val="24"/>
                <w:szCs w:val="24"/>
              </w:rPr>
            </w:pPr>
            <w:r w:rsidRPr="00C239A1">
              <w:rPr>
                <w:rFonts w:eastAsia="Calibri"/>
                <w:sz w:val="24"/>
                <w:szCs w:val="24"/>
              </w:rPr>
              <w:t>___________В.И. Овсянников</w:t>
            </w:r>
          </w:p>
          <w:p w:rsidR="001350F7" w:rsidRPr="00C239A1" w:rsidRDefault="001350F7" w:rsidP="00B03228">
            <w:pPr>
              <w:autoSpaceDE w:val="0"/>
              <w:autoSpaceDN w:val="0"/>
              <w:adjustRightInd w:val="0"/>
              <w:rPr>
                <w:rFonts w:eastAsia="Calibri"/>
                <w:sz w:val="24"/>
                <w:szCs w:val="24"/>
              </w:rPr>
            </w:pPr>
          </w:p>
          <w:p w:rsidR="001350F7" w:rsidRPr="00C239A1" w:rsidRDefault="001350F7" w:rsidP="00B03228">
            <w:pPr>
              <w:autoSpaceDE w:val="0"/>
              <w:autoSpaceDN w:val="0"/>
              <w:adjustRightInd w:val="0"/>
              <w:rPr>
                <w:rFonts w:eastAsia="Calibri"/>
                <w:sz w:val="24"/>
                <w:szCs w:val="24"/>
              </w:rPr>
            </w:pPr>
            <w:r w:rsidRPr="00C239A1">
              <w:rPr>
                <w:rFonts w:eastAsia="Calibri"/>
                <w:sz w:val="24"/>
                <w:szCs w:val="24"/>
              </w:rPr>
              <w:t>20.09.2014 г.</w:t>
            </w:r>
          </w:p>
        </w:tc>
      </w:tr>
    </w:tbl>
    <w:p w:rsidR="00F405B8" w:rsidRPr="00E7510C" w:rsidRDefault="00F405B8" w:rsidP="00E7510C">
      <w:pPr>
        <w:pStyle w:val="ae"/>
        <w:rPr>
          <w:rFonts w:ascii="Times New Roman" w:hAnsi="Times New Roman"/>
          <w:szCs w:val="24"/>
        </w:rPr>
      </w:pPr>
    </w:p>
    <w:p w:rsidR="00F405B8" w:rsidRPr="00E7510C" w:rsidRDefault="00F405B8" w:rsidP="00E7510C">
      <w:pPr>
        <w:pStyle w:val="ae"/>
        <w:rPr>
          <w:rFonts w:ascii="Times New Roman" w:hAnsi="Times New Roman"/>
          <w:szCs w:val="24"/>
        </w:rPr>
      </w:pPr>
    </w:p>
    <w:p w:rsidR="00F405B8" w:rsidRPr="00E7510C" w:rsidRDefault="00F405B8" w:rsidP="00E7510C">
      <w:pPr>
        <w:pStyle w:val="ae"/>
        <w:rPr>
          <w:rFonts w:ascii="Times New Roman" w:hAnsi="Times New Roman"/>
          <w:szCs w:val="24"/>
        </w:rPr>
      </w:pPr>
    </w:p>
    <w:p w:rsidR="00F405B8" w:rsidRPr="00E7510C" w:rsidRDefault="00F405B8" w:rsidP="00E7510C">
      <w:pPr>
        <w:pStyle w:val="ae"/>
        <w:rPr>
          <w:rFonts w:ascii="Times New Roman" w:hAnsi="Times New Roman"/>
          <w:szCs w:val="24"/>
        </w:rPr>
      </w:pPr>
    </w:p>
    <w:p w:rsidR="00F405B8" w:rsidRPr="00E7510C" w:rsidRDefault="00F405B8" w:rsidP="00E7510C">
      <w:pPr>
        <w:pStyle w:val="ae"/>
        <w:rPr>
          <w:rFonts w:ascii="Times New Roman" w:hAnsi="Times New Roman"/>
          <w:szCs w:val="24"/>
        </w:rPr>
      </w:pPr>
    </w:p>
    <w:p w:rsidR="00F405B8" w:rsidRPr="00E7510C" w:rsidRDefault="00F405B8" w:rsidP="00E7510C">
      <w:pPr>
        <w:pStyle w:val="ae"/>
        <w:rPr>
          <w:rFonts w:ascii="Times New Roman" w:hAnsi="Times New Roman"/>
          <w:szCs w:val="24"/>
        </w:rPr>
      </w:pPr>
    </w:p>
    <w:p w:rsidR="00F405B8" w:rsidRPr="00E7510C" w:rsidRDefault="00F405B8" w:rsidP="00E7510C">
      <w:pPr>
        <w:pStyle w:val="ae"/>
        <w:rPr>
          <w:rFonts w:ascii="Times New Roman" w:hAnsi="Times New Roman"/>
          <w:szCs w:val="24"/>
        </w:rPr>
      </w:pPr>
    </w:p>
    <w:p w:rsidR="00F405B8" w:rsidRPr="00E7510C" w:rsidRDefault="00F405B8" w:rsidP="00E7510C">
      <w:pPr>
        <w:pStyle w:val="ae"/>
        <w:rPr>
          <w:rFonts w:ascii="Times New Roman" w:hAnsi="Times New Roman"/>
          <w:szCs w:val="24"/>
        </w:rPr>
      </w:pPr>
    </w:p>
    <w:p w:rsidR="00F405B8" w:rsidRPr="00E7510C" w:rsidRDefault="00F405B8" w:rsidP="00E7510C">
      <w:pPr>
        <w:pStyle w:val="ae"/>
        <w:jc w:val="left"/>
        <w:rPr>
          <w:rFonts w:ascii="Times New Roman" w:hAnsi="Times New Roman"/>
          <w:szCs w:val="24"/>
        </w:rPr>
      </w:pPr>
      <w:r w:rsidRPr="00E7510C">
        <w:rPr>
          <w:rFonts w:ascii="Times New Roman" w:hAnsi="Times New Roman"/>
          <w:szCs w:val="24"/>
        </w:rPr>
        <w:t xml:space="preserve">Составитель: </w:t>
      </w:r>
      <w:r w:rsidR="000F3DD5" w:rsidRPr="00E7510C">
        <w:rPr>
          <w:rFonts w:ascii="Times New Roman" w:hAnsi="Times New Roman"/>
          <w:szCs w:val="24"/>
        </w:rPr>
        <w:t>Барихина Н.В</w:t>
      </w:r>
      <w:r w:rsidRPr="00E7510C">
        <w:rPr>
          <w:rFonts w:ascii="Times New Roman" w:hAnsi="Times New Roman"/>
          <w:szCs w:val="24"/>
        </w:rPr>
        <w:t>.,  преподаватель  АН ПОО «Уральский промышленно-экономический техникум»</w:t>
      </w:r>
    </w:p>
    <w:p w:rsidR="00F405B8" w:rsidRPr="00E7510C" w:rsidRDefault="00F405B8" w:rsidP="00E7510C">
      <w:pPr>
        <w:pStyle w:val="ae"/>
        <w:tabs>
          <w:tab w:val="left" w:pos="3135"/>
        </w:tabs>
        <w:jc w:val="left"/>
        <w:rPr>
          <w:rFonts w:ascii="Times New Roman" w:hAnsi="Times New Roman"/>
          <w:b/>
          <w:szCs w:val="24"/>
        </w:rPr>
      </w:pPr>
      <w:r w:rsidRPr="00E7510C">
        <w:rPr>
          <w:rFonts w:ascii="Times New Roman" w:hAnsi="Times New Roman"/>
          <w:b/>
          <w:szCs w:val="24"/>
        </w:rPr>
        <w:tab/>
      </w:r>
    </w:p>
    <w:p w:rsidR="00F405B8" w:rsidRPr="00E7510C" w:rsidRDefault="00F405B8" w:rsidP="00E7510C">
      <w:pPr>
        <w:tabs>
          <w:tab w:val="left" w:pos="5040"/>
        </w:tabs>
        <w:jc w:val="both"/>
        <w:rPr>
          <w:b/>
          <w:bCs/>
          <w:sz w:val="24"/>
          <w:szCs w:val="24"/>
        </w:rPr>
      </w:pPr>
    </w:p>
    <w:tbl>
      <w:tblPr>
        <w:tblW w:w="0" w:type="auto"/>
        <w:tblLook w:val="04A0"/>
      </w:tblPr>
      <w:tblGrid>
        <w:gridCol w:w="9322"/>
        <w:gridCol w:w="532"/>
      </w:tblGrid>
      <w:tr w:rsidR="00F930B1" w:rsidRPr="00E7510C" w:rsidTr="00C104DF">
        <w:tc>
          <w:tcPr>
            <w:tcW w:w="9322" w:type="dxa"/>
          </w:tcPr>
          <w:p w:rsidR="00F930B1" w:rsidRPr="00E7510C" w:rsidRDefault="00F405B8" w:rsidP="001350F7">
            <w:pPr>
              <w:rPr>
                <w:sz w:val="24"/>
                <w:szCs w:val="24"/>
              </w:rPr>
            </w:pPr>
            <w:r w:rsidRPr="00E7510C">
              <w:rPr>
                <w:sz w:val="24"/>
                <w:szCs w:val="24"/>
              </w:rPr>
              <w:br w:type="page"/>
            </w:r>
            <w:r w:rsidR="001350F7" w:rsidRPr="00E7510C">
              <w:rPr>
                <w:sz w:val="24"/>
                <w:szCs w:val="24"/>
              </w:rPr>
              <w:t xml:space="preserve"> </w:t>
            </w:r>
          </w:p>
        </w:tc>
        <w:tc>
          <w:tcPr>
            <w:tcW w:w="532" w:type="dxa"/>
          </w:tcPr>
          <w:p w:rsidR="00F930B1" w:rsidRPr="00E7510C" w:rsidRDefault="00F930B1" w:rsidP="00E7510C">
            <w:pPr>
              <w:jc w:val="center"/>
              <w:rPr>
                <w:sz w:val="24"/>
                <w:szCs w:val="24"/>
              </w:rPr>
            </w:pPr>
          </w:p>
        </w:tc>
      </w:tr>
    </w:tbl>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9C0E54" w:rsidRPr="00E7510C" w:rsidRDefault="009C0E54" w:rsidP="00E7510C">
      <w:pPr>
        <w:jc w:val="center"/>
        <w:rPr>
          <w:b/>
          <w:sz w:val="24"/>
          <w:szCs w:val="24"/>
        </w:rPr>
      </w:pPr>
    </w:p>
    <w:p w:rsidR="0042250E" w:rsidRPr="00E7510C" w:rsidRDefault="0042250E" w:rsidP="00E7510C">
      <w:pPr>
        <w:jc w:val="center"/>
        <w:rPr>
          <w:b/>
          <w:sz w:val="24"/>
          <w:szCs w:val="24"/>
        </w:rPr>
      </w:pPr>
    </w:p>
    <w:p w:rsidR="006977D4" w:rsidRPr="00E7510C" w:rsidRDefault="006977D4" w:rsidP="00E7510C">
      <w:pPr>
        <w:jc w:val="center"/>
        <w:rPr>
          <w:b/>
          <w:sz w:val="24"/>
          <w:szCs w:val="24"/>
        </w:rPr>
      </w:pPr>
    </w:p>
    <w:p w:rsidR="006977D4" w:rsidRPr="00E7510C" w:rsidRDefault="006977D4" w:rsidP="00E7510C">
      <w:pPr>
        <w:jc w:val="center"/>
        <w:rPr>
          <w:b/>
          <w:sz w:val="24"/>
          <w:szCs w:val="24"/>
        </w:rPr>
      </w:pPr>
    </w:p>
    <w:p w:rsidR="006977D4" w:rsidRPr="00E7510C" w:rsidRDefault="006977D4" w:rsidP="00E7510C">
      <w:pPr>
        <w:jc w:val="center"/>
        <w:rPr>
          <w:b/>
          <w:sz w:val="24"/>
          <w:szCs w:val="24"/>
        </w:rPr>
      </w:pPr>
    </w:p>
    <w:p w:rsidR="0042250E" w:rsidRPr="00E7510C" w:rsidRDefault="0042250E" w:rsidP="00E7510C">
      <w:pPr>
        <w:jc w:val="center"/>
        <w:rPr>
          <w:b/>
          <w:sz w:val="24"/>
          <w:szCs w:val="24"/>
        </w:rPr>
      </w:pPr>
    </w:p>
    <w:p w:rsidR="00F405B8" w:rsidRPr="00E7510C" w:rsidRDefault="00E7510C" w:rsidP="00E7510C">
      <w:pPr>
        <w:jc w:val="center"/>
        <w:rPr>
          <w:b/>
          <w:sz w:val="24"/>
          <w:szCs w:val="24"/>
        </w:rPr>
      </w:pPr>
      <w:r w:rsidRPr="00E7510C">
        <w:rPr>
          <w:b/>
          <w:sz w:val="24"/>
          <w:szCs w:val="24"/>
        </w:rPr>
        <w:br w:type="page"/>
      </w:r>
      <w:r w:rsidR="000F3DD5" w:rsidRPr="00E7510C">
        <w:rPr>
          <w:b/>
          <w:sz w:val="24"/>
          <w:szCs w:val="24"/>
        </w:rPr>
        <w:lastRenderedPageBreak/>
        <w:t>Введение</w:t>
      </w:r>
    </w:p>
    <w:p w:rsidR="00F405B8" w:rsidRPr="00E7510C" w:rsidRDefault="00F405B8" w:rsidP="00E7510C">
      <w:pPr>
        <w:jc w:val="both"/>
        <w:rPr>
          <w:sz w:val="24"/>
          <w:szCs w:val="24"/>
        </w:rPr>
      </w:pPr>
    </w:p>
    <w:p w:rsidR="00F405B8" w:rsidRPr="00E7510C" w:rsidRDefault="00F405B8" w:rsidP="00E7510C">
      <w:pPr>
        <w:jc w:val="both"/>
        <w:rPr>
          <w:sz w:val="24"/>
          <w:szCs w:val="24"/>
        </w:rPr>
      </w:pPr>
      <w:r w:rsidRPr="00E7510C">
        <w:rPr>
          <w:sz w:val="24"/>
          <w:szCs w:val="24"/>
        </w:rPr>
        <w:t xml:space="preserve">Методические указания предназначены для оказания помощи обучающимся в организации внеаудиторной самостоятельной работы по </w:t>
      </w:r>
      <w:r w:rsidR="00DD1C5E" w:rsidRPr="00E7510C">
        <w:rPr>
          <w:rFonts w:eastAsia="Calibri"/>
          <w:sz w:val="24"/>
          <w:szCs w:val="24"/>
        </w:rPr>
        <w:t>МДК 01.01.03</w:t>
      </w:r>
      <w:r w:rsidR="00DD1C5E" w:rsidRPr="00E7510C">
        <w:rPr>
          <w:sz w:val="24"/>
          <w:szCs w:val="24"/>
        </w:rPr>
        <w:t xml:space="preserve"> </w:t>
      </w:r>
      <w:r w:rsidRPr="00E7510C">
        <w:rPr>
          <w:sz w:val="24"/>
          <w:szCs w:val="24"/>
        </w:rPr>
        <w:t>«</w:t>
      </w:r>
      <w:r w:rsidR="00DD1C5E" w:rsidRPr="00E7510C">
        <w:rPr>
          <w:rFonts w:eastAsia="Calibri"/>
          <w:sz w:val="24"/>
          <w:szCs w:val="24"/>
        </w:rPr>
        <w:t>Котельные установки</w:t>
      </w:r>
      <w:r w:rsidRPr="00E7510C">
        <w:rPr>
          <w:sz w:val="24"/>
          <w:szCs w:val="24"/>
        </w:rPr>
        <w:t xml:space="preserve">» </w:t>
      </w:r>
      <w:r w:rsidR="00DD1C5E" w:rsidRPr="00E7510C">
        <w:rPr>
          <w:sz w:val="24"/>
          <w:szCs w:val="24"/>
        </w:rPr>
        <w:t>профессионального модуля</w:t>
      </w:r>
      <w:r w:rsidR="00DD1C5E" w:rsidRPr="00E7510C">
        <w:rPr>
          <w:caps/>
          <w:sz w:val="24"/>
          <w:szCs w:val="24"/>
        </w:rPr>
        <w:t xml:space="preserve"> ПМ.01 </w:t>
      </w:r>
      <w:r w:rsidR="00DD1C5E" w:rsidRPr="00E7510C">
        <w:rPr>
          <w:sz w:val="24"/>
          <w:szCs w:val="24"/>
        </w:rPr>
        <w:t xml:space="preserve">«Эксплуатация котельного оборудования и систем тепло- и топливоснабжения» </w:t>
      </w:r>
      <w:r w:rsidRPr="00E7510C">
        <w:rPr>
          <w:sz w:val="24"/>
          <w:szCs w:val="24"/>
        </w:rPr>
        <w:t xml:space="preserve">специальности </w:t>
      </w:r>
      <w:r w:rsidR="000F3DD5" w:rsidRPr="00E7510C">
        <w:rPr>
          <w:sz w:val="24"/>
          <w:szCs w:val="24"/>
        </w:rPr>
        <w:t>«</w:t>
      </w:r>
      <w:r w:rsidR="000F3DD5" w:rsidRPr="00E7510C">
        <w:rPr>
          <w:bCs/>
          <w:sz w:val="24"/>
          <w:szCs w:val="24"/>
        </w:rPr>
        <w:t>Теплоснабжение и теплотехническое оборудование</w:t>
      </w:r>
      <w:r w:rsidRPr="00E7510C">
        <w:rPr>
          <w:sz w:val="24"/>
          <w:szCs w:val="24"/>
          <w:lang w:eastAsia="en-US"/>
        </w:rPr>
        <w:t>»</w:t>
      </w:r>
    </w:p>
    <w:p w:rsidR="00DD1C5E" w:rsidRPr="00E7510C" w:rsidRDefault="00F405B8" w:rsidP="00E7510C">
      <w:pPr>
        <w:jc w:val="both"/>
        <w:rPr>
          <w:rFonts w:eastAsia="Calibri"/>
          <w:b/>
          <w:sz w:val="24"/>
          <w:szCs w:val="24"/>
        </w:rPr>
      </w:pPr>
      <w:r w:rsidRPr="00E7510C">
        <w:rPr>
          <w:sz w:val="24"/>
          <w:szCs w:val="24"/>
        </w:rPr>
        <w:t xml:space="preserve">При выполнении самостоятельной внеаудиторной работы обучающийся должен </w:t>
      </w:r>
    </w:p>
    <w:p w:rsidR="00F405B8" w:rsidRPr="00E7510C" w:rsidRDefault="00F405B8" w:rsidP="00E7510C">
      <w:pPr>
        <w:jc w:val="both"/>
        <w:rPr>
          <w:sz w:val="24"/>
          <w:szCs w:val="24"/>
        </w:rPr>
      </w:pPr>
      <w:r w:rsidRPr="00E7510C">
        <w:rPr>
          <w:b/>
          <w:i/>
          <w:sz w:val="24"/>
          <w:szCs w:val="24"/>
        </w:rPr>
        <w:t>уметь:</w:t>
      </w:r>
    </w:p>
    <w:p w:rsidR="00E67964" w:rsidRPr="00E7510C" w:rsidRDefault="00E67964" w:rsidP="00E7510C">
      <w:pPr>
        <w:pStyle w:val="ab"/>
        <w:ind w:left="0"/>
        <w:jc w:val="both"/>
        <w:rPr>
          <w:sz w:val="24"/>
          <w:szCs w:val="24"/>
        </w:rPr>
      </w:pPr>
      <w:r w:rsidRPr="00E7510C">
        <w:rPr>
          <w:sz w:val="24"/>
          <w:szCs w:val="24"/>
        </w:rPr>
        <w:t xml:space="preserve">- </w:t>
      </w:r>
      <w:r w:rsidR="00DD1C5E" w:rsidRPr="00E7510C">
        <w:rPr>
          <w:sz w:val="24"/>
          <w:szCs w:val="24"/>
        </w:rPr>
        <w:t>выполнять расчет тепловых принципиальных схем тепловых электростанций (ТЭС) и котельных</w:t>
      </w:r>
      <w:r w:rsidRPr="00E7510C">
        <w:rPr>
          <w:sz w:val="24"/>
          <w:szCs w:val="24"/>
        </w:rPr>
        <w:t>,</w:t>
      </w:r>
    </w:p>
    <w:p w:rsidR="00E67964" w:rsidRPr="00E7510C" w:rsidRDefault="00E67964" w:rsidP="00E7510C">
      <w:pPr>
        <w:shd w:val="clear" w:color="auto" w:fill="FFFFFF"/>
        <w:tabs>
          <w:tab w:val="left" w:pos="0"/>
        </w:tabs>
        <w:ind w:right="1"/>
        <w:jc w:val="both"/>
        <w:rPr>
          <w:sz w:val="24"/>
          <w:szCs w:val="24"/>
        </w:rPr>
      </w:pPr>
      <w:r w:rsidRPr="00E7510C">
        <w:rPr>
          <w:sz w:val="24"/>
          <w:szCs w:val="24"/>
        </w:rPr>
        <w:t xml:space="preserve">- </w:t>
      </w:r>
      <w:r w:rsidR="00DD1C5E" w:rsidRPr="00E7510C">
        <w:rPr>
          <w:sz w:val="24"/>
          <w:szCs w:val="24"/>
        </w:rPr>
        <w:t>выполнять выбор по данным расчета тепловых схем основного и вспомогательного оборудования</w:t>
      </w:r>
      <w:r w:rsidRPr="00E7510C">
        <w:rPr>
          <w:sz w:val="24"/>
          <w:szCs w:val="24"/>
        </w:rPr>
        <w:t xml:space="preserve">,  </w:t>
      </w:r>
    </w:p>
    <w:p w:rsidR="00E67964" w:rsidRPr="00E7510C" w:rsidRDefault="00E67964" w:rsidP="00E7510C">
      <w:pPr>
        <w:shd w:val="clear" w:color="auto" w:fill="FFFFFF"/>
        <w:tabs>
          <w:tab w:val="left" w:pos="0"/>
        </w:tabs>
        <w:ind w:right="1"/>
        <w:jc w:val="both"/>
        <w:rPr>
          <w:sz w:val="24"/>
          <w:szCs w:val="24"/>
        </w:rPr>
      </w:pPr>
      <w:r w:rsidRPr="00E7510C">
        <w:rPr>
          <w:sz w:val="24"/>
          <w:szCs w:val="24"/>
        </w:rPr>
        <w:t>- выбирать  системы  вентиляции  и  кондиционирования  воздуха,</w:t>
      </w:r>
    </w:p>
    <w:p w:rsidR="00E67964" w:rsidRPr="00E7510C" w:rsidRDefault="00E67964" w:rsidP="00E7510C">
      <w:pPr>
        <w:shd w:val="clear" w:color="auto" w:fill="FFFFFF"/>
        <w:tabs>
          <w:tab w:val="left" w:pos="0"/>
        </w:tabs>
        <w:ind w:right="1"/>
        <w:jc w:val="both"/>
        <w:rPr>
          <w:sz w:val="24"/>
          <w:szCs w:val="24"/>
        </w:rPr>
      </w:pPr>
      <w:r w:rsidRPr="00E7510C">
        <w:rPr>
          <w:sz w:val="24"/>
          <w:szCs w:val="24"/>
        </w:rPr>
        <w:t xml:space="preserve">- </w:t>
      </w:r>
      <w:r w:rsidR="00DD1C5E" w:rsidRPr="00E7510C">
        <w:rPr>
          <w:sz w:val="24"/>
          <w:szCs w:val="24"/>
        </w:rPr>
        <w:t>составлять принципиальные тепловые схемы котельных и тепловых электростанций (ТЭС)</w:t>
      </w:r>
      <w:r w:rsidRPr="00E7510C">
        <w:rPr>
          <w:sz w:val="24"/>
          <w:szCs w:val="24"/>
        </w:rPr>
        <w:t>,</w:t>
      </w:r>
    </w:p>
    <w:p w:rsidR="00F405B8" w:rsidRPr="00E7510C" w:rsidRDefault="00F405B8" w:rsidP="00E7510C">
      <w:pPr>
        <w:jc w:val="both"/>
        <w:rPr>
          <w:b/>
          <w:i/>
          <w:color w:val="000000"/>
          <w:sz w:val="24"/>
          <w:szCs w:val="24"/>
        </w:rPr>
      </w:pPr>
      <w:r w:rsidRPr="00E7510C">
        <w:rPr>
          <w:b/>
          <w:i/>
          <w:color w:val="000000"/>
          <w:sz w:val="24"/>
          <w:szCs w:val="24"/>
        </w:rPr>
        <w:t>знать:</w:t>
      </w:r>
    </w:p>
    <w:p w:rsidR="00E67964" w:rsidRPr="00E7510C" w:rsidRDefault="00E67964" w:rsidP="00E7510C">
      <w:pPr>
        <w:shd w:val="clear" w:color="auto" w:fill="FFFFFF"/>
        <w:tabs>
          <w:tab w:val="left" w:pos="0"/>
        </w:tabs>
        <w:ind w:right="1"/>
        <w:jc w:val="both"/>
        <w:rPr>
          <w:sz w:val="24"/>
          <w:szCs w:val="24"/>
        </w:rPr>
      </w:pPr>
      <w:r w:rsidRPr="00E7510C">
        <w:rPr>
          <w:sz w:val="24"/>
          <w:szCs w:val="24"/>
        </w:rPr>
        <w:t xml:space="preserve">- </w:t>
      </w:r>
      <w:r w:rsidR="009D319C" w:rsidRPr="00E7510C">
        <w:rPr>
          <w:sz w:val="24"/>
          <w:szCs w:val="24"/>
        </w:rPr>
        <w:t>устройство, принцип действия и характеристики: основного и вспомогательного теплотехнического оборудования</w:t>
      </w:r>
      <w:r w:rsidRPr="00E7510C">
        <w:rPr>
          <w:sz w:val="24"/>
          <w:szCs w:val="24"/>
        </w:rPr>
        <w:t>,</w:t>
      </w:r>
    </w:p>
    <w:p w:rsidR="00E67964" w:rsidRPr="00E7510C" w:rsidRDefault="00E67964" w:rsidP="00E7510C">
      <w:pPr>
        <w:shd w:val="clear" w:color="auto" w:fill="FFFFFF"/>
        <w:tabs>
          <w:tab w:val="left" w:pos="0"/>
        </w:tabs>
        <w:ind w:right="1"/>
        <w:jc w:val="both"/>
        <w:rPr>
          <w:sz w:val="24"/>
          <w:szCs w:val="24"/>
        </w:rPr>
      </w:pPr>
      <w:r w:rsidRPr="00E7510C">
        <w:rPr>
          <w:sz w:val="24"/>
          <w:szCs w:val="24"/>
        </w:rPr>
        <w:t xml:space="preserve">- </w:t>
      </w:r>
      <w:r w:rsidR="009D319C" w:rsidRPr="00E7510C">
        <w:rPr>
          <w:sz w:val="24"/>
          <w:szCs w:val="24"/>
        </w:rPr>
        <w:t>методику теплового и аэродинамического расчета котельных агрегатов</w:t>
      </w:r>
      <w:r w:rsidRPr="00E7510C">
        <w:rPr>
          <w:sz w:val="24"/>
          <w:szCs w:val="24"/>
        </w:rPr>
        <w:t>,</w:t>
      </w:r>
    </w:p>
    <w:p w:rsidR="00E67964" w:rsidRPr="00E7510C" w:rsidRDefault="009D319C" w:rsidP="00E7510C">
      <w:pPr>
        <w:widowControl w:val="0"/>
        <w:numPr>
          <w:ilvl w:val="0"/>
          <w:numId w:val="2"/>
        </w:numPr>
        <w:shd w:val="clear" w:color="auto" w:fill="FFFFFF"/>
        <w:tabs>
          <w:tab w:val="left" w:pos="0"/>
        </w:tabs>
        <w:autoSpaceDE w:val="0"/>
        <w:autoSpaceDN w:val="0"/>
        <w:adjustRightInd w:val="0"/>
        <w:jc w:val="both"/>
        <w:rPr>
          <w:sz w:val="24"/>
          <w:szCs w:val="24"/>
        </w:rPr>
      </w:pPr>
      <w:r w:rsidRPr="00E7510C">
        <w:rPr>
          <w:sz w:val="24"/>
          <w:szCs w:val="24"/>
        </w:rPr>
        <w:t>методику разработки и расчета принципиальных тепловых схем тепловых электростанций (ТЭС) и котельных</w:t>
      </w:r>
      <w:r w:rsidR="00E67964" w:rsidRPr="00E7510C">
        <w:rPr>
          <w:sz w:val="24"/>
          <w:szCs w:val="24"/>
        </w:rPr>
        <w:t>,</w:t>
      </w:r>
    </w:p>
    <w:p w:rsidR="00E67964" w:rsidRPr="00E7510C" w:rsidRDefault="009D319C" w:rsidP="00E7510C">
      <w:pPr>
        <w:widowControl w:val="0"/>
        <w:numPr>
          <w:ilvl w:val="0"/>
          <w:numId w:val="2"/>
        </w:numPr>
        <w:shd w:val="clear" w:color="auto" w:fill="FFFFFF"/>
        <w:tabs>
          <w:tab w:val="left" w:pos="0"/>
        </w:tabs>
        <w:autoSpaceDE w:val="0"/>
        <w:autoSpaceDN w:val="0"/>
        <w:adjustRightInd w:val="0"/>
        <w:jc w:val="both"/>
        <w:rPr>
          <w:sz w:val="24"/>
          <w:szCs w:val="24"/>
        </w:rPr>
      </w:pPr>
      <w:r w:rsidRPr="00E7510C">
        <w:rPr>
          <w:sz w:val="24"/>
          <w:szCs w:val="24"/>
        </w:rPr>
        <w:t>методику</w:t>
      </w:r>
      <w:r w:rsidR="00E67964" w:rsidRPr="00E7510C">
        <w:rPr>
          <w:spacing w:val="-8"/>
          <w:sz w:val="24"/>
          <w:szCs w:val="24"/>
        </w:rPr>
        <w:t xml:space="preserve"> </w:t>
      </w:r>
      <w:r w:rsidRPr="00E7510C">
        <w:rPr>
          <w:sz w:val="24"/>
          <w:szCs w:val="24"/>
        </w:rPr>
        <w:t>выбора по данным расчета тепловых схем основного и вспомогательного оборудования тепловых электростанций (ТЭС), котельных.</w:t>
      </w:r>
    </w:p>
    <w:p w:rsidR="00F405B8" w:rsidRPr="00E7510C" w:rsidRDefault="00DD1C5E" w:rsidP="00E751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4"/>
          <w:szCs w:val="24"/>
        </w:rPr>
      </w:pPr>
      <w:r w:rsidRPr="00E7510C">
        <w:rPr>
          <w:sz w:val="24"/>
          <w:szCs w:val="24"/>
        </w:rPr>
        <w:tab/>
      </w:r>
      <w:r w:rsidR="00F405B8" w:rsidRPr="00E7510C">
        <w:rPr>
          <w:sz w:val="24"/>
          <w:szCs w:val="24"/>
        </w:rPr>
        <w:t xml:space="preserve">На </w:t>
      </w:r>
      <w:r w:rsidR="009D319C" w:rsidRPr="00E7510C">
        <w:rPr>
          <w:rFonts w:eastAsia="Calibri"/>
          <w:sz w:val="24"/>
          <w:szCs w:val="24"/>
        </w:rPr>
        <w:t>МДК 01.01.03</w:t>
      </w:r>
      <w:r w:rsidR="009D319C" w:rsidRPr="00E7510C">
        <w:rPr>
          <w:sz w:val="24"/>
          <w:szCs w:val="24"/>
        </w:rPr>
        <w:t xml:space="preserve"> «</w:t>
      </w:r>
      <w:r w:rsidR="009D319C" w:rsidRPr="00E7510C">
        <w:rPr>
          <w:rFonts w:eastAsia="Calibri"/>
          <w:sz w:val="24"/>
          <w:szCs w:val="24"/>
        </w:rPr>
        <w:t>Котельные установки</w:t>
      </w:r>
      <w:r w:rsidR="009D319C" w:rsidRPr="00E7510C">
        <w:rPr>
          <w:sz w:val="24"/>
          <w:szCs w:val="24"/>
        </w:rPr>
        <w:t xml:space="preserve">» </w:t>
      </w:r>
      <w:r w:rsidR="00F405B8" w:rsidRPr="00E7510C">
        <w:rPr>
          <w:sz w:val="24"/>
          <w:szCs w:val="24"/>
        </w:rPr>
        <w:t>начинается формирование компетенций будущих техников</w:t>
      </w:r>
      <w:r w:rsidR="000F3DD5" w:rsidRPr="00E7510C">
        <w:rPr>
          <w:sz w:val="24"/>
          <w:szCs w:val="24"/>
        </w:rPr>
        <w:t xml:space="preserve"> - теплотех</w:t>
      </w:r>
      <w:r w:rsidR="00E67964" w:rsidRPr="00E7510C">
        <w:rPr>
          <w:sz w:val="24"/>
          <w:szCs w:val="24"/>
        </w:rPr>
        <w:t>н</w:t>
      </w:r>
      <w:r w:rsidR="000F3DD5" w:rsidRPr="00E7510C">
        <w:rPr>
          <w:sz w:val="24"/>
          <w:szCs w:val="24"/>
        </w:rPr>
        <w:t>иков</w:t>
      </w:r>
      <w:r w:rsidR="00F405B8" w:rsidRPr="00E7510C">
        <w:rPr>
          <w:sz w:val="24"/>
          <w:szCs w:val="24"/>
        </w:rPr>
        <w:t xml:space="preserve">. </w:t>
      </w:r>
    </w:p>
    <w:p w:rsidR="00F405B8" w:rsidRPr="00E7510C" w:rsidRDefault="00F405B8" w:rsidP="00E7510C">
      <w:pPr>
        <w:jc w:val="both"/>
        <w:rPr>
          <w:sz w:val="24"/>
          <w:szCs w:val="24"/>
        </w:rPr>
      </w:pPr>
      <w:r w:rsidRPr="00E7510C">
        <w:rPr>
          <w:sz w:val="24"/>
          <w:szCs w:val="24"/>
        </w:rPr>
        <w:t>Внеаудиторная самостоятельная работа обучающихся направлена на формирование таких общих и профессиональных компетенций, как:</w:t>
      </w:r>
    </w:p>
    <w:p w:rsidR="00F405B8" w:rsidRPr="00E7510C" w:rsidRDefault="00F405B8" w:rsidP="00E7510C">
      <w:pPr>
        <w:shd w:val="clear" w:color="auto" w:fill="FFFFFF"/>
        <w:jc w:val="both"/>
        <w:rPr>
          <w:color w:val="000000"/>
          <w:sz w:val="24"/>
          <w:szCs w:val="24"/>
        </w:rPr>
      </w:pPr>
      <w:r w:rsidRPr="00E7510C">
        <w:rPr>
          <w:color w:val="000000"/>
          <w:sz w:val="24"/>
          <w:szCs w:val="24"/>
        </w:rPr>
        <w:t>ОК 1. Понимать сущность и социальную значимость своей будущей профессии, проявлять к ней устойчивый интерес.</w:t>
      </w:r>
    </w:p>
    <w:p w:rsidR="00F405B8" w:rsidRPr="00E7510C" w:rsidRDefault="00F405B8" w:rsidP="00E7510C">
      <w:pPr>
        <w:shd w:val="clear" w:color="auto" w:fill="FFFFFF"/>
        <w:jc w:val="both"/>
        <w:rPr>
          <w:color w:val="000000"/>
          <w:sz w:val="24"/>
          <w:szCs w:val="24"/>
        </w:rPr>
      </w:pPr>
      <w:r w:rsidRPr="00E7510C">
        <w:rPr>
          <w:color w:val="000000"/>
          <w:sz w:val="24"/>
          <w:szCs w:val="24"/>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F405B8" w:rsidRPr="00E7510C" w:rsidRDefault="00F405B8" w:rsidP="00E7510C">
      <w:pPr>
        <w:shd w:val="clear" w:color="auto" w:fill="FFFFFF"/>
        <w:jc w:val="both"/>
        <w:rPr>
          <w:color w:val="000000"/>
          <w:sz w:val="24"/>
          <w:szCs w:val="24"/>
        </w:rPr>
      </w:pPr>
      <w:r w:rsidRPr="00E7510C">
        <w:rPr>
          <w:color w:val="000000"/>
          <w:sz w:val="24"/>
          <w:szCs w:val="24"/>
        </w:rPr>
        <w:t>ОК 3. Принимать решения в стандартных и нестандартных ситуациях и нести за них ответственность.</w:t>
      </w:r>
    </w:p>
    <w:p w:rsidR="00F405B8" w:rsidRPr="00E7510C" w:rsidRDefault="00F405B8" w:rsidP="00E7510C">
      <w:pPr>
        <w:shd w:val="clear" w:color="auto" w:fill="FFFFFF"/>
        <w:jc w:val="both"/>
        <w:rPr>
          <w:color w:val="000000"/>
          <w:sz w:val="24"/>
          <w:szCs w:val="24"/>
        </w:rPr>
      </w:pPr>
      <w:r w:rsidRPr="00E7510C">
        <w:rPr>
          <w:color w:val="000000"/>
          <w:sz w:val="24"/>
          <w:szCs w:val="24"/>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F405B8" w:rsidRPr="00E7510C" w:rsidRDefault="00F405B8" w:rsidP="00E7510C">
      <w:pPr>
        <w:shd w:val="clear" w:color="auto" w:fill="FFFFFF"/>
        <w:jc w:val="both"/>
        <w:rPr>
          <w:color w:val="000000"/>
          <w:sz w:val="24"/>
          <w:szCs w:val="24"/>
        </w:rPr>
      </w:pPr>
      <w:r w:rsidRPr="00E7510C">
        <w:rPr>
          <w:color w:val="000000"/>
          <w:sz w:val="24"/>
          <w:szCs w:val="24"/>
        </w:rPr>
        <w:t>ОК 5. Использовать информационно-коммуникационные технологии в профессиональной деятельности.</w:t>
      </w:r>
    </w:p>
    <w:p w:rsidR="00F405B8" w:rsidRPr="00E7510C" w:rsidRDefault="00F405B8" w:rsidP="00E7510C">
      <w:pPr>
        <w:shd w:val="clear" w:color="auto" w:fill="FFFFFF"/>
        <w:jc w:val="both"/>
        <w:rPr>
          <w:color w:val="000000"/>
          <w:sz w:val="24"/>
          <w:szCs w:val="24"/>
        </w:rPr>
      </w:pPr>
      <w:r w:rsidRPr="00E7510C">
        <w:rPr>
          <w:color w:val="000000"/>
          <w:sz w:val="24"/>
          <w:szCs w:val="24"/>
        </w:rPr>
        <w:t>ОК 6. Работать в коллективе и команде, эффективно общаться с коллегами, руководством, потребителями.</w:t>
      </w:r>
    </w:p>
    <w:p w:rsidR="00F405B8" w:rsidRPr="00E7510C" w:rsidRDefault="00F405B8" w:rsidP="00E7510C">
      <w:pPr>
        <w:shd w:val="clear" w:color="auto" w:fill="FFFFFF"/>
        <w:jc w:val="both"/>
        <w:rPr>
          <w:color w:val="000000"/>
          <w:sz w:val="24"/>
          <w:szCs w:val="24"/>
        </w:rPr>
      </w:pPr>
      <w:r w:rsidRPr="00E7510C">
        <w:rPr>
          <w:color w:val="000000"/>
          <w:sz w:val="24"/>
          <w:szCs w:val="24"/>
        </w:rPr>
        <w:t>ОК 7. Брать на себя ответственность за работу членов команды (подчиненных), результат выполнения заданий.</w:t>
      </w:r>
    </w:p>
    <w:p w:rsidR="00F405B8" w:rsidRPr="00E7510C" w:rsidRDefault="00F405B8" w:rsidP="00E7510C">
      <w:pPr>
        <w:shd w:val="clear" w:color="auto" w:fill="FFFFFF"/>
        <w:jc w:val="both"/>
        <w:rPr>
          <w:color w:val="000000"/>
          <w:sz w:val="24"/>
          <w:szCs w:val="24"/>
        </w:rPr>
      </w:pPr>
      <w:r w:rsidRPr="00E7510C">
        <w:rPr>
          <w:color w:val="000000"/>
          <w:sz w:val="24"/>
          <w:szCs w:val="24"/>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F405B8" w:rsidRPr="00E7510C" w:rsidRDefault="00F405B8" w:rsidP="00E7510C">
      <w:pPr>
        <w:shd w:val="clear" w:color="auto" w:fill="FFFFFF"/>
        <w:jc w:val="both"/>
        <w:rPr>
          <w:color w:val="000000"/>
          <w:sz w:val="24"/>
          <w:szCs w:val="24"/>
        </w:rPr>
      </w:pPr>
      <w:r w:rsidRPr="00E7510C">
        <w:rPr>
          <w:color w:val="000000"/>
          <w:sz w:val="24"/>
          <w:szCs w:val="24"/>
        </w:rPr>
        <w:t>ОК 9. Ориентироваться в условиях частой смены технологий в профессиональной деятельности.</w:t>
      </w:r>
    </w:p>
    <w:p w:rsidR="00F405B8" w:rsidRPr="00E7510C" w:rsidRDefault="00F405B8" w:rsidP="00E7510C">
      <w:pPr>
        <w:shd w:val="clear" w:color="auto" w:fill="FFFFFF"/>
        <w:jc w:val="both"/>
        <w:rPr>
          <w:color w:val="000000"/>
          <w:sz w:val="24"/>
          <w:szCs w:val="24"/>
        </w:rPr>
      </w:pPr>
      <w:r w:rsidRPr="00E7510C">
        <w:rPr>
          <w:color w:val="000000"/>
          <w:sz w:val="24"/>
          <w:szCs w:val="24"/>
        </w:rPr>
        <w:t>Техник должен обладать профессиональными компетенциями, соответствующими видам деятельности:</w:t>
      </w:r>
      <w:r w:rsidR="00791B6F" w:rsidRPr="00E7510C">
        <w:rPr>
          <w:color w:val="000000"/>
          <w:sz w:val="24"/>
          <w:szCs w:val="24"/>
        </w:rPr>
        <w:t xml:space="preserve"> </w:t>
      </w:r>
      <w:r w:rsidR="00791B6F" w:rsidRPr="00E7510C">
        <w:rPr>
          <w:sz w:val="24"/>
          <w:szCs w:val="24"/>
        </w:rPr>
        <w:t>Эксплуатация теплотехнического оборудования и систем тепло- и топливоснабжения</w:t>
      </w:r>
    </w:p>
    <w:p w:rsidR="00F405B8" w:rsidRPr="00E7510C" w:rsidRDefault="00791B6F" w:rsidP="00E7510C">
      <w:pPr>
        <w:shd w:val="clear" w:color="auto" w:fill="FFFFFF"/>
        <w:jc w:val="both"/>
        <w:rPr>
          <w:color w:val="000000"/>
          <w:sz w:val="24"/>
          <w:szCs w:val="24"/>
        </w:rPr>
      </w:pPr>
      <w:r w:rsidRPr="00E7510C">
        <w:rPr>
          <w:color w:val="000000"/>
          <w:sz w:val="24"/>
          <w:szCs w:val="24"/>
        </w:rPr>
        <w:t>ПК 1</w:t>
      </w:r>
      <w:r w:rsidR="00F405B8" w:rsidRPr="00E7510C">
        <w:rPr>
          <w:color w:val="000000"/>
          <w:sz w:val="24"/>
          <w:szCs w:val="24"/>
        </w:rPr>
        <w:t xml:space="preserve"> </w:t>
      </w:r>
      <w:r w:rsidRPr="00E7510C">
        <w:rPr>
          <w:sz w:val="24"/>
          <w:szCs w:val="24"/>
        </w:rPr>
        <w:t>Осуществлять пуск и останов теплотехнического оборудования и систем тепло- и топливоснабжения</w:t>
      </w:r>
      <w:r w:rsidR="00F405B8" w:rsidRPr="00E7510C">
        <w:rPr>
          <w:color w:val="000000"/>
          <w:sz w:val="24"/>
          <w:szCs w:val="24"/>
        </w:rPr>
        <w:t>.</w:t>
      </w:r>
    </w:p>
    <w:p w:rsidR="00F405B8" w:rsidRPr="00E7510C" w:rsidRDefault="00F405B8" w:rsidP="00E7510C">
      <w:pPr>
        <w:shd w:val="clear" w:color="auto" w:fill="FFFFFF"/>
        <w:jc w:val="both"/>
        <w:rPr>
          <w:color w:val="000000"/>
          <w:sz w:val="24"/>
          <w:szCs w:val="24"/>
        </w:rPr>
      </w:pPr>
      <w:r w:rsidRPr="00E7510C">
        <w:rPr>
          <w:color w:val="000000"/>
          <w:sz w:val="24"/>
          <w:szCs w:val="24"/>
        </w:rPr>
        <w:t xml:space="preserve">ПК 2 </w:t>
      </w:r>
      <w:r w:rsidR="00791B6F" w:rsidRPr="00E7510C">
        <w:rPr>
          <w:sz w:val="24"/>
          <w:szCs w:val="24"/>
        </w:rPr>
        <w:t>Управлять режимами работы теплотехнического оборудования и систем тепло- и топливоснабжения</w:t>
      </w:r>
      <w:r w:rsidRPr="00E7510C">
        <w:rPr>
          <w:color w:val="000000"/>
          <w:sz w:val="24"/>
          <w:szCs w:val="24"/>
        </w:rPr>
        <w:t>.</w:t>
      </w:r>
    </w:p>
    <w:p w:rsidR="00C87862" w:rsidRPr="00E7510C" w:rsidRDefault="00C87862" w:rsidP="00E7510C">
      <w:pPr>
        <w:shd w:val="clear" w:color="auto" w:fill="FFFFFF"/>
        <w:jc w:val="both"/>
        <w:rPr>
          <w:color w:val="000000"/>
          <w:sz w:val="24"/>
          <w:szCs w:val="24"/>
        </w:rPr>
      </w:pPr>
    </w:p>
    <w:p w:rsidR="009C0E54" w:rsidRPr="00E7510C" w:rsidRDefault="009C0E54" w:rsidP="00E7510C">
      <w:pPr>
        <w:rPr>
          <w:b/>
          <w:sz w:val="24"/>
          <w:szCs w:val="24"/>
        </w:rPr>
      </w:pPr>
    </w:p>
    <w:p w:rsidR="009C0E54" w:rsidRPr="00E7510C" w:rsidRDefault="009C0E54" w:rsidP="00E7510C">
      <w:pPr>
        <w:rPr>
          <w:b/>
          <w:sz w:val="24"/>
          <w:szCs w:val="24"/>
        </w:rPr>
      </w:pPr>
    </w:p>
    <w:p w:rsidR="009C0E54" w:rsidRPr="00E7510C" w:rsidRDefault="009C0E54" w:rsidP="00E7510C">
      <w:pPr>
        <w:rPr>
          <w:b/>
          <w:sz w:val="24"/>
          <w:szCs w:val="24"/>
        </w:rPr>
      </w:pPr>
    </w:p>
    <w:p w:rsidR="00F405B8" w:rsidRPr="00E7510C" w:rsidRDefault="009C0E54" w:rsidP="00E7510C">
      <w:pPr>
        <w:rPr>
          <w:b/>
          <w:sz w:val="24"/>
          <w:szCs w:val="24"/>
        </w:rPr>
      </w:pPr>
      <w:r w:rsidRPr="00E7510C">
        <w:rPr>
          <w:b/>
          <w:sz w:val="24"/>
          <w:szCs w:val="24"/>
        </w:rPr>
        <w:t xml:space="preserve">1 </w:t>
      </w:r>
      <w:r w:rsidR="00F405B8" w:rsidRPr="00E7510C">
        <w:rPr>
          <w:b/>
          <w:sz w:val="24"/>
          <w:szCs w:val="24"/>
        </w:rPr>
        <w:t>С</w:t>
      </w:r>
      <w:r w:rsidR="00791B6F" w:rsidRPr="00E7510C">
        <w:rPr>
          <w:b/>
          <w:sz w:val="24"/>
          <w:szCs w:val="24"/>
        </w:rPr>
        <w:t>труктура самостоятельной работы</w:t>
      </w:r>
    </w:p>
    <w:p w:rsidR="00F405B8" w:rsidRPr="00E7510C" w:rsidRDefault="00F405B8" w:rsidP="00E7510C">
      <w:pPr>
        <w:jc w:val="both"/>
        <w:rPr>
          <w:sz w:val="24"/>
          <w:szCs w:val="24"/>
        </w:rPr>
      </w:pPr>
    </w:p>
    <w:p w:rsidR="00F405B8" w:rsidRPr="00E7510C" w:rsidRDefault="00F405B8" w:rsidP="00E7510C">
      <w:pPr>
        <w:jc w:val="both"/>
        <w:rPr>
          <w:sz w:val="24"/>
          <w:szCs w:val="24"/>
        </w:rPr>
      </w:pPr>
      <w:r w:rsidRPr="00E7510C">
        <w:rPr>
          <w:sz w:val="24"/>
          <w:szCs w:val="24"/>
        </w:rPr>
        <w:t>В учебном процессе выделяют два вида самостоятельной работы:</w:t>
      </w:r>
    </w:p>
    <w:p w:rsidR="00F405B8" w:rsidRPr="00E7510C" w:rsidRDefault="00F405B8" w:rsidP="00E7510C">
      <w:pPr>
        <w:jc w:val="both"/>
        <w:rPr>
          <w:sz w:val="24"/>
          <w:szCs w:val="24"/>
        </w:rPr>
      </w:pPr>
      <w:r w:rsidRPr="00E7510C">
        <w:rPr>
          <w:sz w:val="24"/>
          <w:szCs w:val="24"/>
        </w:rPr>
        <w:t>-аудиторная;</w:t>
      </w:r>
    </w:p>
    <w:p w:rsidR="00F405B8" w:rsidRPr="00E7510C" w:rsidRDefault="00F405B8" w:rsidP="00E7510C">
      <w:pPr>
        <w:jc w:val="both"/>
        <w:rPr>
          <w:sz w:val="24"/>
          <w:szCs w:val="24"/>
        </w:rPr>
      </w:pPr>
      <w:r w:rsidRPr="00E7510C">
        <w:rPr>
          <w:sz w:val="24"/>
          <w:szCs w:val="24"/>
        </w:rPr>
        <w:t>-внеаудиторная.</w:t>
      </w:r>
    </w:p>
    <w:p w:rsidR="00F405B8" w:rsidRPr="00E7510C" w:rsidRDefault="00F405B8" w:rsidP="00E7510C">
      <w:pPr>
        <w:jc w:val="both"/>
        <w:rPr>
          <w:sz w:val="24"/>
          <w:szCs w:val="24"/>
        </w:rPr>
      </w:pPr>
      <w:r w:rsidRPr="00E7510C">
        <w:rPr>
          <w:sz w:val="24"/>
          <w:szCs w:val="24"/>
        </w:rPr>
        <w:t>Аудиторная самостоятельная работа по учебной дисциплине выполняется на учебных занятиях под непосредственным руководством преподавателя и по его заданию.</w:t>
      </w:r>
    </w:p>
    <w:p w:rsidR="00F405B8" w:rsidRPr="00E7510C" w:rsidRDefault="00F405B8" w:rsidP="00E7510C">
      <w:pPr>
        <w:jc w:val="both"/>
        <w:rPr>
          <w:sz w:val="24"/>
          <w:szCs w:val="24"/>
        </w:rPr>
      </w:pPr>
      <w:r w:rsidRPr="00E7510C">
        <w:rPr>
          <w:sz w:val="24"/>
          <w:szCs w:val="24"/>
        </w:rPr>
        <w:t>Внеаудиторная самостоятельная работа выполняется обучающимся по заданию преподавателя, но без его непосредственного участия.</w:t>
      </w:r>
    </w:p>
    <w:p w:rsidR="00F405B8" w:rsidRPr="00E7510C" w:rsidRDefault="00F405B8" w:rsidP="00E7510C">
      <w:pPr>
        <w:jc w:val="both"/>
        <w:rPr>
          <w:bCs/>
          <w:sz w:val="24"/>
          <w:szCs w:val="24"/>
        </w:rPr>
      </w:pPr>
      <w:r w:rsidRPr="00E7510C">
        <w:rPr>
          <w:sz w:val="24"/>
          <w:szCs w:val="24"/>
        </w:rPr>
        <w:t xml:space="preserve">Видами заданий для внеаудиторной самостоятельной работы </w:t>
      </w:r>
      <w:r w:rsidRPr="00E7510C">
        <w:rPr>
          <w:bCs/>
          <w:sz w:val="24"/>
          <w:szCs w:val="24"/>
        </w:rPr>
        <w:t xml:space="preserve">по </w:t>
      </w:r>
      <w:r w:rsidR="009D319C" w:rsidRPr="00E7510C">
        <w:rPr>
          <w:rFonts w:eastAsia="Calibri"/>
          <w:sz w:val="24"/>
          <w:szCs w:val="24"/>
        </w:rPr>
        <w:t>МДК 01.01.03</w:t>
      </w:r>
      <w:r w:rsidR="009D319C" w:rsidRPr="00E7510C">
        <w:rPr>
          <w:sz w:val="24"/>
          <w:szCs w:val="24"/>
        </w:rPr>
        <w:t xml:space="preserve"> «</w:t>
      </w:r>
      <w:r w:rsidR="009D319C" w:rsidRPr="00E7510C">
        <w:rPr>
          <w:rFonts w:eastAsia="Calibri"/>
          <w:sz w:val="24"/>
          <w:szCs w:val="24"/>
        </w:rPr>
        <w:t>Котельные установки</w:t>
      </w:r>
      <w:r w:rsidR="009D319C" w:rsidRPr="00E7510C">
        <w:rPr>
          <w:sz w:val="24"/>
          <w:szCs w:val="24"/>
        </w:rPr>
        <w:t xml:space="preserve">» </w:t>
      </w:r>
      <w:r w:rsidRPr="00E7510C">
        <w:rPr>
          <w:sz w:val="24"/>
          <w:szCs w:val="24"/>
        </w:rPr>
        <w:t>являются:</w:t>
      </w:r>
    </w:p>
    <w:p w:rsidR="00F405B8" w:rsidRPr="00E7510C" w:rsidRDefault="00F405B8" w:rsidP="00E7510C">
      <w:pPr>
        <w:jc w:val="both"/>
        <w:rPr>
          <w:bCs/>
          <w:sz w:val="24"/>
          <w:szCs w:val="24"/>
        </w:rPr>
      </w:pPr>
      <w:r w:rsidRPr="00E7510C">
        <w:rPr>
          <w:bCs/>
          <w:i/>
          <w:sz w:val="24"/>
          <w:szCs w:val="24"/>
        </w:rPr>
        <w:t>-</w:t>
      </w:r>
      <w:r w:rsidRPr="00E7510C">
        <w:rPr>
          <w:i/>
          <w:sz w:val="24"/>
          <w:szCs w:val="24"/>
        </w:rPr>
        <w:t>для овладения знаниями:</w:t>
      </w:r>
      <w:r w:rsidRPr="00E7510C">
        <w:rPr>
          <w:sz w:val="24"/>
          <w:szCs w:val="24"/>
        </w:rPr>
        <w:t xml:space="preserve"> чтение текста (учебника, первоисточника, дополнительной литературы); составление плана текста, конспектирование текста; выписки из текста; работа со словарями и справочниками; учебно-исследовательская работа; использование аудио- и видеозаписей; электронных образовательных ресурсов и Интернета и др.</w:t>
      </w:r>
    </w:p>
    <w:p w:rsidR="00F405B8" w:rsidRPr="00E7510C" w:rsidRDefault="00F405B8" w:rsidP="00E7510C">
      <w:pPr>
        <w:jc w:val="both"/>
        <w:rPr>
          <w:bCs/>
          <w:sz w:val="24"/>
          <w:szCs w:val="24"/>
        </w:rPr>
      </w:pPr>
      <w:r w:rsidRPr="00E7510C">
        <w:rPr>
          <w:bCs/>
          <w:i/>
          <w:sz w:val="24"/>
          <w:szCs w:val="24"/>
        </w:rPr>
        <w:t>-</w:t>
      </w:r>
      <w:r w:rsidRPr="00E7510C">
        <w:rPr>
          <w:i/>
          <w:sz w:val="24"/>
          <w:szCs w:val="24"/>
        </w:rPr>
        <w:t>для закрепления и систематизации знаний:</w:t>
      </w:r>
      <w:r w:rsidRPr="00E7510C">
        <w:rPr>
          <w:sz w:val="24"/>
          <w:szCs w:val="24"/>
        </w:rPr>
        <w:t xml:space="preserve"> работа с конспектом лекций (обработка текста)</w:t>
      </w:r>
      <w:r w:rsidRPr="00E7510C">
        <w:rPr>
          <w:bCs/>
          <w:sz w:val="24"/>
          <w:szCs w:val="24"/>
        </w:rPr>
        <w:t>:</w:t>
      </w:r>
      <w:r w:rsidRPr="00E7510C">
        <w:rPr>
          <w:sz w:val="24"/>
          <w:szCs w:val="24"/>
        </w:rPr>
        <w:t xml:space="preserve"> повторная работа над учебным материалом (учебника, первоисточника, дополнительной литературы, электронных образовательных ресурсов); составления плана и тезисов ответа: составление таблиц для систематизации учебного материала; ответы на контрольные вопросы; аналитическая обработка текста; подготовка сообщений к выступлению на конференции; подготовка рефератов, докладов; составление библиографии; тематических кроссвордов, тестирование и др.</w:t>
      </w:r>
    </w:p>
    <w:p w:rsidR="00F405B8" w:rsidRPr="00E7510C" w:rsidRDefault="00F405B8" w:rsidP="00E7510C">
      <w:pPr>
        <w:jc w:val="both"/>
        <w:rPr>
          <w:sz w:val="24"/>
          <w:szCs w:val="24"/>
        </w:rPr>
      </w:pPr>
      <w:r w:rsidRPr="00E7510C">
        <w:rPr>
          <w:bCs/>
          <w:i/>
          <w:sz w:val="24"/>
          <w:szCs w:val="24"/>
        </w:rPr>
        <w:t>-</w:t>
      </w:r>
      <w:r w:rsidRPr="00E7510C">
        <w:rPr>
          <w:i/>
          <w:sz w:val="24"/>
          <w:szCs w:val="24"/>
        </w:rPr>
        <w:t>для формирования умений:</w:t>
      </w:r>
      <w:r w:rsidRPr="00E7510C">
        <w:rPr>
          <w:sz w:val="24"/>
          <w:szCs w:val="24"/>
        </w:rPr>
        <w:t xml:space="preserve"> решение задач и упражнений по образцу; решение вариативных задач и упражнений; выполнение схем; выполнение расчетно-графических работ; подготовка к деловым играм; о</w:t>
      </w:r>
      <w:r w:rsidRPr="00E7510C">
        <w:rPr>
          <w:bCs/>
          <w:sz w:val="24"/>
          <w:szCs w:val="24"/>
        </w:rPr>
        <w:t xml:space="preserve">пытно-экспериментальная работа </w:t>
      </w:r>
      <w:r w:rsidRPr="00E7510C">
        <w:rPr>
          <w:sz w:val="24"/>
          <w:szCs w:val="24"/>
        </w:rPr>
        <w:t>и др.</w:t>
      </w:r>
    </w:p>
    <w:p w:rsidR="00F405B8" w:rsidRPr="00E7510C" w:rsidRDefault="00F405B8" w:rsidP="00E7510C">
      <w:pPr>
        <w:jc w:val="both"/>
        <w:rPr>
          <w:sz w:val="24"/>
          <w:szCs w:val="24"/>
        </w:rPr>
      </w:pPr>
    </w:p>
    <w:p w:rsidR="009C0E54" w:rsidRPr="00E7510C" w:rsidRDefault="009C0E54" w:rsidP="00E7510C">
      <w:pPr>
        <w:rPr>
          <w:b/>
          <w:sz w:val="24"/>
          <w:szCs w:val="24"/>
        </w:rPr>
      </w:pPr>
      <w:r w:rsidRPr="00E7510C">
        <w:rPr>
          <w:b/>
          <w:sz w:val="24"/>
          <w:szCs w:val="24"/>
        </w:rPr>
        <w:t xml:space="preserve">2 </w:t>
      </w:r>
      <w:r w:rsidR="00C87862" w:rsidRPr="00E7510C">
        <w:rPr>
          <w:b/>
          <w:sz w:val="24"/>
          <w:szCs w:val="24"/>
        </w:rPr>
        <w:t>Методические рекомендации для студентов по отдельным формам внеаудиторной  самостоятельной работы</w:t>
      </w:r>
    </w:p>
    <w:p w:rsidR="00F405B8" w:rsidRPr="00E7510C" w:rsidRDefault="00C87862" w:rsidP="00E7510C">
      <w:pPr>
        <w:rPr>
          <w:b/>
          <w:sz w:val="24"/>
          <w:szCs w:val="24"/>
        </w:rPr>
      </w:pPr>
      <w:r w:rsidRPr="00E7510C">
        <w:rPr>
          <w:b/>
          <w:sz w:val="24"/>
          <w:szCs w:val="24"/>
        </w:rPr>
        <w:tab/>
      </w:r>
    </w:p>
    <w:p w:rsidR="00F405B8" w:rsidRPr="00E7510C" w:rsidRDefault="009C0E54" w:rsidP="00E7510C">
      <w:pPr>
        <w:ind w:left="143"/>
        <w:rPr>
          <w:b/>
          <w:sz w:val="24"/>
          <w:szCs w:val="24"/>
        </w:rPr>
      </w:pPr>
      <w:r w:rsidRPr="00E7510C">
        <w:rPr>
          <w:b/>
          <w:sz w:val="24"/>
          <w:szCs w:val="24"/>
        </w:rPr>
        <w:t xml:space="preserve">2.1 </w:t>
      </w:r>
      <w:r w:rsidR="00F405B8" w:rsidRPr="00E7510C">
        <w:rPr>
          <w:b/>
          <w:sz w:val="24"/>
          <w:szCs w:val="24"/>
        </w:rPr>
        <w:t>Работа с основной и дополнительной литературой</w:t>
      </w:r>
    </w:p>
    <w:p w:rsidR="009C0E54" w:rsidRPr="00E7510C" w:rsidRDefault="009C0E54" w:rsidP="00E7510C">
      <w:pPr>
        <w:ind w:left="143"/>
        <w:rPr>
          <w:b/>
          <w:sz w:val="24"/>
          <w:szCs w:val="24"/>
        </w:rPr>
      </w:pPr>
    </w:p>
    <w:p w:rsidR="00F405B8" w:rsidRPr="00E7510C" w:rsidRDefault="00F405B8" w:rsidP="00E7510C">
      <w:pPr>
        <w:jc w:val="both"/>
        <w:rPr>
          <w:sz w:val="24"/>
          <w:szCs w:val="24"/>
        </w:rPr>
      </w:pPr>
      <w:r w:rsidRPr="00E7510C">
        <w:rPr>
          <w:sz w:val="24"/>
          <w:szCs w:val="24"/>
        </w:rPr>
        <w:t>Самостоятельная работа с литературой, самостоятельное теоретическое исследование проблем, обозначенных преподавателем на лекциях – важнейшее условие формирования студентом у себя научного способа познания. Сэкономить студенту время и силы помогут рациональные навыки работы с учебной литературой. Для подбора литературы в библиотеке используются алфавитный и систематический каталоги. Изучая материал по учебной книге (учебнику, учебному пособию, монографии и др.), следует переходить к следующему вопросу только после полного уяснения предыдущего, фиксируя выводы и вычисления, в том числе те, которые в учебнике отсутствуют или на лекции даны для самостоятельного вывода. Особое внимание студент должен обратить на определение основных понятий курса. Надо подробно разбирать примеры, которые поясняют определения, и приводить аналогичные примеры самостоятельно. Полезно составлять опорные конспекты.</w:t>
      </w:r>
    </w:p>
    <w:p w:rsidR="00F405B8" w:rsidRPr="00E7510C" w:rsidRDefault="00F405B8" w:rsidP="00E7510C">
      <w:pPr>
        <w:jc w:val="both"/>
        <w:rPr>
          <w:sz w:val="24"/>
          <w:szCs w:val="24"/>
        </w:rPr>
      </w:pPr>
      <w:r w:rsidRPr="00E7510C">
        <w:rPr>
          <w:sz w:val="24"/>
          <w:szCs w:val="24"/>
        </w:rPr>
        <w:t xml:space="preserve">При изучении материала по учебной литературе рекомендуется либо в тетради на специально отведенных полях, либо в документе, созданном на ноутбуке, планшете и др. информационном устройстве, дополнять конспект лекций. Там же следует отмечать вопросы, выделенные студентом для консультации с преподавателем. Выводы, полученные в результате изучения учебной литературы, рекомендуется в конспекте выделять, чтобы при прочитывании материала они лучше запоминались. Студентам рекомендуется составлять лист опорных сигналов, содержащий важнейшие и наиболее часто употребляемые формулы </w:t>
      </w:r>
      <w:r w:rsidRPr="00E7510C">
        <w:rPr>
          <w:sz w:val="24"/>
          <w:szCs w:val="24"/>
        </w:rPr>
        <w:lastRenderedPageBreak/>
        <w:t>и понятия, основные положения лекции, что может служить постоянным справочником по дисциплине. Основной смысл подготовки опорных сигналов – это систематизация и оптимизация знаний по данной</w:t>
      </w:r>
      <w:r w:rsidR="00C87862" w:rsidRPr="00E7510C">
        <w:rPr>
          <w:sz w:val="24"/>
          <w:szCs w:val="24"/>
        </w:rPr>
        <w:t xml:space="preserve"> </w:t>
      </w:r>
      <w:r w:rsidRPr="00E7510C">
        <w:rPr>
          <w:sz w:val="24"/>
          <w:szCs w:val="24"/>
        </w:rPr>
        <w:t>дисциплине. Если студент самостоятельно подготовил опорные сигналы, то экзамены он будет сдавать более уверенно, т.к. у него уже сформирована общая ориентировка в сложном материале. Использование сигналов позволяет отвечающему лучше демонстрировать ориентировку в знаниях, что намного важнее знания «тут же забытого» после сдачи экзамена. Следует внимательно и осознанно читать учебную литературу.</w:t>
      </w:r>
    </w:p>
    <w:p w:rsidR="00F405B8" w:rsidRPr="00E7510C" w:rsidRDefault="00F405B8" w:rsidP="00E7510C">
      <w:pPr>
        <w:jc w:val="both"/>
        <w:rPr>
          <w:sz w:val="24"/>
          <w:szCs w:val="24"/>
        </w:rPr>
      </w:pPr>
      <w:r w:rsidRPr="00E7510C">
        <w:rPr>
          <w:sz w:val="24"/>
          <w:szCs w:val="24"/>
        </w:rPr>
        <w:t>Различают два вида чтения: первичное, как внимательное, неторопливое чтение, при котором можно остановиться на трудных местах, и вторичное, после которого у студента не должно остаться ни одного непонятного слова. Содержание учебного или научного материала не всегда может быть понятно после первичного чтения. Задача вторичного чтения полное усвоение смысла целого (по счету это чтение может быть и не вторым, а третьим или четвертым и т.д.).</w:t>
      </w:r>
    </w:p>
    <w:p w:rsidR="00F405B8" w:rsidRPr="00E7510C" w:rsidRDefault="00F405B8" w:rsidP="00E7510C">
      <w:pPr>
        <w:jc w:val="both"/>
        <w:rPr>
          <w:b/>
          <w:sz w:val="24"/>
          <w:szCs w:val="24"/>
        </w:rPr>
      </w:pPr>
      <w:r w:rsidRPr="00E7510C">
        <w:rPr>
          <w:sz w:val="24"/>
          <w:szCs w:val="24"/>
        </w:rPr>
        <w:t>Для самопроверки рекомендуется дать ответы на контрольные вопросы, расположенные после каждой темы.</w:t>
      </w:r>
    </w:p>
    <w:p w:rsidR="00F405B8" w:rsidRPr="00E7510C" w:rsidRDefault="00F405B8" w:rsidP="00E7510C">
      <w:pPr>
        <w:jc w:val="center"/>
        <w:rPr>
          <w:sz w:val="24"/>
          <w:szCs w:val="24"/>
        </w:rPr>
      </w:pPr>
    </w:p>
    <w:p w:rsidR="00F405B8" w:rsidRPr="00E7510C" w:rsidRDefault="00515231" w:rsidP="00E7510C">
      <w:pPr>
        <w:ind w:left="143"/>
        <w:rPr>
          <w:b/>
          <w:sz w:val="24"/>
          <w:szCs w:val="24"/>
        </w:rPr>
      </w:pPr>
      <w:r w:rsidRPr="00E7510C">
        <w:rPr>
          <w:b/>
          <w:sz w:val="24"/>
          <w:szCs w:val="24"/>
        </w:rPr>
        <w:t xml:space="preserve">2.2 </w:t>
      </w:r>
      <w:r w:rsidR="00F405B8" w:rsidRPr="00E7510C">
        <w:rPr>
          <w:b/>
          <w:sz w:val="24"/>
          <w:szCs w:val="24"/>
        </w:rPr>
        <w:t>Работа с конспектом лекции</w:t>
      </w:r>
    </w:p>
    <w:p w:rsidR="00515231" w:rsidRPr="00E7510C" w:rsidRDefault="00515231" w:rsidP="00E7510C">
      <w:pPr>
        <w:ind w:left="143"/>
        <w:rPr>
          <w:b/>
          <w:sz w:val="24"/>
          <w:szCs w:val="24"/>
        </w:rPr>
      </w:pPr>
    </w:p>
    <w:p w:rsidR="00F405B8" w:rsidRPr="00E7510C" w:rsidRDefault="00F405B8" w:rsidP="00E7510C">
      <w:pPr>
        <w:jc w:val="both"/>
        <w:rPr>
          <w:sz w:val="24"/>
          <w:szCs w:val="24"/>
        </w:rPr>
      </w:pPr>
      <w:r w:rsidRPr="00E7510C">
        <w:rPr>
          <w:bCs/>
          <w:sz w:val="24"/>
          <w:szCs w:val="24"/>
        </w:rPr>
        <w:t>Лекция</w:t>
      </w:r>
      <w:r w:rsidRPr="00E7510C">
        <w:rPr>
          <w:sz w:val="24"/>
          <w:szCs w:val="24"/>
        </w:rPr>
        <w:t xml:space="preserve"> - учебное занятие, составляющее основу теоретического обучения и дающее систематизированные основы научных знаний по дисциплине, раскрывающее состояние и перспективы развития соответствующей области науки и техники, концентрирующее внимание обучающихся на наиболее сложных, узловых вопросах, стимулирующее их познавательную деятельность и способствующее формированию творческого мышления.</w:t>
      </w:r>
    </w:p>
    <w:p w:rsidR="00F405B8" w:rsidRPr="00E7510C" w:rsidRDefault="00F405B8" w:rsidP="00E7510C">
      <w:pPr>
        <w:jc w:val="both"/>
        <w:rPr>
          <w:sz w:val="24"/>
          <w:szCs w:val="24"/>
        </w:rPr>
      </w:pPr>
      <w:r w:rsidRPr="00E7510C">
        <w:rPr>
          <w:sz w:val="24"/>
          <w:szCs w:val="24"/>
        </w:rPr>
        <w:t>Лекции являются основной формой учебных занятий. Лекция - форма организации учебного процесса, направленная на формирование ориентировочной основы для последующего усвоения обучающимися учебного материала. Главное назначение лекции - обеспечить теоретическую основу обучения, развить интерес к учебной деятельности и учебной дисциплине, сформировать у обучающихся ориентиры для самостоятельной работы.</w:t>
      </w:r>
    </w:p>
    <w:p w:rsidR="00F405B8" w:rsidRPr="00E7510C" w:rsidRDefault="00F405B8" w:rsidP="00E7510C">
      <w:pPr>
        <w:jc w:val="both"/>
        <w:rPr>
          <w:sz w:val="24"/>
          <w:szCs w:val="24"/>
        </w:rPr>
      </w:pPr>
      <w:r w:rsidRPr="00E7510C">
        <w:rPr>
          <w:sz w:val="24"/>
          <w:szCs w:val="24"/>
        </w:rPr>
        <w:t>Конспект лекций по дисциплине «</w:t>
      </w:r>
      <w:r w:rsidR="00E67964" w:rsidRPr="00E7510C">
        <w:rPr>
          <w:sz w:val="24"/>
          <w:szCs w:val="24"/>
        </w:rPr>
        <w:t>Отопление и вентиляция</w:t>
      </w:r>
      <w:r w:rsidRPr="00E7510C">
        <w:rPr>
          <w:sz w:val="24"/>
          <w:szCs w:val="24"/>
        </w:rPr>
        <w:t xml:space="preserve">» помимо основных теоретических положений дисциплины содержит формулировки законов и правил, </w:t>
      </w:r>
      <w:r w:rsidR="00C87862" w:rsidRPr="00E7510C">
        <w:rPr>
          <w:sz w:val="24"/>
          <w:szCs w:val="24"/>
        </w:rPr>
        <w:t>диаграммы  процессов  и  циклов</w:t>
      </w:r>
      <w:r w:rsidRPr="00E7510C">
        <w:rPr>
          <w:sz w:val="24"/>
          <w:szCs w:val="24"/>
        </w:rPr>
        <w:t>, примеры выполнения расчетных и графических заданий.</w:t>
      </w:r>
    </w:p>
    <w:p w:rsidR="00F405B8" w:rsidRPr="00E7510C" w:rsidRDefault="00F405B8" w:rsidP="00E7510C">
      <w:pPr>
        <w:jc w:val="both"/>
        <w:rPr>
          <w:sz w:val="24"/>
          <w:szCs w:val="24"/>
        </w:rPr>
      </w:pPr>
      <w:r w:rsidRPr="00E7510C">
        <w:rPr>
          <w:bCs/>
          <w:sz w:val="24"/>
          <w:szCs w:val="24"/>
        </w:rPr>
        <w:t>Внеаудиторная работа с конспектом лекции представляет собой повторение теоретического материала по опорным записям, схемам, формулам, разбор решенных на занятии задач и графических работ.</w:t>
      </w:r>
    </w:p>
    <w:p w:rsidR="00515231" w:rsidRPr="00E7510C" w:rsidRDefault="00515231" w:rsidP="00E7510C">
      <w:pPr>
        <w:ind w:left="143"/>
        <w:rPr>
          <w:b/>
          <w:sz w:val="24"/>
          <w:szCs w:val="24"/>
        </w:rPr>
      </w:pPr>
    </w:p>
    <w:p w:rsidR="00F405B8" w:rsidRPr="00E7510C" w:rsidRDefault="00515231" w:rsidP="00E7510C">
      <w:pPr>
        <w:ind w:left="143"/>
        <w:rPr>
          <w:b/>
          <w:sz w:val="24"/>
          <w:szCs w:val="24"/>
        </w:rPr>
      </w:pPr>
      <w:r w:rsidRPr="00E7510C">
        <w:rPr>
          <w:b/>
          <w:sz w:val="24"/>
          <w:szCs w:val="24"/>
        </w:rPr>
        <w:t xml:space="preserve">2.3 </w:t>
      </w:r>
      <w:r w:rsidR="00F405B8" w:rsidRPr="00E7510C">
        <w:rPr>
          <w:b/>
          <w:sz w:val="24"/>
          <w:szCs w:val="24"/>
        </w:rPr>
        <w:t>Подготовка к контрольной работе</w:t>
      </w:r>
    </w:p>
    <w:p w:rsidR="00515231" w:rsidRPr="00E7510C" w:rsidRDefault="00515231" w:rsidP="00E7510C">
      <w:pPr>
        <w:ind w:left="143"/>
        <w:rPr>
          <w:b/>
          <w:sz w:val="24"/>
          <w:szCs w:val="24"/>
        </w:rPr>
      </w:pPr>
    </w:p>
    <w:p w:rsidR="00F405B8" w:rsidRPr="00E7510C" w:rsidRDefault="00F405B8" w:rsidP="00E7510C">
      <w:pPr>
        <w:jc w:val="both"/>
        <w:rPr>
          <w:sz w:val="24"/>
          <w:szCs w:val="24"/>
        </w:rPr>
      </w:pPr>
      <w:r w:rsidRPr="00E7510C">
        <w:rPr>
          <w:sz w:val="24"/>
          <w:szCs w:val="24"/>
        </w:rPr>
        <w:t>Контрольная работа одна из форм проверки и оценки усвоенных знаний, освоенных умений, получения</w:t>
      </w:r>
      <w:r w:rsidR="00C87862" w:rsidRPr="00E7510C">
        <w:rPr>
          <w:sz w:val="24"/>
          <w:szCs w:val="24"/>
        </w:rPr>
        <w:t xml:space="preserve"> </w:t>
      </w:r>
      <w:r w:rsidRPr="00E7510C">
        <w:rPr>
          <w:sz w:val="24"/>
          <w:szCs w:val="24"/>
        </w:rPr>
        <w:t>информации о характере познавательной деятельности, уровня самостоятельности и активности</w:t>
      </w:r>
      <w:r w:rsidR="00C87862" w:rsidRPr="00E7510C">
        <w:rPr>
          <w:sz w:val="24"/>
          <w:szCs w:val="24"/>
        </w:rPr>
        <w:t xml:space="preserve"> </w:t>
      </w:r>
      <w:r w:rsidRPr="00E7510C">
        <w:rPr>
          <w:sz w:val="24"/>
          <w:szCs w:val="24"/>
        </w:rPr>
        <w:t>студентов в учебном процессе, эффективности методов, форм и способов учебной</w:t>
      </w:r>
      <w:r w:rsidR="00C87862" w:rsidRPr="00E7510C">
        <w:rPr>
          <w:sz w:val="24"/>
          <w:szCs w:val="24"/>
        </w:rPr>
        <w:t xml:space="preserve"> </w:t>
      </w:r>
      <w:r w:rsidRPr="00E7510C">
        <w:rPr>
          <w:sz w:val="24"/>
          <w:szCs w:val="24"/>
        </w:rPr>
        <w:t>деятельности.</w:t>
      </w:r>
    </w:p>
    <w:p w:rsidR="00F405B8" w:rsidRPr="00E7510C" w:rsidRDefault="00F405B8" w:rsidP="00E7510C">
      <w:pPr>
        <w:jc w:val="both"/>
        <w:rPr>
          <w:sz w:val="24"/>
          <w:szCs w:val="24"/>
        </w:rPr>
      </w:pPr>
      <w:r w:rsidRPr="00E7510C">
        <w:rPr>
          <w:sz w:val="24"/>
          <w:szCs w:val="24"/>
        </w:rPr>
        <w:t>При подготовке к контрольной работе следует использовать предложенную</w:t>
      </w:r>
      <w:r w:rsidR="00C87862" w:rsidRPr="00E7510C">
        <w:rPr>
          <w:sz w:val="24"/>
          <w:szCs w:val="24"/>
        </w:rPr>
        <w:t xml:space="preserve"> </w:t>
      </w:r>
      <w:r w:rsidRPr="00E7510C">
        <w:rPr>
          <w:sz w:val="24"/>
          <w:szCs w:val="24"/>
        </w:rPr>
        <w:t>основную литературу и подбирать дополнительные источники. Если контрольная работа предполагает решение расчетных и графических задач, то при подготовке следует повторить алгоритм выполнения таких заданий, потренироваться в решении подобных. При возникновении затруднений рекомендуется обратиться к преподавателю за консультацией.</w:t>
      </w:r>
    </w:p>
    <w:p w:rsidR="00515231" w:rsidRPr="00E7510C" w:rsidRDefault="00515231" w:rsidP="00E7510C">
      <w:pPr>
        <w:ind w:left="143"/>
        <w:rPr>
          <w:b/>
          <w:sz w:val="24"/>
          <w:szCs w:val="24"/>
        </w:rPr>
      </w:pPr>
    </w:p>
    <w:p w:rsidR="00F405B8" w:rsidRPr="00E7510C" w:rsidRDefault="00515231" w:rsidP="00E7510C">
      <w:pPr>
        <w:ind w:left="143"/>
        <w:rPr>
          <w:b/>
          <w:sz w:val="24"/>
          <w:szCs w:val="24"/>
        </w:rPr>
      </w:pPr>
      <w:r w:rsidRPr="00E7510C">
        <w:rPr>
          <w:b/>
          <w:sz w:val="24"/>
          <w:szCs w:val="24"/>
        </w:rPr>
        <w:t xml:space="preserve">2.4  </w:t>
      </w:r>
      <w:r w:rsidR="00F405B8" w:rsidRPr="00E7510C">
        <w:rPr>
          <w:b/>
          <w:sz w:val="24"/>
          <w:szCs w:val="24"/>
        </w:rPr>
        <w:t>Подготовка к практическому занятию</w:t>
      </w:r>
    </w:p>
    <w:p w:rsidR="00515231" w:rsidRPr="00E7510C" w:rsidRDefault="00515231" w:rsidP="00E7510C">
      <w:pPr>
        <w:ind w:left="143"/>
        <w:rPr>
          <w:b/>
          <w:sz w:val="24"/>
          <w:szCs w:val="24"/>
        </w:rPr>
      </w:pPr>
    </w:p>
    <w:p w:rsidR="00F405B8" w:rsidRPr="00E7510C" w:rsidRDefault="00F405B8" w:rsidP="00E7510C">
      <w:pPr>
        <w:jc w:val="both"/>
        <w:rPr>
          <w:bCs/>
          <w:sz w:val="24"/>
          <w:szCs w:val="24"/>
        </w:rPr>
      </w:pPr>
      <w:r w:rsidRPr="00E7510C">
        <w:rPr>
          <w:bCs/>
          <w:sz w:val="24"/>
          <w:szCs w:val="24"/>
        </w:rPr>
        <w:t>В соответствии с ведущей дидактической целью содержанием практического</w:t>
      </w:r>
      <w:r w:rsidR="00C87862" w:rsidRPr="00E7510C">
        <w:rPr>
          <w:bCs/>
          <w:sz w:val="24"/>
          <w:szCs w:val="24"/>
        </w:rPr>
        <w:t xml:space="preserve"> </w:t>
      </w:r>
      <w:r w:rsidRPr="00E7510C">
        <w:rPr>
          <w:bCs/>
          <w:sz w:val="24"/>
          <w:szCs w:val="24"/>
        </w:rPr>
        <w:t>занятия по учебной дисциплине «</w:t>
      </w:r>
      <w:r w:rsidR="00E67964" w:rsidRPr="00E7510C">
        <w:rPr>
          <w:sz w:val="24"/>
          <w:szCs w:val="24"/>
        </w:rPr>
        <w:t>Отопление и вентиляция</w:t>
      </w:r>
      <w:r w:rsidRPr="00E7510C">
        <w:rPr>
          <w:bCs/>
          <w:sz w:val="24"/>
          <w:szCs w:val="24"/>
        </w:rPr>
        <w:t>» является:</w:t>
      </w:r>
    </w:p>
    <w:p w:rsidR="00F405B8" w:rsidRPr="00E7510C" w:rsidRDefault="00F405B8" w:rsidP="00E7510C">
      <w:pPr>
        <w:tabs>
          <w:tab w:val="left" w:pos="1134"/>
        </w:tabs>
        <w:ind w:left="567"/>
        <w:jc w:val="both"/>
        <w:rPr>
          <w:bCs/>
          <w:sz w:val="24"/>
          <w:szCs w:val="24"/>
        </w:rPr>
      </w:pPr>
      <w:r w:rsidRPr="00E7510C">
        <w:rPr>
          <w:bCs/>
          <w:sz w:val="24"/>
          <w:szCs w:val="24"/>
        </w:rPr>
        <w:lastRenderedPageBreak/>
        <w:t>-решение разного рода задач;</w:t>
      </w:r>
    </w:p>
    <w:p w:rsidR="00F405B8" w:rsidRPr="00E7510C" w:rsidRDefault="00F405B8" w:rsidP="00E7510C">
      <w:pPr>
        <w:tabs>
          <w:tab w:val="left" w:pos="1134"/>
        </w:tabs>
        <w:ind w:left="567"/>
        <w:jc w:val="both"/>
        <w:rPr>
          <w:bCs/>
          <w:sz w:val="24"/>
          <w:szCs w:val="24"/>
        </w:rPr>
      </w:pPr>
      <w:r w:rsidRPr="00E7510C">
        <w:rPr>
          <w:bCs/>
          <w:sz w:val="24"/>
          <w:szCs w:val="24"/>
        </w:rPr>
        <w:t>-выполнение вычислений, расчетов;</w:t>
      </w:r>
    </w:p>
    <w:p w:rsidR="00F405B8" w:rsidRPr="00E7510C" w:rsidRDefault="00F405B8" w:rsidP="00E7510C">
      <w:pPr>
        <w:tabs>
          <w:tab w:val="left" w:pos="1134"/>
        </w:tabs>
        <w:ind w:left="567"/>
        <w:jc w:val="both"/>
        <w:rPr>
          <w:bCs/>
          <w:sz w:val="24"/>
          <w:szCs w:val="24"/>
        </w:rPr>
      </w:pPr>
      <w:r w:rsidRPr="00E7510C">
        <w:rPr>
          <w:bCs/>
          <w:sz w:val="24"/>
          <w:szCs w:val="24"/>
        </w:rPr>
        <w:t>-построение диаграмм, графиков, зависимостей;</w:t>
      </w:r>
    </w:p>
    <w:p w:rsidR="00F405B8" w:rsidRPr="00E7510C" w:rsidRDefault="00F405B8" w:rsidP="00E7510C">
      <w:pPr>
        <w:tabs>
          <w:tab w:val="left" w:pos="1134"/>
        </w:tabs>
        <w:jc w:val="both"/>
        <w:rPr>
          <w:bCs/>
          <w:sz w:val="24"/>
          <w:szCs w:val="24"/>
        </w:rPr>
      </w:pPr>
      <w:r w:rsidRPr="00E7510C">
        <w:rPr>
          <w:bCs/>
          <w:sz w:val="24"/>
          <w:szCs w:val="24"/>
        </w:rPr>
        <w:t xml:space="preserve">-теоретическое исследование изменения параметров </w:t>
      </w:r>
      <w:r w:rsidR="00E67964" w:rsidRPr="00E7510C">
        <w:rPr>
          <w:bCs/>
          <w:sz w:val="24"/>
          <w:szCs w:val="24"/>
        </w:rPr>
        <w:t>теплоносителей  в  схемах  отопления и вентиляции</w:t>
      </w:r>
      <w:r w:rsidRPr="00E7510C">
        <w:rPr>
          <w:bCs/>
          <w:sz w:val="24"/>
          <w:szCs w:val="24"/>
        </w:rPr>
        <w:t>;</w:t>
      </w:r>
    </w:p>
    <w:p w:rsidR="00F405B8" w:rsidRPr="00E7510C" w:rsidRDefault="00F405B8" w:rsidP="00E7510C">
      <w:pPr>
        <w:tabs>
          <w:tab w:val="left" w:pos="1134"/>
        </w:tabs>
        <w:ind w:left="1211"/>
        <w:jc w:val="both"/>
        <w:rPr>
          <w:bCs/>
          <w:sz w:val="24"/>
          <w:szCs w:val="24"/>
        </w:rPr>
      </w:pPr>
      <w:r w:rsidRPr="00E7510C">
        <w:rPr>
          <w:bCs/>
          <w:sz w:val="24"/>
          <w:szCs w:val="24"/>
        </w:rPr>
        <w:t>-работа с нормативными документами</w:t>
      </w:r>
      <w:r w:rsidR="00C87862" w:rsidRPr="00E7510C">
        <w:rPr>
          <w:bCs/>
          <w:sz w:val="24"/>
          <w:szCs w:val="24"/>
        </w:rPr>
        <w:t>, справочными  таблицами</w:t>
      </w:r>
      <w:r w:rsidRPr="00E7510C">
        <w:rPr>
          <w:bCs/>
          <w:sz w:val="24"/>
          <w:szCs w:val="24"/>
        </w:rPr>
        <w:t xml:space="preserve"> и др.</w:t>
      </w:r>
    </w:p>
    <w:p w:rsidR="00F405B8" w:rsidRPr="00E7510C" w:rsidRDefault="00F405B8" w:rsidP="00E7510C">
      <w:pPr>
        <w:jc w:val="both"/>
        <w:rPr>
          <w:bCs/>
          <w:sz w:val="24"/>
          <w:szCs w:val="24"/>
        </w:rPr>
      </w:pPr>
      <w:r w:rsidRPr="00E7510C">
        <w:rPr>
          <w:bCs/>
          <w:sz w:val="24"/>
          <w:szCs w:val="24"/>
        </w:rPr>
        <w:t>Наряду с формированием умений самостоятельных расчетов в процессе выполнения практических занятий обобщаются, систематизируются, углубляются и конкретизируются теоретические знания, вырабатываются способность и готовность использовать теоретические знания на практике.</w:t>
      </w:r>
    </w:p>
    <w:p w:rsidR="00F405B8" w:rsidRPr="00E7510C" w:rsidRDefault="00F405B8" w:rsidP="00E7510C">
      <w:pPr>
        <w:jc w:val="both"/>
        <w:rPr>
          <w:bCs/>
          <w:sz w:val="24"/>
          <w:szCs w:val="24"/>
        </w:rPr>
      </w:pPr>
      <w:r w:rsidRPr="00E7510C">
        <w:rPr>
          <w:bCs/>
          <w:sz w:val="24"/>
          <w:szCs w:val="24"/>
        </w:rPr>
        <w:t xml:space="preserve">Практическое задание выполняется по индивидуальному варианту, выданному обучающемуся преподавателем. Номер варианта обучающегося соответствует его номеру в списке журнала учебной группы. Порядок выполнения задания изложен в Методическом пособии по проведению практических занятий. Расчет индивидуальных заданий производится с использованием конспекта лекций, учебника, методических пособий и т.д. </w:t>
      </w:r>
    </w:p>
    <w:p w:rsidR="00F405B8" w:rsidRPr="00E7510C" w:rsidRDefault="00F405B8" w:rsidP="00E7510C">
      <w:pPr>
        <w:jc w:val="both"/>
        <w:rPr>
          <w:bCs/>
          <w:sz w:val="24"/>
          <w:szCs w:val="24"/>
        </w:rPr>
      </w:pPr>
      <w:r w:rsidRPr="00E7510C">
        <w:rPr>
          <w:bCs/>
          <w:sz w:val="24"/>
          <w:szCs w:val="24"/>
        </w:rPr>
        <w:t>Если студент не успел выполнить работу за время занятия, дается не более двух дней для сдачи отчета.</w:t>
      </w:r>
    </w:p>
    <w:p w:rsidR="00F405B8" w:rsidRPr="00E7510C" w:rsidRDefault="00F405B8" w:rsidP="00E7510C">
      <w:pPr>
        <w:jc w:val="both"/>
        <w:rPr>
          <w:bCs/>
          <w:sz w:val="24"/>
          <w:szCs w:val="24"/>
        </w:rPr>
      </w:pPr>
      <w:r w:rsidRPr="00E7510C">
        <w:rPr>
          <w:bCs/>
          <w:sz w:val="24"/>
          <w:szCs w:val="24"/>
        </w:rPr>
        <w:t>В подготовку к практическому занятию входит изучение теории по теме работы и подготовка теоретической части вывода работы. Тема практического занятия и содержание вывода приведены в Методическом пособии по проведению практических занятий.</w:t>
      </w:r>
    </w:p>
    <w:p w:rsidR="00F405B8" w:rsidRPr="00E7510C" w:rsidRDefault="00F405B8" w:rsidP="00E7510C">
      <w:pPr>
        <w:jc w:val="both"/>
        <w:rPr>
          <w:bCs/>
          <w:i/>
          <w:sz w:val="24"/>
          <w:szCs w:val="24"/>
        </w:rPr>
      </w:pPr>
      <w:r w:rsidRPr="00E7510C">
        <w:rPr>
          <w:bCs/>
          <w:sz w:val="24"/>
          <w:szCs w:val="24"/>
        </w:rPr>
        <w:t>Таблица 1</w:t>
      </w:r>
      <w:r w:rsidRPr="00E7510C">
        <w:rPr>
          <w:bCs/>
          <w:i/>
          <w:sz w:val="24"/>
          <w:szCs w:val="24"/>
        </w:rPr>
        <w:t xml:space="preserve"> - </w:t>
      </w:r>
      <w:r w:rsidRPr="00E7510C">
        <w:rPr>
          <w:bCs/>
          <w:sz w:val="24"/>
          <w:szCs w:val="24"/>
        </w:rPr>
        <w:t>Критерии оценивания практического занятия</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764"/>
        <w:gridCol w:w="2301"/>
      </w:tblGrid>
      <w:tr w:rsidR="00F405B8" w:rsidRPr="00E7510C" w:rsidTr="00515231">
        <w:tc>
          <w:tcPr>
            <w:tcW w:w="7764" w:type="dxa"/>
            <w:vMerge w:val="restart"/>
          </w:tcPr>
          <w:p w:rsidR="00F405B8" w:rsidRPr="00E7510C" w:rsidRDefault="00F405B8" w:rsidP="00E7510C">
            <w:pPr>
              <w:jc w:val="center"/>
              <w:rPr>
                <w:b/>
                <w:bCs/>
                <w:sz w:val="24"/>
                <w:szCs w:val="24"/>
              </w:rPr>
            </w:pPr>
            <w:r w:rsidRPr="00E7510C">
              <w:rPr>
                <w:b/>
                <w:bCs/>
                <w:sz w:val="24"/>
                <w:szCs w:val="24"/>
              </w:rPr>
              <w:t>Показатель</w:t>
            </w:r>
          </w:p>
        </w:tc>
        <w:tc>
          <w:tcPr>
            <w:tcW w:w="2301" w:type="dxa"/>
          </w:tcPr>
          <w:p w:rsidR="00F405B8" w:rsidRPr="00E7510C" w:rsidRDefault="00F405B8" w:rsidP="00E7510C">
            <w:pPr>
              <w:jc w:val="center"/>
              <w:rPr>
                <w:b/>
                <w:bCs/>
                <w:sz w:val="24"/>
                <w:szCs w:val="24"/>
              </w:rPr>
            </w:pPr>
            <w:r w:rsidRPr="00E7510C">
              <w:rPr>
                <w:b/>
                <w:bCs/>
                <w:sz w:val="24"/>
                <w:szCs w:val="24"/>
              </w:rPr>
              <w:t>Оценка</w:t>
            </w:r>
          </w:p>
        </w:tc>
      </w:tr>
      <w:tr w:rsidR="00F405B8" w:rsidRPr="00E7510C" w:rsidTr="00515231">
        <w:tc>
          <w:tcPr>
            <w:tcW w:w="7764" w:type="dxa"/>
            <w:vMerge/>
          </w:tcPr>
          <w:p w:rsidR="00F405B8" w:rsidRPr="00E7510C" w:rsidRDefault="00F405B8" w:rsidP="00E7510C">
            <w:pPr>
              <w:jc w:val="center"/>
              <w:rPr>
                <w:bCs/>
                <w:sz w:val="24"/>
                <w:szCs w:val="24"/>
              </w:rPr>
            </w:pPr>
          </w:p>
        </w:tc>
        <w:tc>
          <w:tcPr>
            <w:tcW w:w="2301" w:type="dxa"/>
          </w:tcPr>
          <w:p w:rsidR="00F405B8" w:rsidRPr="00E7510C" w:rsidRDefault="00F405B8" w:rsidP="00E7510C">
            <w:pPr>
              <w:jc w:val="center"/>
              <w:rPr>
                <w:bCs/>
                <w:sz w:val="24"/>
                <w:szCs w:val="24"/>
              </w:rPr>
            </w:pPr>
            <w:r w:rsidRPr="00E7510C">
              <w:rPr>
                <w:bCs/>
                <w:sz w:val="24"/>
                <w:szCs w:val="24"/>
              </w:rPr>
              <w:t>балл (отметка)/вербаль-ный аналог</w:t>
            </w:r>
          </w:p>
        </w:tc>
      </w:tr>
      <w:tr w:rsidR="00F405B8" w:rsidRPr="00E7510C" w:rsidTr="00515231">
        <w:trPr>
          <w:trHeight w:val="2040"/>
        </w:trPr>
        <w:tc>
          <w:tcPr>
            <w:tcW w:w="7764" w:type="dxa"/>
          </w:tcPr>
          <w:p w:rsidR="00F405B8" w:rsidRPr="00E7510C" w:rsidRDefault="00F405B8" w:rsidP="00E7510C">
            <w:pPr>
              <w:jc w:val="both"/>
              <w:rPr>
                <w:bCs/>
                <w:sz w:val="24"/>
                <w:szCs w:val="24"/>
              </w:rPr>
            </w:pPr>
            <w:r w:rsidRPr="00E7510C">
              <w:rPr>
                <w:bCs/>
                <w:sz w:val="24"/>
                <w:szCs w:val="24"/>
              </w:rPr>
              <w:t>-работа выполнена в полном объеме с соблюдением необходимой последовательности действий;</w:t>
            </w:r>
          </w:p>
          <w:p w:rsidR="00F405B8" w:rsidRPr="00E7510C" w:rsidRDefault="00F405B8" w:rsidP="00E7510C">
            <w:pPr>
              <w:jc w:val="both"/>
              <w:rPr>
                <w:bCs/>
                <w:sz w:val="24"/>
                <w:szCs w:val="24"/>
              </w:rPr>
            </w:pPr>
            <w:r w:rsidRPr="00E7510C">
              <w:rPr>
                <w:bCs/>
                <w:sz w:val="24"/>
                <w:szCs w:val="24"/>
              </w:rPr>
              <w:t>-в отчете правильно и аккуратно выполнены все записи, таблицы, рисунки, чертежи, графики, вычисления;</w:t>
            </w:r>
          </w:p>
          <w:p w:rsidR="00F405B8" w:rsidRPr="00E7510C" w:rsidRDefault="00F405B8" w:rsidP="00E7510C">
            <w:pPr>
              <w:jc w:val="both"/>
              <w:rPr>
                <w:bCs/>
                <w:sz w:val="24"/>
                <w:szCs w:val="24"/>
              </w:rPr>
            </w:pPr>
            <w:r w:rsidRPr="00E7510C">
              <w:rPr>
                <w:bCs/>
                <w:sz w:val="24"/>
                <w:szCs w:val="24"/>
              </w:rPr>
              <w:t>-правильно и полно составлен вывод по работе;</w:t>
            </w:r>
          </w:p>
          <w:p w:rsidR="00F405B8" w:rsidRPr="00E7510C" w:rsidRDefault="00F405B8" w:rsidP="00E7510C">
            <w:pPr>
              <w:jc w:val="both"/>
              <w:rPr>
                <w:bCs/>
                <w:sz w:val="24"/>
                <w:szCs w:val="24"/>
              </w:rPr>
            </w:pPr>
            <w:r w:rsidRPr="00E7510C">
              <w:rPr>
                <w:bCs/>
                <w:sz w:val="24"/>
                <w:szCs w:val="24"/>
              </w:rPr>
              <w:t>-отчет оформлен в соответствии со стандартом предприятия.</w:t>
            </w:r>
          </w:p>
        </w:tc>
        <w:tc>
          <w:tcPr>
            <w:tcW w:w="2301" w:type="dxa"/>
          </w:tcPr>
          <w:p w:rsidR="00F405B8" w:rsidRPr="00E7510C" w:rsidRDefault="00F405B8" w:rsidP="00E7510C">
            <w:pPr>
              <w:jc w:val="center"/>
              <w:rPr>
                <w:sz w:val="24"/>
                <w:szCs w:val="24"/>
              </w:rPr>
            </w:pPr>
            <w:r w:rsidRPr="00E7510C">
              <w:rPr>
                <w:sz w:val="24"/>
                <w:szCs w:val="24"/>
              </w:rPr>
              <w:t>5</w:t>
            </w:r>
          </w:p>
          <w:p w:rsidR="00F405B8" w:rsidRPr="00E7510C" w:rsidRDefault="00F405B8" w:rsidP="00E7510C">
            <w:pPr>
              <w:jc w:val="center"/>
              <w:rPr>
                <w:i/>
                <w:sz w:val="24"/>
                <w:szCs w:val="24"/>
              </w:rPr>
            </w:pPr>
            <w:r w:rsidRPr="00E7510C">
              <w:rPr>
                <w:i/>
                <w:sz w:val="24"/>
                <w:szCs w:val="24"/>
              </w:rPr>
              <w:t>отлично</w:t>
            </w:r>
          </w:p>
        </w:tc>
      </w:tr>
      <w:tr w:rsidR="00F405B8" w:rsidRPr="00E7510C" w:rsidTr="00E67964">
        <w:trPr>
          <w:trHeight w:val="2258"/>
        </w:trPr>
        <w:tc>
          <w:tcPr>
            <w:tcW w:w="7764" w:type="dxa"/>
          </w:tcPr>
          <w:p w:rsidR="00F405B8" w:rsidRPr="00E7510C" w:rsidRDefault="00F405B8" w:rsidP="00E7510C">
            <w:pPr>
              <w:jc w:val="both"/>
              <w:rPr>
                <w:bCs/>
                <w:sz w:val="24"/>
                <w:szCs w:val="24"/>
              </w:rPr>
            </w:pPr>
            <w:r w:rsidRPr="00E7510C">
              <w:rPr>
                <w:bCs/>
                <w:sz w:val="24"/>
                <w:szCs w:val="24"/>
              </w:rPr>
              <w:t>-работа выполнена в полном объеме с соблюдением необходимой последовательности действий;</w:t>
            </w:r>
          </w:p>
          <w:p w:rsidR="00F405B8" w:rsidRPr="00E7510C" w:rsidRDefault="00F405B8" w:rsidP="00E7510C">
            <w:pPr>
              <w:jc w:val="both"/>
              <w:rPr>
                <w:bCs/>
                <w:sz w:val="24"/>
                <w:szCs w:val="24"/>
              </w:rPr>
            </w:pPr>
            <w:r w:rsidRPr="00E7510C">
              <w:rPr>
                <w:bCs/>
                <w:sz w:val="24"/>
                <w:szCs w:val="24"/>
              </w:rPr>
              <w:t>-в отчете выполнены все записи, таблицы, рисунки, чертежи, графики, вычисления, но допущены незначительные ошибки, не сильно искажающие результат работы;</w:t>
            </w:r>
          </w:p>
          <w:p w:rsidR="00F405B8" w:rsidRPr="00E7510C" w:rsidRDefault="00F405B8" w:rsidP="00E7510C">
            <w:pPr>
              <w:jc w:val="both"/>
              <w:rPr>
                <w:bCs/>
                <w:sz w:val="24"/>
                <w:szCs w:val="24"/>
              </w:rPr>
            </w:pPr>
            <w:r w:rsidRPr="00E7510C">
              <w:rPr>
                <w:bCs/>
                <w:sz w:val="24"/>
                <w:szCs w:val="24"/>
              </w:rPr>
              <w:t>-правильно и полно составлен вывод по работе;</w:t>
            </w:r>
          </w:p>
          <w:p w:rsidR="00F405B8" w:rsidRPr="00E7510C" w:rsidRDefault="00F405B8" w:rsidP="00E7510C">
            <w:pPr>
              <w:jc w:val="both"/>
              <w:rPr>
                <w:bCs/>
                <w:sz w:val="24"/>
                <w:szCs w:val="24"/>
              </w:rPr>
            </w:pPr>
            <w:r w:rsidRPr="00E7510C">
              <w:rPr>
                <w:bCs/>
                <w:sz w:val="24"/>
                <w:szCs w:val="24"/>
              </w:rPr>
              <w:t>-отчет оформлен с незначительными нарушениями стандарта предприятия.</w:t>
            </w:r>
          </w:p>
        </w:tc>
        <w:tc>
          <w:tcPr>
            <w:tcW w:w="2301" w:type="dxa"/>
          </w:tcPr>
          <w:p w:rsidR="00F405B8" w:rsidRPr="00E7510C" w:rsidRDefault="00F405B8" w:rsidP="00E7510C">
            <w:pPr>
              <w:jc w:val="center"/>
              <w:rPr>
                <w:sz w:val="24"/>
                <w:szCs w:val="24"/>
              </w:rPr>
            </w:pPr>
            <w:r w:rsidRPr="00E7510C">
              <w:rPr>
                <w:sz w:val="24"/>
                <w:szCs w:val="24"/>
              </w:rPr>
              <w:t>4</w:t>
            </w:r>
          </w:p>
          <w:p w:rsidR="00F405B8" w:rsidRPr="00E7510C" w:rsidRDefault="00F405B8" w:rsidP="00E7510C">
            <w:pPr>
              <w:jc w:val="center"/>
              <w:rPr>
                <w:i/>
                <w:sz w:val="24"/>
                <w:szCs w:val="24"/>
              </w:rPr>
            </w:pPr>
            <w:r w:rsidRPr="00E7510C">
              <w:rPr>
                <w:i/>
                <w:sz w:val="24"/>
                <w:szCs w:val="24"/>
              </w:rPr>
              <w:t>хорошо</w:t>
            </w:r>
          </w:p>
        </w:tc>
      </w:tr>
      <w:tr w:rsidR="00F405B8" w:rsidRPr="00E7510C" w:rsidTr="00515231">
        <w:tc>
          <w:tcPr>
            <w:tcW w:w="7764" w:type="dxa"/>
          </w:tcPr>
          <w:p w:rsidR="00F405B8" w:rsidRPr="00E7510C" w:rsidRDefault="00F405B8" w:rsidP="00E7510C">
            <w:pPr>
              <w:jc w:val="both"/>
              <w:rPr>
                <w:bCs/>
                <w:sz w:val="24"/>
                <w:szCs w:val="24"/>
              </w:rPr>
            </w:pPr>
            <w:r w:rsidRPr="00E7510C">
              <w:rPr>
                <w:bCs/>
                <w:sz w:val="24"/>
                <w:szCs w:val="24"/>
              </w:rPr>
              <w:t>-работа выполнена в полном объеме с соблюдением необходимой последовательности действий;</w:t>
            </w:r>
          </w:p>
          <w:p w:rsidR="00F405B8" w:rsidRPr="00E7510C" w:rsidRDefault="00F405B8" w:rsidP="00E7510C">
            <w:pPr>
              <w:jc w:val="both"/>
              <w:rPr>
                <w:bCs/>
                <w:sz w:val="24"/>
                <w:szCs w:val="24"/>
              </w:rPr>
            </w:pPr>
            <w:r w:rsidRPr="00E7510C">
              <w:rPr>
                <w:bCs/>
                <w:sz w:val="24"/>
                <w:szCs w:val="24"/>
              </w:rPr>
              <w:t>-в отчете выполнены все записи, таблицы, рисунки, чертежи, графики, вычисления (правильность расчетов не менее 60%);</w:t>
            </w:r>
          </w:p>
          <w:p w:rsidR="00F405B8" w:rsidRPr="00E7510C" w:rsidRDefault="00F405B8" w:rsidP="00E7510C">
            <w:pPr>
              <w:jc w:val="both"/>
              <w:rPr>
                <w:bCs/>
                <w:sz w:val="24"/>
                <w:szCs w:val="24"/>
              </w:rPr>
            </w:pPr>
            <w:r w:rsidRPr="00E7510C">
              <w:rPr>
                <w:bCs/>
                <w:sz w:val="24"/>
                <w:szCs w:val="24"/>
              </w:rPr>
              <w:t>-с ошибками и не полно составлен вывод по работе;</w:t>
            </w:r>
          </w:p>
          <w:p w:rsidR="00F405B8" w:rsidRPr="00E7510C" w:rsidRDefault="00F405B8" w:rsidP="00E7510C">
            <w:pPr>
              <w:jc w:val="both"/>
              <w:rPr>
                <w:bCs/>
                <w:sz w:val="24"/>
                <w:szCs w:val="24"/>
              </w:rPr>
            </w:pPr>
            <w:r w:rsidRPr="00E7510C">
              <w:rPr>
                <w:bCs/>
                <w:sz w:val="24"/>
                <w:szCs w:val="24"/>
              </w:rPr>
              <w:t>-отчет оформлен с нарушениями стандарта предприятия;</w:t>
            </w:r>
          </w:p>
          <w:p w:rsidR="00F405B8" w:rsidRPr="00E7510C" w:rsidRDefault="00F405B8" w:rsidP="00E7510C">
            <w:pPr>
              <w:jc w:val="both"/>
              <w:rPr>
                <w:bCs/>
                <w:sz w:val="24"/>
                <w:szCs w:val="24"/>
              </w:rPr>
            </w:pPr>
            <w:r w:rsidRPr="00E7510C">
              <w:rPr>
                <w:bCs/>
                <w:sz w:val="24"/>
                <w:szCs w:val="24"/>
              </w:rPr>
              <w:t>-отчет сдан позже указанного срока.</w:t>
            </w:r>
          </w:p>
        </w:tc>
        <w:tc>
          <w:tcPr>
            <w:tcW w:w="2301" w:type="dxa"/>
          </w:tcPr>
          <w:p w:rsidR="00F405B8" w:rsidRPr="00E7510C" w:rsidRDefault="00F405B8" w:rsidP="00E7510C">
            <w:pPr>
              <w:jc w:val="center"/>
              <w:rPr>
                <w:sz w:val="24"/>
                <w:szCs w:val="24"/>
              </w:rPr>
            </w:pPr>
            <w:r w:rsidRPr="00E7510C">
              <w:rPr>
                <w:sz w:val="24"/>
                <w:szCs w:val="24"/>
              </w:rPr>
              <w:t>3</w:t>
            </w:r>
          </w:p>
          <w:p w:rsidR="00F405B8" w:rsidRPr="00E7510C" w:rsidRDefault="00F405B8" w:rsidP="00E7510C">
            <w:pPr>
              <w:jc w:val="center"/>
              <w:rPr>
                <w:i/>
                <w:sz w:val="24"/>
                <w:szCs w:val="24"/>
              </w:rPr>
            </w:pPr>
            <w:r w:rsidRPr="00E7510C">
              <w:rPr>
                <w:i/>
                <w:sz w:val="24"/>
                <w:szCs w:val="24"/>
              </w:rPr>
              <w:t>удовлетвори-тельно</w:t>
            </w:r>
          </w:p>
        </w:tc>
      </w:tr>
      <w:tr w:rsidR="00F405B8" w:rsidRPr="00E7510C" w:rsidTr="00515231">
        <w:tc>
          <w:tcPr>
            <w:tcW w:w="7764" w:type="dxa"/>
          </w:tcPr>
          <w:p w:rsidR="00F405B8" w:rsidRPr="00E7510C" w:rsidRDefault="00F405B8" w:rsidP="00E7510C">
            <w:pPr>
              <w:jc w:val="both"/>
              <w:rPr>
                <w:bCs/>
                <w:sz w:val="24"/>
                <w:szCs w:val="24"/>
              </w:rPr>
            </w:pPr>
            <w:r w:rsidRPr="00E7510C">
              <w:rPr>
                <w:bCs/>
                <w:sz w:val="24"/>
                <w:szCs w:val="24"/>
              </w:rPr>
              <w:t>-работа выполнена не полностью (менее 60%) или объем выполненной части работы не позволяет сделать правильных выводов.</w:t>
            </w:r>
          </w:p>
        </w:tc>
        <w:tc>
          <w:tcPr>
            <w:tcW w:w="2301" w:type="dxa"/>
          </w:tcPr>
          <w:p w:rsidR="00F405B8" w:rsidRPr="00E7510C" w:rsidRDefault="00F405B8" w:rsidP="00E7510C">
            <w:pPr>
              <w:jc w:val="center"/>
              <w:rPr>
                <w:sz w:val="24"/>
                <w:szCs w:val="24"/>
              </w:rPr>
            </w:pPr>
            <w:r w:rsidRPr="00E7510C">
              <w:rPr>
                <w:sz w:val="24"/>
                <w:szCs w:val="24"/>
              </w:rPr>
              <w:t>2</w:t>
            </w:r>
          </w:p>
          <w:p w:rsidR="00F405B8" w:rsidRPr="00E7510C" w:rsidRDefault="00F405B8" w:rsidP="00E7510C">
            <w:pPr>
              <w:jc w:val="center"/>
              <w:rPr>
                <w:i/>
                <w:sz w:val="24"/>
                <w:szCs w:val="24"/>
              </w:rPr>
            </w:pPr>
            <w:r w:rsidRPr="00E7510C">
              <w:rPr>
                <w:i/>
                <w:sz w:val="24"/>
                <w:szCs w:val="24"/>
              </w:rPr>
              <w:t>неудовлетво-рительно</w:t>
            </w:r>
          </w:p>
        </w:tc>
      </w:tr>
    </w:tbl>
    <w:p w:rsidR="00F405B8" w:rsidRPr="00E7510C" w:rsidRDefault="00F405B8" w:rsidP="00E7510C">
      <w:pPr>
        <w:jc w:val="both"/>
        <w:rPr>
          <w:sz w:val="24"/>
          <w:szCs w:val="24"/>
        </w:rPr>
      </w:pPr>
    </w:p>
    <w:p w:rsidR="00F405B8" w:rsidRPr="00E7510C" w:rsidRDefault="00F405B8" w:rsidP="00E7510C">
      <w:pPr>
        <w:jc w:val="both"/>
        <w:rPr>
          <w:sz w:val="24"/>
          <w:szCs w:val="24"/>
        </w:rPr>
      </w:pPr>
    </w:p>
    <w:p w:rsidR="00F405B8" w:rsidRPr="00E7510C" w:rsidRDefault="00515231" w:rsidP="00E7510C">
      <w:pPr>
        <w:ind w:left="143"/>
        <w:rPr>
          <w:b/>
          <w:sz w:val="24"/>
          <w:szCs w:val="24"/>
        </w:rPr>
      </w:pPr>
      <w:r w:rsidRPr="00E7510C">
        <w:rPr>
          <w:b/>
          <w:sz w:val="24"/>
          <w:szCs w:val="24"/>
        </w:rPr>
        <w:t xml:space="preserve">2.5  </w:t>
      </w:r>
      <w:r w:rsidR="00F405B8" w:rsidRPr="00E7510C">
        <w:rPr>
          <w:b/>
          <w:sz w:val="24"/>
          <w:szCs w:val="24"/>
        </w:rPr>
        <w:t>Выполнение индивидуального домашнего задания</w:t>
      </w:r>
    </w:p>
    <w:p w:rsidR="00515231" w:rsidRPr="00E7510C" w:rsidRDefault="00515231" w:rsidP="00E7510C">
      <w:pPr>
        <w:ind w:left="143"/>
        <w:rPr>
          <w:b/>
          <w:sz w:val="24"/>
          <w:szCs w:val="24"/>
        </w:rPr>
      </w:pPr>
    </w:p>
    <w:p w:rsidR="00F405B8" w:rsidRPr="00E7510C" w:rsidRDefault="00F405B8" w:rsidP="00E7510C">
      <w:pPr>
        <w:jc w:val="both"/>
        <w:rPr>
          <w:sz w:val="24"/>
          <w:szCs w:val="24"/>
        </w:rPr>
      </w:pPr>
      <w:r w:rsidRPr="00E7510C">
        <w:rPr>
          <w:sz w:val="24"/>
          <w:szCs w:val="24"/>
        </w:rPr>
        <w:t>Назначение индивидуального домашнего задания</w:t>
      </w:r>
      <w:r w:rsidR="00E67964" w:rsidRPr="00E7510C">
        <w:rPr>
          <w:sz w:val="24"/>
          <w:szCs w:val="24"/>
        </w:rPr>
        <w:t xml:space="preserve"> </w:t>
      </w:r>
      <w:r w:rsidRPr="00E7510C">
        <w:rPr>
          <w:sz w:val="24"/>
          <w:szCs w:val="24"/>
        </w:rPr>
        <w:t>- это закрепление знаний и умений, полученных на занятии, отработка навыков решения задач, выполнения графических работ, усвоение нового материала.</w:t>
      </w:r>
    </w:p>
    <w:p w:rsidR="00F405B8" w:rsidRPr="00E7510C" w:rsidRDefault="00F405B8" w:rsidP="00E7510C">
      <w:pPr>
        <w:jc w:val="both"/>
        <w:rPr>
          <w:sz w:val="24"/>
          <w:szCs w:val="24"/>
        </w:rPr>
      </w:pPr>
      <w:r w:rsidRPr="00E7510C">
        <w:rPr>
          <w:sz w:val="24"/>
          <w:szCs w:val="24"/>
        </w:rPr>
        <w:t>Преподаватель определяет объем и содержание домашнего задания, сообщает</w:t>
      </w:r>
      <w:r w:rsidR="00C87862" w:rsidRPr="00E7510C">
        <w:rPr>
          <w:sz w:val="24"/>
          <w:szCs w:val="24"/>
        </w:rPr>
        <w:t xml:space="preserve"> </w:t>
      </w:r>
      <w:r w:rsidRPr="00E7510C">
        <w:rPr>
          <w:sz w:val="24"/>
          <w:szCs w:val="24"/>
        </w:rPr>
        <w:t>обучающимся, как следует выполнять задания, какими приемами и методами пользоваться, какова методика самостоятельной работы. Здесь очень важны систематические указания преподавателя и демонстрация образцов выполненного задания, а также упражнения обучающихся в применении тех или иных методов самостоятельной работы.</w:t>
      </w:r>
    </w:p>
    <w:p w:rsidR="00F405B8" w:rsidRPr="00E7510C" w:rsidRDefault="00F405B8" w:rsidP="00E7510C">
      <w:pPr>
        <w:jc w:val="both"/>
        <w:rPr>
          <w:sz w:val="24"/>
          <w:szCs w:val="24"/>
        </w:rPr>
      </w:pPr>
      <w:r w:rsidRPr="00E7510C">
        <w:rPr>
          <w:sz w:val="24"/>
          <w:szCs w:val="24"/>
        </w:rPr>
        <w:t>Наряду с общими указаниями важное место имеет инструктаж, ориентирующий обучающихся на самостоятельную работу по конкретному материалу. Внимание обучающихся обращается, прежде всего, на объем работы, который следует выполнить; на повторение ранее изученного; на методы работы, которые целесообразнее использовать; на организацию самоконтроля.</w:t>
      </w:r>
    </w:p>
    <w:p w:rsidR="00515231" w:rsidRPr="00E7510C" w:rsidRDefault="00515231" w:rsidP="00E7510C">
      <w:pPr>
        <w:jc w:val="both"/>
        <w:rPr>
          <w:sz w:val="24"/>
          <w:szCs w:val="24"/>
        </w:rPr>
      </w:pPr>
    </w:p>
    <w:p w:rsidR="00F405B8" w:rsidRPr="00E7510C" w:rsidRDefault="00515231" w:rsidP="00E7510C">
      <w:pPr>
        <w:ind w:left="143"/>
        <w:rPr>
          <w:b/>
          <w:sz w:val="24"/>
          <w:szCs w:val="24"/>
        </w:rPr>
      </w:pPr>
      <w:r w:rsidRPr="00E7510C">
        <w:rPr>
          <w:b/>
          <w:sz w:val="24"/>
          <w:szCs w:val="24"/>
        </w:rPr>
        <w:t xml:space="preserve">2.6 </w:t>
      </w:r>
      <w:r w:rsidR="00F405B8" w:rsidRPr="00E7510C">
        <w:rPr>
          <w:b/>
          <w:sz w:val="24"/>
          <w:szCs w:val="24"/>
        </w:rPr>
        <w:t>Составление сравнительной таблицы</w:t>
      </w:r>
    </w:p>
    <w:p w:rsidR="00515231" w:rsidRPr="00E7510C" w:rsidRDefault="00515231" w:rsidP="00E7510C">
      <w:pPr>
        <w:ind w:left="143"/>
        <w:rPr>
          <w:b/>
          <w:sz w:val="24"/>
          <w:szCs w:val="24"/>
        </w:rPr>
      </w:pPr>
    </w:p>
    <w:p w:rsidR="00F405B8" w:rsidRPr="00E7510C" w:rsidRDefault="00F405B8" w:rsidP="00E7510C">
      <w:pPr>
        <w:jc w:val="both"/>
        <w:rPr>
          <w:sz w:val="24"/>
          <w:szCs w:val="24"/>
        </w:rPr>
      </w:pPr>
      <w:r w:rsidRPr="00E7510C">
        <w:rPr>
          <w:sz w:val="24"/>
          <w:szCs w:val="24"/>
        </w:rPr>
        <w:t>Составление сравнительной таблицы по теме это вид самостоятельной работы студента по систематизации объемной информации, которая сводится (обобщается) в рамки таблицы. Формирование структуры таблицы отражает склонность студента к систематизации материала и развивает его умения по структурированию информации. Краткость изложения информации характеризует способность к её свертыванию. В рамках таблицы наглядно отражаются вопросы различных тем. Такая таблица создается как помощь в изучении большого объема информации, желая придать ему оптимальную форму для запоминания.</w:t>
      </w:r>
    </w:p>
    <w:p w:rsidR="00F405B8" w:rsidRPr="00E7510C" w:rsidRDefault="00F405B8" w:rsidP="00E7510C">
      <w:pPr>
        <w:jc w:val="both"/>
        <w:rPr>
          <w:i/>
          <w:sz w:val="24"/>
          <w:szCs w:val="24"/>
        </w:rPr>
      </w:pPr>
      <w:r w:rsidRPr="00E7510C">
        <w:rPr>
          <w:i/>
          <w:sz w:val="24"/>
          <w:szCs w:val="24"/>
        </w:rPr>
        <w:t>Задание студенту:</w:t>
      </w:r>
    </w:p>
    <w:p w:rsidR="00F405B8" w:rsidRPr="00E7510C" w:rsidRDefault="00F405B8" w:rsidP="00E7510C">
      <w:pPr>
        <w:jc w:val="both"/>
        <w:rPr>
          <w:sz w:val="24"/>
          <w:szCs w:val="24"/>
        </w:rPr>
      </w:pPr>
      <w:r w:rsidRPr="00E7510C">
        <w:rPr>
          <w:sz w:val="24"/>
          <w:szCs w:val="24"/>
        </w:rPr>
        <w:t>-изучить информацию по теме;</w:t>
      </w:r>
    </w:p>
    <w:p w:rsidR="00F405B8" w:rsidRPr="00E7510C" w:rsidRDefault="00F405B8" w:rsidP="00E7510C">
      <w:pPr>
        <w:jc w:val="both"/>
        <w:rPr>
          <w:sz w:val="24"/>
          <w:szCs w:val="24"/>
        </w:rPr>
      </w:pPr>
      <w:r w:rsidRPr="00E7510C">
        <w:rPr>
          <w:sz w:val="24"/>
          <w:szCs w:val="24"/>
        </w:rPr>
        <w:t>-информацию представить в сжатом виде и заполнить ею основные графы таблицы;</w:t>
      </w:r>
    </w:p>
    <w:p w:rsidR="00F405B8" w:rsidRPr="00E7510C" w:rsidRDefault="00F405B8" w:rsidP="00E7510C">
      <w:pPr>
        <w:jc w:val="both"/>
        <w:rPr>
          <w:sz w:val="24"/>
          <w:szCs w:val="24"/>
        </w:rPr>
      </w:pPr>
      <w:r w:rsidRPr="00E7510C">
        <w:rPr>
          <w:sz w:val="24"/>
          <w:szCs w:val="24"/>
        </w:rPr>
        <w:t>-пользуясь готовой таблицей эффективно подготовиться к контролю по заданной теме.</w:t>
      </w:r>
    </w:p>
    <w:p w:rsidR="00F405B8" w:rsidRPr="00E7510C" w:rsidRDefault="00F405B8" w:rsidP="00E7510C">
      <w:pPr>
        <w:jc w:val="both"/>
        <w:rPr>
          <w:i/>
          <w:sz w:val="24"/>
          <w:szCs w:val="24"/>
        </w:rPr>
      </w:pPr>
      <w:r w:rsidRPr="00E7510C">
        <w:rPr>
          <w:i/>
          <w:sz w:val="24"/>
          <w:szCs w:val="24"/>
        </w:rPr>
        <w:t>Критерии оценивания</w:t>
      </w:r>
      <w:r w:rsidR="00C87862" w:rsidRPr="00E7510C">
        <w:rPr>
          <w:i/>
          <w:sz w:val="24"/>
          <w:szCs w:val="24"/>
        </w:rPr>
        <w:t xml:space="preserve"> </w:t>
      </w:r>
      <w:r w:rsidRPr="00E7510C">
        <w:rPr>
          <w:i/>
          <w:sz w:val="24"/>
          <w:szCs w:val="24"/>
        </w:rPr>
        <w:t>сравнительной таблицы:</w:t>
      </w:r>
    </w:p>
    <w:p w:rsidR="00F405B8" w:rsidRPr="00E7510C" w:rsidRDefault="00F405B8" w:rsidP="00E7510C">
      <w:pPr>
        <w:jc w:val="both"/>
        <w:rPr>
          <w:sz w:val="24"/>
          <w:szCs w:val="24"/>
        </w:rPr>
      </w:pPr>
      <w:r w:rsidRPr="00E7510C">
        <w:rPr>
          <w:sz w:val="24"/>
          <w:szCs w:val="24"/>
        </w:rPr>
        <w:t>-соответствие содержания теме;</w:t>
      </w:r>
    </w:p>
    <w:p w:rsidR="00F405B8" w:rsidRPr="00E7510C" w:rsidRDefault="00F405B8" w:rsidP="00E7510C">
      <w:pPr>
        <w:jc w:val="both"/>
        <w:rPr>
          <w:sz w:val="24"/>
          <w:szCs w:val="24"/>
        </w:rPr>
      </w:pPr>
      <w:r w:rsidRPr="00E7510C">
        <w:rPr>
          <w:sz w:val="24"/>
          <w:szCs w:val="24"/>
        </w:rPr>
        <w:t>-правильный отбор информации;</w:t>
      </w:r>
    </w:p>
    <w:p w:rsidR="00F405B8" w:rsidRPr="00E7510C" w:rsidRDefault="00F405B8" w:rsidP="00E7510C">
      <w:pPr>
        <w:jc w:val="both"/>
        <w:rPr>
          <w:sz w:val="24"/>
          <w:szCs w:val="24"/>
        </w:rPr>
      </w:pPr>
      <w:r w:rsidRPr="00E7510C">
        <w:rPr>
          <w:sz w:val="24"/>
          <w:szCs w:val="24"/>
        </w:rPr>
        <w:t>-наличие обобщающегося (систематизирующего, структурирующего, сравнительного) характера изложения информации;</w:t>
      </w:r>
    </w:p>
    <w:p w:rsidR="00F405B8" w:rsidRPr="00E7510C" w:rsidRDefault="00F405B8" w:rsidP="00E7510C">
      <w:pPr>
        <w:jc w:val="both"/>
        <w:rPr>
          <w:sz w:val="24"/>
          <w:szCs w:val="24"/>
        </w:rPr>
      </w:pPr>
      <w:r w:rsidRPr="00E7510C">
        <w:rPr>
          <w:sz w:val="24"/>
          <w:szCs w:val="24"/>
        </w:rPr>
        <w:t>-соответствие оформления требованиям;</w:t>
      </w:r>
    </w:p>
    <w:p w:rsidR="00F405B8" w:rsidRPr="00E7510C" w:rsidRDefault="00F405B8" w:rsidP="00E7510C">
      <w:pPr>
        <w:jc w:val="both"/>
        <w:rPr>
          <w:sz w:val="24"/>
          <w:szCs w:val="24"/>
        </w:rPr>
      </w:pPr>
      <w:r w:rsidRPr="00E7510C">
        <w:rPr>
          <w:sz w:val="24"/>
          <w:szCs w:val="24"/>
        </w:rPr>
        <w:t>-выполнение работы в срок.</w:t>
      </w:r>
    </w:p>
    <w:p w:rsidR="00515231" w:rsidRPr="00E7510C" w:rsidRDefault="00515231" w:rsidP="00E7510C">
      <w:pPr>
        <w:jc w:val="both"/>
        <w:rPr>
          <w:sz w:val="24"/>
          <w:szCs w:val="24"/>
        </w:rPr>
      </w:pPr>
    </w:p>
    <w:p w:rsidR="00F405B8" w:rsidRPr="00E7510C" w:rsidRDefault="00515231" w:rsidP="00E7510C">
      <w:pPr>
        <w:rPr>
          <w:b/>
          <w:bCs/>
          <w:sz w:val="24"/>
          <w:szCs w:val="24"/>
        </w:rPr>
      </w:pPr>
      <w:r w:rsidRPr="00E7510C">
        <w:rPr>
          <w:b/>
          <w:bCs/>
          <w:sz w:val="24"/>
          <w:szCs w:val="24"/>
        </w:rPr>
        <w:t xml:space="preserve">     2.7  </w:t>
      </w:r>
      <w:r w:rsidR="00F405B8" w:rsidRPr="00E7510C">
        <w:rPr>
          <w:b/>
          <w:bCs/>
          <w:sz w:val="24"/>
          <w:szCs w:val="24"/>
        </w:rPr>
        <w:t>Выполнение реферата или подготовка презентации</w:t>
      </w:r>
    </w:p>
    <w:p w:rsidR="00515231" w:rsidRPr="00E7510C" w:rsidRDefault="00515231" w:rsidP="00E7510C">
      <w:pPr>
        <w:rPr>
          <w:b/>
          <w:sz w:val="24"/>
          <w:szCs w:val="24"/>
        </w:rPr>
      </w:pPr>
    </w:p>
    <w:p w:rsidR="00F405B8" w:rsidRPr="00E7510C" w:rsidRDefault="00E67964" w:rsidP="00E7510C">
      <w:pPr>
        <w:jc w:val="both"/>
        <w:rPr>
          <w:sz w:val="24"/>
          <w:szCs w:val="24"/>
        </w:rPr>
      </w:pPr>
      <w:r w:rsidRPr="00E7510C">
        <w:rPr>
          <w:i/>
          <w:sz w:val="24"/>
          <w:szCs w:val="24"/>
        </w:rPr>
        <w:t xml:space="preserve">   </w:t>
      </w:r>
      <w:r w:rsidR="00F405B8" w:rsidRPr="00E7510C">
        <w:rPr>
          <w:i/>
          <w:sz w:val="24"/>
          <w:szCs w:val="24"/>
        </w:rPr>
        <w:t xml:space="preserve">Реферат </w:t>
      </w:r>
      <w:r w:rsidR="00F405B8" w:rsidRPr="00E7510C">
        <w:rPr>
          <w:sz w:val="24"/>
          <w:szCs w:val="24"/>
        </w:rPr>
        <w:t xml:space="preserve">– краткая запись идей, содержащихся в одном или нескольких источниках, которая требует умения сопоставлять и анализировать различные точки зрения. Реферат – одна из форм интерпретации исходного текста или нескольких источников. Поэтому реферат, в отличие от конспекта, является новым, авторским текстом. Новизна в данном случае подразумевает новое изложение, систематизацию материала, особую авторскую позицию при сопоставлении различных точек зрения. </w:t>
      </w:r>
    </w:p>
    <w:p w:rsidR="00F405B8" w:rsidRPr="00E7510C" w:rsidRDefault="00F405B8" w:rsidP="00E7510C">
      <w:pPr>
        <w:jc w:val="both"/>
        <w:rPr>
          <w:bCs/>
          <w:i/>
          <w:sz w:val="24"/>
          <w:szCs w:val="24"/>
        </w:rPr>
      </w:pPr>
      <w:r w:rsidRPr="00E7510C">
        <w:rPr>
          <w:bCs/>
          <w:i/>
          <w:sz w:val="24"/>
          <w:szCs w:val="24"/>
        </w:rPr>
        <w:t>Структура реферата:</w:t>
      </w:r>
    </w:p>
    <w:p w:rsidR="00F405B8" w:rsidRPr="00E7510C" w:rsidRDefault="00F405B8" w:rsidP="00E7510C">
      <w:pPr>
        <w:jc w:val="both"/>
        <w:rPr>
          <w:sz w:val="24"/>
          <w:szCs w:val="24"/>
        </w:rPr>
      </w:pPr>
      <w:r w:rsidRPr="00E7510C">
        <w:rPr>
          <w:sz w:val="24"/>
          <w:szCs w:val="24"/>
        </w:rPr>
        <w:t xml:space="preserve">1 титульный лист; </w:t>
      </w:r>
    </w:p>
    <w:p w:rsidR="00F405B8" w:rsidRPr="00E7510C" w:rsidRDefault="00F405B8" w:rsidP="00E7510C">
      <w:pPr>
        <w:jc w:val="both"/>
        <w:rPr>
          <w:sz w:val="24"/>
          <w:szCs w:val="24"/>
        </w:rPr>
      </w:pPr>
      <w:r w:rsidRPr="00E7510C">
        <w:rPr>
          <w:sz w:val="24"/>
          <w:szCs w:val="24"/>
        </w:rPr>
        <w:t>2 план работы с указанием страниц каждого вопроса, подвопроса (пункта);</w:t>
      </w:r>
    </w:p>
    <w:p w:rsidR="00F405B8" w:rsidRPr="00E7510C" w:rsidRDefault="00F405B8" w:rsidP="00E7510C">
      <w:pPr>
        <w:jc w:val="both"/>
        <w:rPr>
          <w:sz w:val="24"/>
          <w:szCs w:val="24"/>
        </w:rPr>
      </w:pPr>
      <w:r w:rsidRPr="00E7510C">
        <w:rPr>
          <w:sz w:val="24"/>
          <w:szCs w:val="24"/>
        </w:rPr>
        <w:t>3 введение;</w:t>
      </w:r>
    </w:p>
    <w:p w:rsidR="00F405B8" w:rsidRPr="00E7510C" w:rsidRDefault="00F405B8" w:rsidP="00E7510C">
      <w:pPr>
        <w:jc w:val="both"/>
        <w:rPr>
          <w:sz w:val="24"/>
          <w:szCs w:val="24"/>
        </w:rPr>
      </w:pPr>
      <w:r w:rsidRPr="00E7510C">
        <w:rPr>
          <w:sz w:val="24"/>
          <w:szCs w:val="24"/>
        </w:rPr>
        <w:t>4 текстовое изложение материала, разбитое на вопросы и подвопросы (пункты, подпункты) с необходимыми ссылками на источники, использованные автором;</w:t>
      </w:r>
    </w:p>
    <w:p w:rsidR="00F405B8" w:rsidRPr="00E7510C" w:rsidRDefault="00F405B8" w:rsidP="00E7510C">
      <w:pPr>
        <w:jc w:val="both"/>
        <w:rPr>
          <w:sz w:val="24"/>
          <w:szCs w:val="24"/>
        </w:rPr>
      </w:pPr>
      <w:r w:rsidRPr="00E7510C">
        <w:rPr>
          <w:sz w:val="24"/>
          <w:szCs w:val="24"/>
        </w:rPr>
        <w:lastRenderedPageBreak/>
        <w:t>5 заключение;</w:t>
      </w:r>
    </w:p>
    <w:p w:rsidR="00F405B8" w:rsidRPr="00E7510C" w:rsidRDefault="00F405B8" w:rsidP="00E7510C">
      <w:pPr>
        <w:jc w:val="both"/>
        <w:rPr>
          <w:sz w:val="24"/>
          <w:szCs w:val="24"/>
        </w:rPr>
      </w:pPr>
      <w:r w:rsidRPr="00E7510C">
        <w:rPr>
          <w:sz w:val="24"/>
          <w:szCs w:val="24"/>
        </w:rPr>
        <w:t>6 список</w:t>
      </w:r>
      <w:r w:rsidR="006C40AE" w:rsidRPr="00E7510C">
        <w:rPr>
          <w:sz w:val="24"/>
          <w:szCs w:val="24"/>
        </w:rPr>
        <w:t xml:space="preserve">  используемой  литературы</w:t>
      </w:r>
      <w:r w:rsidRPr="00E7510C">
        <w:rPr>
          <w:sz w:val="24"/>
          <w:szCs w:val="24"/>
        </w:rPr>
        <w:t>;</w:t>
      </w:r>
    </w:p>
    <w:p w:rsidR="00F405B8" w:rsidRPr="00E7510C" w:rsidRDefault="00F405B8" w:rsidP="00E7510C">
      <w:pPr>
        <w:jc w:val="both"/>
        <w:rPr>
          <w:sz w:val="24"/>
          <w:szCs w:val="24"/>
        </w:rPr>
      </w:pPr>
      <w:r w:rsidRPr="00E7510C">
        <w:rPr>
          <w:sz w:val="24"/>
          <w:szCs w:val="24"/>
        </w:rPr>
        <w:t>7 приложения, которые состоят из таблиц, диаграмм, графиков, рисунков, схем.</w:t>
      </w:r>
    </w:p>
    <w:p w:rsidR="00F405B8" w:rsidRPr="00E7510C" w:rsidRDefault="00F405B8" w:rsidP="00E7510C">
      <w:pPr>
        <w:jc w:val="both"/>
        <w:rPr>
          <w:iCs/>
          <w:sz w:val="24"/>
          <w:szCs w:val="24"/>
        </w:rPr>
      </w:pPr>
      <w:r w:rsidRPr="00E7510C">
        <w:rPr>
          <w:iCs/>
          <w:sz w:val="24"/>
          <w:szCs w:val="24"/>
        </w:rPr>
        <w:t>Приложения располагаются последовательно, согласно заголовкам, отражающим их содержание.</w:t>
      </w:r>
    </w:p>
    <w:p w:rsidR="00F405B8" w:rsidRPr="00E7510C" w:rsidRDefault="00F405B8" w:rsidP="00E7510C">
      <w:pPr>
        <w:jc w:val="both"/>
        <w:rPr>
          <w:sz w:val="24"/>
          <w:szCs w:val="24"/>
        </w:rPr>
      </w:pPr>
      <w:r w:rsidRPr="00E7510C">
        <w:rPr>
          <w:sz w:val="24"/>
          <w:szCs w:val="24"/>
        </w:rPr>
        <w:t>Реферат оценивается преподавателем, исходя из установленных показателей и критериев оценивания реферата.</w:t>
      </w:r>
    </w:p>
    <w:p w:rsidR="00515231" w:rsidRPr="00E7510C" w:rsidRDefault="00515231" w:rsidP="00E7510C">
      <w:pPr>
        <w:outlineLvl w:val="0"/>
        <w:rPr>
          <w:bCs/>
          <w:kern w:val="36"/>
          <w:sz w:val="24"/>
          <w:szCs w:val="24"/>
        </w:rPr>
      </w:pPr>
    </w:p>
    <w:p w:rsidR="00F405B8" w:rsidRPr="00E7510C" w:rsidRDefault="00F405B8" w:rsidP="00E7510C">
      <w:pPr>
        <w:outlineLvl w:val="0"/>
        <w:rPr>
          <w:bCs/>
          <w:i/>
          <w:kern w:val="36"/>
          <w:sz w:val="24"/>
          <w:szCs w:val="24"/>
        </w:rPr>
      </w:pPr>
      <w:r w:rsidRPr="00E7510C">
        <w:rPr>
          <w:bCs/>
          <w:kern w:val="36"/>
          <w:sz w:val="24"/>
          <w:szCs w:val="24"/>
        </w:rPr>
        <w:t>Таблица 2- Критерии и показатели, используемые при оценивании учебного реферата</w:t>
      </w:r>
    </w:p>
    <w:tbl>
      <w:tblPr>
        <w:tblW w:w="9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13"/>
        <w:gridCol w:w="6670"/>
      </w:tblGrid>
      <w:tr w:rsidR="00F405B8" w:rsidRPr="00E7510C" w:rsidTr="00442257">
        <w:tc>
          <w:tcPr>
            <w:tcW w:w="3013" w:type="dxa"/>
          </w:tcPr>
          <w:p w:rsidR="00F405B8" w:rsidRPr="00E7510C" w:rsidRDefault="00F405B8" w:rsidP="00E7510C">
            <w:pPr>
              <w:jc w:val="both"/>
              <w:rPr>
                <w:b/>
                <w:bCs/>
                <w:sz w:val="24"/>
                <w:szCs w:val="24"/>
              </w:rPr>
            </w:pPr>
            <w:r w:rsidRPr="00E7510C">
              <w:rPr>
                <w:b/>
                <w:bCs/>
                <w:sz w:val="24"/>
                <w:szCs w:val="24"/>
              </w:rPr>
              <w:t xml:space="preserve">Критерии </w:t>
            </w:r>
          </w:p>
        </w:tc>
        <w:tc>
          <w:tcPr>
            <w:tcW w:w="6670" w:type="dxa"/>
          </w:tcPr>
          <w:p w:rsidR="00F405B8" w:rsidRPr="00E7510C" w:rsidRDefault="00F405B8" w:rsidP="00E7510C">
            <w:pPr>
              <w:jc w:val="center"/>
              <w:rPr>
                <w:b/>
                <w:bCs/>
                <w:sz w:val="24"/>
                <w:szCs w:val="24"/>
              </w:rPr>
            </w:pPr>
            <w:r w:rsidRPr="00E7510C">
              <w:rPr>
                <w:b/>
                <w:bCs/>
                <w:sz w:val="24"/>
                <w:szCs w:val="24"/>
              </w:rPr>
              <w:t>Показатели</w:t>
            </w:r>
          </w:p>
        </w:tc>
      </w:tr>
      <w:tr w:rsidR="00F405B8" w:rsidRPr="00E7510C" w:rsidTr="00442257">
        <w:trPr>
          <w:trHeight w:val="1645"/>
        </w:trPr>
        <w:tc>
          <w:tcPr>
            <w:tcW w:w="3013" w:type="dxa"/>
          </w:tcPr>
          <w:p w:rsidR="00F405B8" w:rsidRPr="00E7510C" w:rsidRDefault="00F405B8" w:rsidP="00E7510C">
            <w:pPr>
              <w:rPr>
                <w:bCs/>
                <w:sz w:val="24"/>
                <w:szCs w:val="24"/>
              </w:rPr>
            </w:pPr>
            <w:r w:rsidRPr="00E7510C">
              <w:rPr>
                <w:bCs/>
                <w:sz w:val="24"/>
                <w:szCs w:val="24"/>
              </w:rPr>
              <w:t>1 Новизна реферированного текста</w:t>
            </w:r>
          </w:p>
          <w:p w:rsidR="00F405B8" w:rsidRPr="00E7510C" w:rsidRDefault="00F405B8" w:rsidP="00E7510C">
            <w:pPr>
              <w:rPr>
                <w:bCs/>
                <w:sz w:val="24"/>
                <w:szCs w:val="24"/>
              </w:rPr>
            </w:pPr>
            <w:r w:rsidRPr="00E7510C">
              <w:rPr>
                <w:bCs/>
                <w:sz w:val="24"/>
                <w:szCs w:val="24"/>
              </w:rPr>
              <w:t>Макс. - 20 баллов</w:t>
            </w:r>
          </w:p>
        </w:tc>
        <w:tc>
          <w:tcPr>
            <w:tcW w:w="6670" w:type="dxa"/>
          </w:tcPr>
          <w:p w:rsidR="00F405B8" w:rsidRPr="00E7510C" w:rsidRDefault="006C40AE" w:rsidP="00E7510C">
            <w:pPr>
              <w:tabs>
                <w:tab w:val="left" w:pos="248"/>
                <w:tab w:val="left" w:pos="389"/>
              </w:tabs>
              <w:ind w:left="360"/>
              <w:jc w:val="both"/>
              <w:rPr>
                <w:sz w:val="24"/>
                <w:szCs w:val="24"/>
              </w:rPr>
            </w:pPr>
            <w:r w:rsidRPr="00E7510C">
              <w:rPr>
                <w:sz w:val="24"/>
                <w:szCs w:val="24"/>
              </w:rPr>
              <w:t xml:space="preserve">- </w:t>
            </w:r>
            <w:r w:rsidR="00F405B8" w:rsidRPr="00E7510C">
              <w:rPr>
                <w:sz w:val="24"/>
                <w:szCs w:val="24"/>
              </w:rPr>
              <w:t>новизна и самостоятельность в постановке проблемы, в формулировании нового аспекта выбранной для анализа проблемы;</w:t>
            </w:r>
          </w:p>
          <w:p w:rsidR="00F405B8" w:rsidRPr="00E7510C" w:rsidRDefault="006C40AE" w:rsidP="00E7510C">
            <w:pPr>
              <w:tabs>
                <w:tab w:val="left" w:pos="248"/>
                <w:tab w:val="left" w:pos="389"/>
              </w:tabs>
              <w:ind w:left="360"/>
              <w:jc w:val="both"/>
              <w:rPr>
                <w:sz w:val="24"/>
                <w:szCs w:val="24"/>
              </w:rPr>
            </w:pPr>
            <w:r w:rsidRPr="00E7510C">
              <w:rPr>
                <w:sz w:val="24"/>
                <w:szCs w:val="24"/>
              </w:rPr>
              <w:t xml:space="preserve">- </w:t>
            </w:r>
            <w:r w:rsidR="00F405B8" w:rsidRPr="00E7510C">
              <w:rPr>
                <w:sz w:val="24"/>
                <w:szCs w:val="24"/>
              </w:rPr>
              <w:t>наличие авторской позиции, самостоятельность суждений.</w:t>
            </w:r>
          </w:p>
        </w:tc>
      </w:tr>
      <w:tr w:rsidR="006C40AE" w:rsidRPr="00E7510C" w:rsidTr="006C40AE">
        <w:trPr>
          <w:trHeight w:val="3109"/>
        </w:trPr>
        <w:tc>
          <w:tcPr>
            <w:tcW w:w="3013" w:type="dxa"/>
          </w:tcPr>
          <w:p w:rsidR="006C40AE" w:rsidRPr="00E7510C" w:rsidRDefault="006C40AE" w:rsidP="00E7510C">
            <w:pPr>
              <w:rPr>
                <w:bCs/>
                <w:sz w:val="24"/>
                <w:szCs w:val="24"/>
              </w:rPr>
            </w:pPr>
            <w:r w:rsidRPr="00E7510C">
              <w:rPr>
                <w:bCs/>
                <w:sz w:val="24"/>
                <w:szCs w:val="24"/>
              </w:rPr>
              <w:t>2 Степень раскрытия сущности проблемы</w:t>
            </w:r>
          </w:p>
          <w:p w:rsidR="006C40AE" w:rsidRPr="00E7510C" w:rsidRDefault="006C40AE" w:rsidP="00E7510C">
            <w:pPr>
              <w:rPr>
                <w:bCs/>
                <w:sz w:val="24"/>
                <w:szCs w:val="24"/>
              </w:rPr>
            </w:pPr>
            <w:r w:rsidRPr="00E7510C">
              <w:rPr>
                <w:bCs/>
                <w:sz w:val="24"/>
                <w:szCs w:val="24"/>
              </w:rPr>
              <w:t>Макс. - 30 баллов</w:t>
            </w:r>
          </w:p>
        </w:tc>
        <w:tc>
          <w:tcPr>
            <w:tcW w:w="6670" w:type="dxa"/>
          </w:tcPr>
          <w:p w:rsidR="006C40AE" w:rsidRPr="00E7510C" w:rsidRDefault="006C40AE" w:rsidP="00E7510C">
            <w:pPr>
              <w:tabs>
                <w:tab w:val="left" w:pos="248"/>
                <w:tab w:val="left" w:pos="389"/>
              </w:tabs>
              <w:ind w:left="360"/>
              <w:jc w:val="both"/>
              <w:rPr>
                <w:sz w:val="24"/>
                <w:szCs w:val="24"/>
              </w:rPr>
            </w:pPr>
            <w:r w:rsidRPr="00E7510C">
              <w:rPr>
                <w:sz w:val="24"/>
                <w:szCs w:val="24"/>
              </w:rPr>
              <w:t>-соответствие плана теме реферата;</w:t>
            </w:r>
          </w:p>
          <w:p w:rsidR="006C40AE" w:rsidRPr="00E7510C" w:rsidRDefault="006C40AE" w:rsidP="00E7510C">
            <w:pPr>
              <w:tabs>
                <w:tab w:val="left" w:pos="248"/>
                <w:tab w:val="left" w:pos="389"/>
              </w:tabs>
              <w:ind w:left="360"/>
              <w:jc w:val="both"/>
              <w:rPr>
                <w:sz w:val="24"/>
                <w:szCs w:val="24"/>
              </w:rPr>
            </w:pPr>
            <w:r w:rsidRPr="00E7510C">
              <w:rPr>
                <w:sz w:val="24"/>
                <w:szCs w:val="24"/>
              </w:rPr>
              <w:t>-соответствие содержания теме и плану реферата;</w:t>
            </w:r>
          </w:p>
          <w:p w:rsidR="006C40AE" w:rsidRPr="00E7510C" w:rsidRDefault="006C40AE" w:rsidP="00E7510C">
            <w:pPr>
              <w:tabs>
                <w:tab w:val="left" w:pos="389"/>
              </w:tabs>
              <w:ind w:left="360"/>
              <w:jc w:val="both"/>
              <w:rPr>
                <w:sz w:val="24"/>
                <w:szCs w:val="24"/>
              </w:rPr>
            </w:pPr>
            <w:r w:rsidRPr="00E7510C">
              <w:rPr>
                <w:sz w:val="24"/>
                <w:szCs w:val="24"/>
              </w:rPr>
              <w:t>-полнота и глубина раскрытия основных понятий проблемы;</w:t>
            </w:r>
          </w:p>
          <w:p w:rsidR="006C40AE" w:rsidRPr="00E7510C" w:rsidRDefault="006C40AE" w:rsidP="00E7510C">
            <w:pPr>
              <w:tabs>
                <w:tab w:val="left" w:pos="389"/>
              </w:tabs>
              <w:ind w:left="360"/>
              <w:jc w:val="both"/>
              <w:rPr>
                <w:sz w:val="24"/>
                <w:szCs w:val="24"/>
              </w:rPr>
            </w:pPr>
            <w:r w:rsidRPr="00E7510C">
              <w:rPr>
                <w:sz w:val="24"/>
                <w:szCs w:val="24"/>
              </w:rPr>
              <w:t>-обоснованность способов и методов работы с материалом;</w:t>
            </w:r>
          </w:p>
          <w:p w:rsidR="006C40AE" w:rsidRPr="00E7510C" w:rsidRDefault="006C40AE" w:rsidP="00E7510C">
            <w:pPr>
              <w:tabs>
                <w:tab w:val="left" w:pos="389"/>
              </w:tabs>
              <w:ind w:left="360"/>
              <w:jc w:val="both"/>
              <w:rPr>
                <w:sz w:val="24"/>
                <w:szCs w:val="24"/>
              </w:rPr>
            </w:pPr>
            <w:r w:rsidRPr="00E7510C">
              <w:rPr>
                <w:sz w:val="24"/>
                <w:szCs w:val="24"/>
              </w:rPr>
              <w:t>-умение работать с литературой, систематизировать и структурировать материал;</w:t>
            </w:r>
          </w:p>
          <w:p w:rsidR="006C40AE" w:rsidRPr="00E7510C" w:rsidRDefault="006C40AE" w:rsidP="00E7510C">
            <w:pPr>
              <w:tabs>
                <w:tab w:val="left" w:pos="389"/>
              </w:tabs>
              <w:ind w:left="360"/>
              <w:jc w:val="both"/>
              <w:rPr>
                <w:sz w:val="24"/>
                <w:szCs w:val="24"/>
              </w:rPr>
            </w:pPr>
            <w:r w:rsidRPr="00E7510C">
              <w:rPr>
                <w:sz w:val="24"/>
                <w:szCs w:val="24"/>
              </w:rPr>
              <w:t>-умение обобщать, сопоставлять различные точки зрения по рассматриваемому вопросу, аргументировать основные положения и выводы.</w:t>
            </w:r>
          </w:p>
        </w:tc>
      </w:tr>
      <w:tr w:rsidR="006C40AE" w:rsidRPr="00E7510C" w:rsidTr="00442257">
        <w:trPr>
          <w:trHeight w:val="1126"/>
        </w:trPr>
        <w:tc>
          <w:tcPr>
            <w:tcW w:w="3013" w:type="dxa"/>
          </w:tcPr>
          <w:p w:rsidR="006C40AE" w:rsidRPr="00E7510C" w:rsidRDefault="006C40AE" w:rsidP="00E7510C">
            <w:pPr>
              <w:rPr>
                <w:bCs/>
                <w:sz w:val="24"/>
                <w:szCs w:val="24"/>
              </w:rPr>
            </w:pPr>
            <w:r w:rsidRPr="00E7510C">
              <w:rPr>
                <w:bCs/>
                <w:sz w:val="24"/>
                <w:szCs w:val="24"/>
              </w:rPr>
              <w:t>3 Обоснованность выбора источников</w:t>
            </w:r>
          </w:p>
          <w:p w:rsidR="006C40AE" w:rsidRPr="00E7510C" w:rsidRDefault="006C40AE" w:rsidP="00E7510C">
            <w:pPr>
              <w:rPr>
                <w:bCs/>
                <w:sz w:val="24"/>
                <w:szCs w:val="24"/>
              </w:rPr>
            </w:pPr>
            <w:r w:rsidRPr="00E7510C">
              <w:rPr>
                <w:bCs/>
                <w:sz w:val="24"/>
                <w:szCs w:val="24"/>
              </w:rPr>
              <w:t>Макс. - 20 баллов</w:t>
            </w:r>
          </w:p>
        </w:tc>
        <w:tc>
          <w:tcPr>
            <w:tcW w:w="6670" w:type="dxa"/>
          </w:tcPr>
          <w:p w:rsidR="006C40AE" w:rsidRPr="00E7510C" w:rsidRDefault="006C40AE" w:rsidP="00E7510C">
            <w:pPr>
              <w:tabs>
                <w:tab w:val="left" w:pos="389"/>
              </w:tabs>
              <w:ind w:left="360"/>
              <w:jc w:val="both"/>
              <w:rPr>
                <w:sz w:val="24"/>
                <w:szCs w:val="24"/>
              </w:rPr>
            </w:pPr>
            <w:r w:rsidRPr="00E7510C">
              <w:rPr>
                <w:sz w:val="24"/>
                <w:szCs w:val="24"/>
              </w:rPr>
              <w:t>-полнота использования литературных источников по проблеме;</w:t>
            </w:r>
          </w:p>
          <w:p w:rsidR="006C40AE" w:rsidRPr="00E7510C" w:rsidRDefault="006C40AE" w:rsidP="00E7510C">
            <w:pPr>
              <w:tabs>
                <w:tab w:val="left" w:pos="389"/>
              </w:tabs>
              <w:ind w:left="466"/>
              <w:jc w:val="both"/>
              <w:rPr>
                <w:sz w:val="24"/>
                <w:szCs w:val="24"/>
              </w:rPr>
            </w:pPr>
            <w:r w:rsidRPr="00E7510C">
              <w:rPr>
                <w:sz w:val="24"/>
                <w:szCs w:val="24"/>
              </w:rPr>
              <w:t>-привлечение новейших работ по проблеме.</w:t>
            </w:r>
          </w:p>
        </w:tc>
      </w:tr>
      <w:tr w:rsidR="00F405B8" w:rsidRPr="00E7510C" w:rsidTr="00442257">
        <w:tc>
          <w:tcPr>
            <w:tcW w:w="3013" w:type="dxa"/>
          </w:tcPr>
          <w:p w:rsidR="00F405B8" w:rsidRPr="00E7510C" w:rsidRDefault="00F405B8" w:rsidP="00E7510C">
            <w:pPr>
              <w:rPr>
                <w:bCs/>
                <w:sz w:val="24"/>
                <w:szCs w:val="24"/>
              </w:rPr>
            </w:pPr>
            <w:r w:rsidRPr="00E7510C">
              <w:rPr>
                <w:bCs/>
                <w:sz w:val="24"/>
                <w:szCs w:val="24"/>
              </w:rPr>
              <w:t>4 Соблюдение требований к оформлению</w:t>
            </w:r>
          </w:p>
          <w:p w:rsidR="00F405B8" w:rsidRPr="00E7510C" w:rsidRDefault="00F405B8" w:rsidP="00E7510C">
            <w:pPr>
              <w:rPr>
                <w:bCs/>
                <w:sz w:val="24"/>
                <w:szCs w:val="24"/>
              </w:rPr>
            </w:pPr>
            <w:r w:rsidRPr="00E7510C">
              <w:rPr>
                <w:bCs/>
                <w:sz w:val="24"/>
                <w:szCs w:val="24"/>
              </w:rPr>
              <w:t>Макс. - 15 баллов</w:t>
            </w:r>
          </w:p>
        </w:tc>
        <w:tc>
          <w:tcPr>
            <w:tcW w:w="6670" w:type="dxa"/>
          </w:tcPr>
          <w:p w:rsidR="00F405B8" w:rsidRPr="00E7510C" w:rsidRDefault="006C40AE" w:rsidP="00E7510C">
            <w:pPr>
              <w:tabs>
                <w:tab w:val="left" w:pos="389"/>
              </w:tabs>
              <w:ind w:left="360"/>
              <w:jc w:val="both"/>
              <w:rPr>
                <w:sz w:val="24"/>
                <w:szCs w:val="24"/>
              </w:rPr>
            </w:pPr>
            <w:r w:rsidRPr="00E7510C">
              <w:rPr>
                <w:sz w:val="24"/>
                <w:szCs w:val="24"/>
              </w:rPr>
              <w:t>-</w:t>
            </w:r>
            <w:r w:rsidR="00F405B8" w:rsidRPr="00E7510C">
              <w:rPr>
                <w:sz w:val="24"/>
                <w:szCs w:val="24"/>
              </w:rPr>
              <w:t>правильное оформление ссылок на используемую литературу;</w:t>
            </w:r>
          </w:p>
          <w:p w:rsidR="00F405B8" w:rsidRPr="00E7510C" w:rsidRDefault="006C40AE" w:rsidP="00E7510C">
            <w:pPr>
              <w:tabs>
                <w:tab w:val="left" w:pos="389"/>
              </w:tabs>
              <w:ind w:left="360"/>
              <w:jc w:val="both"/>
              <w:rPr>
                <w:sz w:val="24"/>
                <w:szCs w:val="24"/>
              </w:rPr>
            </w:pPr>
            <w:r w:rsidRPr="00E7510C">
              <w:rPr>
                <w:sz w:val="24"/>
                <w:szCs w:val="24"/>
              </w:rPr>
              <w:t>-</w:t>
            </w:r>
            <w:r w:rsidR="00F405B8" w:rsidRPr="00E7510C">
              <w:rPr>
                <w:sz w:val="24"/>
                <w:szCs w:val="24"/>
              </w:rPr>
              <w:t>грамотность и культура изложения;</w:t>
            </w:r>
          </w:p>
          <w:p w:rsidR="00F405B8" w:rsidRPr="00E7510C" w:rsidRDefault="006C40AE" w:rsidP="00E7510C">
            <w:pPr>
              <w:tabs>
                <w:tab w:val="left" w:pos="389"/>
              </w:tabs>
              <w:ind w:left="360"/>
              <w:jc w:val="both"/>
              <w:rPr>
                <w:sz w:val="24"/>
                <w:szCs w:val="24"/>
              </w:rPr>
            </w:pPr>
            <w:r w:rsidRPr="00E7510C">
              <w:rPr>
                <w:sz w:val="24"/>
                <w:szCs w:val="24"/>
              </w:rPr>
              <w:t>-</w:t>
            </w:r>
            <w:r w:rsidR="00F405B8" w:rsidRPr="00E7510C">
              <w:rPr>
                <w:sz w:val="24"/>
                <w:szCs w:val="24"/>
              </w:rPr>
              <w:t>владение терминологией и понятийным аппаратом проблемы;</w:t>
            </w:r>
          </w:p>
          <w:p w:rsidR="00F405B8" w:rsidRPr="00E7510C" w:rsidRDefault="006C40AE" w:rsidP="00E7510C">
            <w:pPr>
              <w:tabs>
                <w:tab w:val="left" w:pos="389"/>
              </w:tabs>
              <w:ind w:left="360"/>
              <w:jc w:val="both"/>
              <w:rPr>
                <w:sz w:val="24"/>
                <w:szCs w:val="24"/>
              </w:rPr>
            </w:pPr>
            <w:r w:rsidRPr="00E7510C">
              <w:rPr>
                <w:sz w:val="24"/>
                <w:szCs w:val="24"/>
              </w:rPr>
              <w:t>-</w:t>
            </w:r>
            <w:r w:rsidR="00F405B8" w:rsidRPr="00E7510C">
              <w:rPr>
                <w:sz w:val="24"/>
                <w:szCs w:val="24"/>
              </w:rPr>
              <w:t>соблюдение требований к объему реферата;</w:t>
            </w:r>
          </w:p>
          <w:p w:rsidR="00F405B8" w:rsidRPr="00E7510C" w:rsidRDefault="006C40AE" w:rsidP="00E7510C">
            <w:pPr>
              <w:tabs>
                <w:tab w:val="left" w:pos="389"/>
              </w:tabs>
              <w:ind w:left="360"/>
              <w:jc w:val="both"/>
              <w:rPr>
                <w:sz w:val="24"/>
                <w:szCs w:val="24"/>
              </w:rPr>
            </w:pPr>
            <w:r w:rsidRPr="00E7510C">
              <w:rPr>
                <w:sz w:val="24"/>
                <w:szCs w:val="24"/>
              </w:rPr>
              <w:t>-</w:t>
            </w:r>
            <w:r w:rsidR="00F405B8" w:rsidRPr="00E7510C">
              <w:rPr>
                <w:sz w:val="24"/>
                <w:szCs w:val="24"/>
              </w:rPr>
              <w:t>культура оформления: выделение абзацев.</w:t>
            </w:r>
          </w:p>
        </w:tc>
      </w:tr>
      <w:tr w:rsidR="00F405B8" w:rsidRPr="00E7510C" w:rsidTr="00442257">
        <w:tc>
          <w:tcPr>
            <w:tcW w:w="3013" w:type="dxa"/>
          </w:tcPr>
          <w:p w:rsidR="00F405B8" w:rsidRPr="00E7510C" w:rsidRDefault="00F405B8" w:rsidP="00E7510C">
            <w:pPr>
              <w:rPr>
                <w:bCs/>
                <w:sz w:val="24"/>
                <w:szCs w:val="24"/>
              </w:rPr>
            </w:pPr>
            <w:r w:rsidRPr="00E7510C">
              <w:rPr>
                <w:bCs/>
                <w:sz w:val="24"/>
                <w:szCs w:val="24"/>
              </w:rPr>
              <w:t xml:space="preserve">5 Грамотность </w:t>
            </w:r>
          </w:p>
          <w:p w:rsidR="00F405B8" w:rsidRPr="00E7510C" w:rsidRDefault="00F405B8" w:rsidP="00E7510C">
            <w:pPr>
              <w:rPr>
                <w:bCs/>
                <w:sz w:val="24"/>
                <w:szCs w:val="24"/>
              </w:rPr>
            </w:pPr>
            <w:r w:rsidRPr="00E7510C">
              <w:rPr>
                <w:bCs/>
                <w:sz w:val="24"/>
                <w:szCs w:val="24"/>
              </w:rPr>
              <w:t>Макс. - 15 баллов</w:t>
            </w:r>
          </w:p>
        </w:tc>
        <w:tc>
          <w:tcPr>
            <w:tcW w:w="6670" w:type="dxa"/>
          </w:tcPr>
          <w:p w:rsidR="00F405B8" w:rsidRPr="00E7510C" w:rsidRDefault="006C40AE" w:rsidP="00E7510C">
            <w:pPr>
              <w:tabs>
                <w:tab w:val="left" w:pos="389"/>
              </w:tabs>
              <w:ind w:left="360"/>
              <w:jc w:val="both"/>
              <w:rPr>
                <w:sz w:val="24"/>
                <w:szCs w:val="24"/>
              </w:rPr>
            </w:pPr>
            <w:r w:rsidRPr="00E7510C">
              <w:rPr>
                <w:sz w:val="24"/>
                <w:szCs w:val="24"/>
              </w:rPr>
              <w:t>-</w:t>
            </w:r>
            <w:r w:rsidR="00F405B8" w:rsidRPr="00E7510C">
              <w:rPr>
                <w:sz w:val="24"/>
                <w:szCs w:val="24"/>
              </w:rPr>
              <w:t>отсутствие орфографических и синтаксических ошибок, стилистических погрешностей;</w:t>
            </w:r>
          </w:p>
          <w:p w:rsidR="00F405B8" w:rsidRPr="00E7510C" w:rsidRDefault="006C40AE" w:rsidP="00E7510C">
            <w:pPr>
              <w:tabs>
                <w:tab w:val="left" w:pos="389"/>
              </w:tabs>
              <w:ind w:left="360"/>
              <w:jc w:val="both"/>
              <w:rPr>
                <w:sz w:val="24"/>
                <w:szCs w:val="24"/>
              </w:rPr>
            </w:pPr>
            <w:r w:rsidRPr="00E7510C">
              <w:rPr>
                <w:sz w:val="24"/>
                <w:szCs w:val="24"/>
              </w:rPr>
              <w:t>-</w:t>
            </w:r>
            <w:r w:rsidR="00F405B8" w:rsidRPr="00E7510C">
              <w:rPr>
                <w:sz w:val="24"/>
                <w:szCs w:val="24"/>
              </w:rPr>
              <w:t>отсутствие опечаток, сокращений слов, кроме общепринятых;</w:t>
            </w:r>
          </w:p>
          <w:p w:rsidR="00F405B8" w:rsidRPr="00E7510C" w:rsidRDefault="006C40AE" w:rsidP="00E7510C">
            <w:pPr>
              <w:tabs>
                <w:tab w:val="left" w:pos="389"/>
              </w:tabs>
              <w:ind w:left="360"/>
              <w:jc w:val="both"/>
              <w:rPr>
                <w:sz w:val="24"/>
                <w:szCs w:val="24"/>
              </w:rPr>
            </w:pPr>
            <w:r w:rsidRPr="00E7510C">
              <w:rPr>
                <w:sz w:val="24"/>
                <w:szCs w:val="24"/>
              </w:rPr>
              <w:t>-</w:t>
            </w:r>
            <w:r w:rsidR="00F405B8" w:rsidRPr="00E7510C">
              <w:rPr>
                <w:sz w:val="24"/>
                <w:szCs w:val="24"/>
              </w:rPr>
              <w:t>литературный стиль.</w:t>
            </w:r>
          </w:p>
        </w:tc>
      </w:tr>
    </w:tbl>
    <w:p w:rsidR="00F405B8" w:rsidRPr="00E7510C" w:rsidRDefault="00F405B8" w:rsidP="00E7510C">
      <w:pPr>
        <w:jc w:val="both"/>
        <w:rPr>
          <w:bCs/>
          <w:sz w:val="24"/>
          <w:szCs w:val="24"/>
        </w:rPr>
      </w:pPr>
    </w:p>
    <w:p w:rsidR="00F405B8" w:rsidRPr="00E7510C" w:rsidRDefault="00F405B8" w:rsidP="00E7510C">
      <w:pPr>
        <w:jc w:val="both"/>
        <w:rPr>
          <w:bCs/>
          <w:i/>
          <w:sz w:val="24"/>
          <w:szCs w:val="24"/>
        </w:rPr>
      </w:pPr>
      <w:r w:rsidRPr="00E7510C">
        <w:rPr>
          <w:bCs/>
          <w:i/>
          <w:sz w:val="24"/>
          <w:szCs w:val="24"/>
        </w:rPr>
        <w:t>Критерии оценивания реферата</w:t>
      </w:r>
    </w:p>
    <w:p w:rsidR="00F405B8" w:rsidRPr="00E7510C" w:rsidRDefault="00F405B8" w:rsidP="00E7510C">
      <w:pPr>
        <w:jc w:val="both"/>
        <w:rPr>
          <w:sz w:val="24"/>
          <w:szCs w:val="24"/>
        </w:rPr>
      </w:pPr>
      <w:r w:rsidRPr="00E7510C">
        <w:rPr>
          <w:sz w:val="24"/>
          <w:szCs w:val="24"/>
        </w:rPr>
        <w:t xml:space="preserve">Реферат оценивается по 100 балльной шкале, балы переводятся в оценки успеваемости следующим образом: </w:t>
      </w:r>
    </w:p>
    <w:p w:rsidR="00F405B8" w:rsidRPr="00E7510C" w:rsidRDefault="006C40AE" w:rsidP="00E7510C">
      <w:pPr>
        <w:tabs>
          <w:tab w:val="left" w:pos="709"/>
          <w:tab w:val="left" w:pos="2552"/>
        </w:tabs>
        <w:ind w:left="709"/>
        <w:jc w:val="both"/>
        <w:rPr>
          <w:sz w:val="24"/>
          <w:szCs w:val="24"/>
        </w:rPr>
      </w:pPr>
      <w:r w:rsidRPr="00E7510C">
        <w:rPr>
          <w:sz w:val="24"/>
          <w:szCs w:val="24"/>
        </w:rPr>
        <w:t>-</w:t>
      </w:r>
      <w:r w:rsidR="00F405B8" w:rsidRPr="00E7510C">
        <w:rPr>
          <w:sz w:val="24"/>
          <w:szCs w:val="24"/>
        </w:rPr>
        <w:t xml:space="preserve">86 – 100 баллов – «отлично»; </w:t>
      </w:r>
    </w:p>
    <w:p w:rsidR="00F405B8" w:rsidRPr="00E7510C" w:rsidRDefault="006C40AE" w:rsidP="00E7510C">
      <w:pPr>
        <w:tabs>
          <w:tab w:val="left" w:pos="709"/>
          <w:tab w:val="left" w:pos="2552"/>
        </w:tabs>
        <w:ind w:left="709"/>
        <w:jc w:val="both"/>
        <w:rPr>
          <w:sz w:val="24"/>
          <w:szCs w:val="24"/>
        </w:rPr>
      </w:pPr>
      <w:r w:rsidRPr="00E7510C">
        <w:rPr>
          <w:sz w:val="24"/>
          <w:szCs w:val="24"/>
        </w:rPr>
        <w:t>-</w:t>
      </w:r>
      <w:r w:rsidR="00F405B8" w:rsidRPr="00E7510C">
        <w:rPr>
          <w:sz w:val="24"/>
          <w:szCs w:val="24"/>
        </w:rPr>
        <w:t xml:space="preserve">70 – 75 баллов – «хорошо»; </w:t>
      </w:r>
    </w:p>
    <w:p w:rsidR="00F405B8" w:rsidRPr="00E7510C" w:rsidRDefault="006C40AE" w:rsidP="00E7510C">
      <w:pPr>
        <w:tabs>
          <w:tab w:val="left" w:pos="709"/>
          <w:tab w:val="left" w:pos="2552"/>
        </w:tabs>
        <w:ind w:left="709"/>
        <w:jc w:val="both"/>
        <w:rPr>
          <w:sz w:val="24"/>
          <w:szCs w:val="24"/>
        </w:rPr>
      </w:pPr>
      <w:r w:rsidRPr="00E7510C">
        <w:rPr>
          <w:sz w:val="24"/>
          <w:szCs w:val="24"/>
        </w:rPr>
        <w:t>-</w:t>
      </w:r>
      <w:r w:rsidR="00F405B8" w:rsidRPr="00E7510C">
        <w:rPr>
          <w:sz w:val="24"/>
          <w:szCs w:val="24"/>
        </w:rPr>
        <w:t>51 – 69 баллов – «удовлетворительно;</w:t>
      </w:r>
    </w:p>
    <w:p w:rsidR="00F405B8" w:rsidRPr="00E7510C" w:rsidRDefault="006C40AE" w:rsidP="00E7510C">
      <w:pPr>
        <w:tabs>
          <w:tab w:val="left" w:pos="709"/>
          <w:tab w:val="left" w:pos="2552"/>
        </w:tabs>
        <w:ind w:left="709"/>
        <w:jc w:val="both"/>
        <w:rPr>
          <w:sz w:val="24"/>
          <w:szCs w:val="24"/>
        </w:rPr>
      </w:pPr>
      <w:r w:rsidRPr="00E7510C">
        <w:rPr>
          <w:sz w:val="24"/>
          <w:szCs w:val="24"/>
        </w:rPr>
        <w:t>-</w:t>
      </w:r>
      <w:r w:rsidR="00F405B8" w:rsidRPr="00E7510C">
        <w:rPr>
          <w:sz w:val="24"/>
          <w:szCs w:val="24"/>
        </w:rPr>
        <w:t>менее 51 балла – «неудовлетворительно».</w:t>
      </w:r>
    </w:p>
    <w:p w:rsidR="00F405B8" w:rsidRPr="00E7510C" w:rsidRDefault="00F405B8" w:rsidP="00E7510C">
      <w:pPr>
        <w:jc w:val="both"/>
        <w:rPr>
          <w:sz w:val="24"/>
          <w:szCs w:val="24"/>
        </w:rPr>
      </w:pPr>
      <w:r w:rsidRPr="00E7510C">
        <w:rPr>
          <w:sz w:val="24"/>
          <w:szCs w:val="24"/>
        </w:rPr>
        <w:t>Баллы учитываются в процессе текущей оценки знаний программного материала.</w:t>
      </w:r>
    </w:p>
    <w:p w:rsidR="00F405B8" w:rsidRPr="00E7510C" w:rsidRDefault="00F405B8" w:rsidP="00E7510C">
      <w:pPr>
        <w:tabs>
          <w:tab w:val="left" w:pos="1134"/>
        </w:tabs>
        <w:ind w:right="-1"/>
        <w:jc w:val="both"/>
        <w:rPr>
          <w:sz w:val="24"/>
          <w:szCs w:val="24"/>
        </w:rPr>
      </w:pPr>
      <w:r w:rsidRPr="00E7510C">
        <w:rPr>
          <w:sz w:val="24"/>
          <w:szCs w:val="24"/>
        </w:rPr>
        <w:lastRenderedPageBreak/>
        <w:t>Работа студента над сообщением-презентацией включает отработку умения самостоятельно обобщать материал и делать выводы, умения ориентироваться в материале и отвечать на дополнительные вопросы слушателей, отработку навыков ораторства, умения проводить диспут.</w:t>
      </w:r>
    </w:p>
    <w:p w:rsidR="00F405B8" w:rsidRPr="00E7510C" w:rsidRDefault="00F405B8" w:rsidP="00E7510C">
      <w:pPr>
        <w:tabs>
          <w:tab w:val="left" w:pos="1134"/>
        </w:tabs>
        <w:ind w:right="-1"/>
        <w:rPr>
          <w:i/>
          <w:sz w:val="24"/>
          <w:szCs w:val="24"/>
        </w:rPr>
      </w:pPr>
      <w:r w:rsidRPr="00E7510C">
        <w:rPr>
          <w:i/>
          <w:sz w:val="24"/>
          <w:szCs w:val="24"/>
        </w:rPr>
        <w:t>Структура выступления</w:t>
      </w:r>
    </w:p>
    <w:p w:rsidR="00F405B8" w:rsidRPr="00E7510C" w:rsidRDefault="00F405B8" w:rsidP="00E7510C">
      <w:pPr>
        <w:tabs>
          <w:tab w:val="left" w:pos="1134"/>
        </w:tabs>
        <w:ind w:right="-1"/>
        <w:jc w:val="both"/>
        <w:rPr>
          <w:sz w:val="24"/>
          <w:szCs w:val="24"/>
        </w:rPr>
      </w:pPr>
      <w:r w:rsidRPr="00E7510C">
        <w:rPr>
          <w:sz w:val="24"/>
          <w:szCs w:val="24"/>
        </w:rPr>
        <w:t xml:space="preserve">Вступление должно содержать: название, сообщение основной идеи, современную оценку предмета изложения, краткое перечисление рассматриваемых вопросов, живую интересную форму изложения, акцентирование внимания на важных моментах, оригинальность подхода. </w:t>
      </w:r>
    </w:p>
    <w:p w:rsidR="00F405B8" w:rsidRPr="00E7510C" w:rsidRDefault="00F405B8" w:rsidP="00E7510C">
      <w:pPr>
        <w:tabs>
          <w:tab w:val="left" w:pos="1134"/>
        </w:tabs>
        <w:ind w:right="-1"/>
        <w:jc w:val="both"/>
        <w:rPr>
          <w:sz w:val="24"/>
          <w:szCs w:val="24"/>
        </w:rPr>
      </w:pPr>
      <w:r w:rsidRPr="00E7510C">
        <w:rPr>
          <w:sz w:val="24"/>
          <w:szCs w:val="24"/>
        </w:rPr>
        <w:t xml:space="preserve">Основная часть, в которой выступающий должен глубоко раскрыть суть затронутой темы, строится по принципу отчета. Задача основной части – представить достаточно данных для того, чтобы слушатели заинтересовались темой и захотели ознакомиться с материалами. При этом логическая структура теоретического блока не должны даваться без наглядных пособий, аудио-визуальных и визуальных материалов. </w:t>
      </w:r>
    </w:p>
    <w:p w:rsidR="00F405B8" w:rsidRPr="00E7510C" w:rsidRDefault="00F405B8" w:rsidP="00E7510C">
      <w:pPr>
        <w:tabs>
          <w:tab w:val="left" w:pos="1134"/>
        </w:tabs>
        <w:ind w:right="-1"/>
        <w:jc w:val="both"/>
        <w:rPr>
          <w:sz w:val="24"/>
          <w:szCs w:val="24"/>
        </w:rPr>
      </w:pPr>
      <w:r w:rsidRPr="00E7510C">
        <w:rPr>
          <w:i/>
          <w:sz w:val="24"/>
          <w:szCs w:val="24"/>
        </w:rPr>
        <w:t>Заключение</w:t>
      </w:r>
      <w:r w:rsidRPr="00E7510C">
        <w:rPr>
          <w:sz w:val="24"/>
          <w:szCs w:val="24"/>
        </w:rPr>
        <w:t xml:space="preserve"> – ясное, четкое обобщение и краткие выводы, которых всегда ждут слушатели.</w:t>
      </w:r>
    </w:p>
    <w:p w:rsidR="00F405B8" w:rsidRPr="00E7510C" w:rsidRDefault="00F405B8" w:rsidP="00E7510C">
      <w:pPr>
        <w:tabs>
          <w:tab w:val="left" w:pos="1134"/>
        </w:tabs>
        <w:ind w:right="-1"/>
        <w:jc w:val="both"/>
        <w:rPr>
          <w:sz w:val="24"/>
          <w:szCs w:val="24"/>
        </w:rPr>
      </w:pPr>
      <w:r w:rsidRPr="00E7510C">
        <w:rPr>
          <w:sz w:val="24"/>
          <w:szCs w:val="24"/>
        </w:rPr>
        <w:t xml:space="preserve">Для подготовки презентации рекомендуется использовать: </w:t>
      </w:r>
      <w:r w:rsidRPr="00E7510C">
        <w:rPr>
          <w:i/>
          <w:sz w:val="24"/>
          <w:szCs w:val="24"/>
        </w:rPr>
        <w:t xml:space="preserve">PowerPoint, </w:t>
      </w:r>
      <w:r w:rsidRPr="00E7510C">
        <w:rPr>
          <w:i/>
          <w:sz w:val="24"/>
          <w:szCs w:val="24"/>
          <w:lang w:val="en-US"/>
        </w:rPr>
        <w:t>MSWord</w:t>
      </w:r>
      <w:r w:rsidRPr="00E7510C">
        <w:rPr>
          <w:sz w:val="24"/>
          <w:szCs w:val="24"/>
        </w:rPr>
        <w:t xml:space="preserve">, </w:t>
      </w:r>
      <w:r w:rsidRPr="00E7510C">
        <w:rPr>
          <w:i/>
          <w:sz w:val="24"/>
          <w:szCs w:val="24"/>
          <w:lang w:val="en-US"/>
        </w:rPr>
        <w:t>AcrobatReader</w:t>
      </w:r>
      <w:r w:rsidRPr="00E7510C">
        <w:rPr>
          <w:sz w:val="24"/>
          <w:szCs w:val="24"/>
        </w:rPr>
        <w:t xml:space="preserve">. Самая простая программа для создания презентаций – </w:t>
      </w:r>
      <w:r w:rsidRPr="00E7510C">
        <w:rPr>
          <w:i/>
          <w:sz w:val="24"/>
          <w:szCs w:val="24"/>
        </w:rPr>
        <w:t>PowerPoint</w:t>
      </w:r>
      <w:r w:rsidRPr="00E7510C">
        <w:rPr>
          <w:sz w:val="24"/>
          <w:szCs w:val="24"/>
        </w:rPr>
        <w:t>.</w:t>
      </w:r>
    </w:p>
    <w:p w:rsidR="00F405B8" w:rsidRPr="00E7510C" w:rsidRDefault="00F405B8" w:rsidP="00E7510C">
      <w:pPr>
        <w:tabs>
          <w:tab w:val="left" w:pos="1134"/>
        </w:tabs>
        <w:ind w:right="-1"/>
        <w:jc w:val="both"/>
        <w:rPr>
          <w:sz w:val="24"/>
          <w:szCs w:val="24"/>
        </w:rPr>
      </w:pPr>
      <w:r w:rsidRPr="00E7510C">
        <w:rPr>
          <w:sz w:val="24"/>
          <w:szCs w:val="24"/>
        </w:rPr>
        <w:t>Для подготовки презентации необходимо собрать и обработать начальную информацию. Последовательность подготовки презентации:</w:t>
      </w:r>
    </w:p>
    <w:p w:rsidR="00F405B8" w:rsidRPr="00E7510C" w:rsidRDefault="006C40AE" w:rsidP="00E7510C">
      <w:pPr>
        <w:tabs>
          <w:tab w:val="left" w:pos="1134"/>
        </w:tabs>
        <w:ind w:right="-1"/>
        <w:jc w:val="both"/>
        <w:rPr>
          <w:sz w:val="24"/>
          <w:szCs w:val="24"/>
        </w:rPr>
      </w:pPr>
      <w:r w:rsidRPr="00E7510C">
        <w:rPr>
          <w:sz w:val="24"/>
          <w:szCs w:val="24"/>
        </w:rPr>
        <w:t>-</w:t>
      </w:r>
      <w:r w:rsidR="00F405B8" w:rsidRPr="00E7510C">
        <w:rPr>
          <w:sz w:val="24"/>
          <w:szCs w:val="24"/>
        </w:rPr>
        <w:t>четко сформулировать цель презентации: вы хотите свою аудиторию мотивировать, убедить, заразить какой-то идеей или просто формально отчитаться.</w:t>
      </w:r>
    </w:p>
    <w:p w:rsidR="00F405B8" w:rsidRPr="00E7510C" w:rsidRDefault="006C40AE" w:rsidP="00E7510C">
      <w:pPr>
        <w:tabs>
          <w:tab w:val="left" w:pos="1134"/>
        </w:tabs>
        <w:ind w:right="-1"/>
        <w:jc w:val="both"/>
        <w:rPr>
          <w:sz w:val="24"/>
          <w:szCs w:val="24"/>
        </w:rPr>
      </w:pPr>
      <w:r w:rsidRPr="00E7510C">
        <w:rPr>
          <w:sz w:val="24"/>
          <w:szCs w:val="24"/>
        </w:rPr>
        <w:t>-</w:t>
      </w:r>
      <w:r w:rsidR="00F405B8" w:rsidRPr="00E7510C">
        <w:rPr>
          <w:sz w:val="24"/>
          <w:szCs w:val="24"/>
        </w:rPr>
        <w:t>определить каков будет формат презентации: живое выступление (тогда, сколько будет его продолжительность) или электронная рассылка (каков будет контекст презентации).</w:t>
      </w:r>
    </w:p>
    <w:p w:rsidR="00F405B8" w:rsidRPr="00E7510C" w:rsidRDefault="006C40AE" w:rsidP="00E7510C">
      <w:pPr>
        <w:tabs>
          <w:tab w:val="left" w:pos="0"/>
          <w:tab w:val="left" w:pos="1134"/>
        </w:tabs>
        <w:ind w:right="-1"/>
        <w:jc w:val="both"/>
        <w:rPr>
          <w:sz w:val="24"/>
          <w:szCs w:val="24"/>
        </w:rPr>
      </w:pPr>
      <w:r w:rsidRPr="00E7510C">
        <w:rPr>
          <w:sz w:val="24"/>
          <w:szCs w:val="24"/>
        </w:rPr>
        <w:t>-</w:t>
      </w:r>
      <w:r w:rsidR="00F405B8" w:rsidRPr="00E7510C">
        <w:rPr>
          <w:sz w:val="24"/>
          <w:szCs w:val="24"/>
        </w:rPr>
        <w:t>отобрать всю содержательную часть для презентации и выстроить логическую цепочку представления.</w:t>
      </w:r>
    </w:p>
    <w:p w:rsidR="00F405B8" w:rsidRPr="00E7510C" w:rsidRDefault="006C40AE" w:rsidP="00E7510C">
      <w:pPr>
        <w:tabs>
          <w:tab w:val="left" w:pos="0"/>
          <w:tab w:val="left" w:pos="1134"/>
        </w:tabs>
        <w:ind w:right="-1"/>
        <w:jc w:val="both"/>
        <w:rPr>
          <w:sz w:val="24"/>
          <w:szCs w:val="24"/>
        </w:rPr>
      </w:pPr>
      <w:r w:rsidRPr="00E7510C">
        <w:rPr>
          <w:sz w:val="24"/>
          <w:szCs w:val="24"/>
        </w:rPr>
        <w:t>-</w:t>
      </w:r>
      <w:r w:rsidR="00F405B8" w:rsidRPr="00E7510C">
        <w:rPr>
          <w:sz w:val="24"/>
          <w:szCs w:val="24"/>
        </w:rPr>
        <w:t>определить ключевые моменты в содержании текста и выделить их.</w:t>
      </w:r>
    </w:p>
    <w:p w:rsidR="00F405B8" w:rsidRPr="00E7510C" w:rsidRDefault="006C40AE" w:rsidP="00E7510C">
      <w:pPr>
        <w:tabs>
          <w:tab w:val="left" w:pos="0"/>
          <w:tab w:val="left" w:pos="1134"/>
        </w:tabs>
        <w:ind w:right="-1"/>
        <w:jc w:val="both"/>
        <w:rPr>
          <w:sz w:val="24"/>
          <w:szCs w:val="24"/>
        </w:rPr>
      </w:pPr>
      <w:r w:rsidRPr="00E7510C">
        <w:rPr>
          <w:sz w:val="24"/>
          <w:szCs w:val="24"/>
        </w:rPr>
        <w:t>-</w:t>
      </w:r>
      <w:r w:rsidR="00F405B8" w:rsidRPr="00E7510C">
        <w:rPr>
          <w:sz w:val="24"/>
          <w:szCs w:val="24"/>
        </w:rPr>
        <w:t>определить виды визуализации (картинки) для отображения их на слайдах в соответствии с логикой, целью и спецификой материала.</w:t>
      </w:r>
    </w:p>
    <w:p w:rsidR="00F405B8" w:rsidRPr="00E7510C" w:rsidRDefault="006C40AE" w:rsidP="00E7510C">
      <w:pPr>
        <w:tabs>
          <w:tab w:val="left" w:pos="0"/>
          <w:tab w:val="left" w:pos="1134"/>
        </w:tabs>
        <w:ind w:right="-1"/>
        <w:jc w:val="both"/>
        <w:rPr>
          <w:sz w:val="24"/>
          <w:szCs w:val="24"/>
        </w:rPr>
      </w:pPr>
      <w:r w:rsidRPr="00E7510C">
        <w:rPr>
          <w:sz w:val="24"/>
          <w:szCs w:val="24"/>
        </w:rPr>
        <w:t>-</w:t>
      </w:r>
      <w:r w:rsidR="00F405B8" w:rsidRPr="00E7510C">
        <w:rPr>
          <w:sz w:val="24"/>
          <w:szCs w:val="24"/>
        </w:rPr>
        <w:t>подобрать дизайн и форматировать слайды (количество картинок и текста, их расположение, цвет и размер).</w:t>
      </w:r>
    </w:p>
    <w:p w:rsidR="00F405B8" w:rsidRPr="00E7510C" w:rsidRDefault="006C40AE" w:rsidP="00E7510C">
      <w:pPr>
        <w:tabs>
          <w:tab w:val="left" w:pos="0"/>
          <w:tab w:val="left" w:pos="1134"/>
        </w:tabs>
        <w:ind w:right="-1"/>
        <w:jc w:val="both"/>
        <w:rPr>
          <w:sz w:val="24"/>
          <w:szCs w:val="24"/>
        </w:rPr>
      </w:pPr>
      <w:r w:rsidRPr="00E7510C">
        <w:rPr>
          <w:sz w:val="24"/>
          <w:szCs w:val="24"/>
        </w:rPr>
        <w:t>-</w:t>
      </w:r>
      <w:r w:rsidR="00F405B8" w:rsidRPr="00E7510C">
        <w:rPr>
          <w:sz w:val="24"/>
          <w:szCs w:val="24"/>
        </w:rPr>
        <w:t>проверить визуальное восприятие презентации.</w:t>
      </w:r>
    </w:p>
    <w:p w:rsidR="00F405B8" w:rsidRPr="00E7510C" w:rsidRDefault="00F405B8" w:rsidP="00E7510C">
      <w:pPr>
        <w:tabs>
          <w:tab w:val="left" w:pos="1134"/>
        </w:tabs>
        <w:ind w:right="-1"/>
        <w:jc w:val="both"/>
        <w:rPr>
          <w:sz w:val="24"/>
          <w:szCs w:val="24"/>
        </w:rPr>
      </w:pPr>
      <w:r w:rsidRPr="00E7510C">
        <w:rPr>
          <w:sz w:val="24"/>
          <w:szCs w:val="24"/>
        </w:rPr>
        <w:t>К видам визуализации относятся иллюстрации, образы, диаграммы, таблицы.</w:t>
      </w:r>
    </w:p>
    <w:p w:rsidR="00F405B8" w:rsidRPr="00E7510C" w:rsidRDefault="00F405B8" w:rsidP="00E7510C">
      <w:pPr>
        <w:tabs>
          <w:tab w:val="left" w:pos="1134"/>
        </w:tabs>
        <w:ind w:right="-1"/>
        <w:jc w:val="both"/>
        <w:rPr>
          <w:sz w:val="24"/>
          <w:szCs w:val="24"/>
        </w:rPr>
      </w:pPr>
      <w:r w:rsidRPr="00E7510C">
        <w:rPr>
          <w:i/>
          <w:sz w:val="24"/>
          <w:szCs w:val="24"/>
        </w:rPr>
        <w:t>Иллюстрация</w:t>
      </w:r>
      <w:r w:rsidRPr="00E7510C">
        <w:rPr>
          <w:sz w:val="24"/>
          <w:szCs w:val="24"/>
        </w:rPr>
        <w:t xml:space="preserve"> – представление реально существующего зрительного ряда.</w:t>
      </w:r>
    </w:p>
    <w:p w:rsidR="00F405B8" w:rsidRPr="00E7510C" w:rsidRDefault="00F405B8" w:rsidP="00E7510C">
      <w:pPr>
        <w:tabs>
          <w:tab w:val="left" w:pos="1134"/>
        </w:tabs>
        <w:ind w:right="-1"/>
        <w:jc w:val="both"/>
        <w:rPr>
          <w:sz w:val="24"/>
          <w:szCs w:val="24"/>
        </w:rPr>
      </w:pPr>
      <w:r w:rsidRPr="00E7510C">
        <w:rPr>
          <w:i/>
          <w:sz w:val="24"/>
          <w:szCs w:val="24"/>
        </w:rPr>
        <w:t>Образы</w:t>
      </w:r>
      <w:r w:rsidRPr="00E7510C">
        <w:rPr>
          <w:sz w:val="24"/>
          <w:szCs w:val="24"/>
        </w:rPr>
        <w:t xml:space="preserve"> – в отличие от иллюстраций – метафора. Их назначение – вызвать эмоцию и создать отношение к ней, воздействовать на аудиторию. С помощью хорошо продуманных и представляемых образов, информация может надолго остаться в памяти человека.</w:t>
      </w:r>
    </w:p>
    <w:p w:rsidR="00F405B8" w:rsidRPr="00E7510C" w:rsidRDefault="00F405B8" w:rsidP="00E7510C">
      <w:pPr>
        <w:tabs>
          <w:tab w:val="left" w:pos="1134"/>
        </w:tabs>
        <w:ind w:right="-1"/>
        <w:jc w:val="both"/>
        <w:rPr>
          <w:sz w:val="24"/>
          <w:szCs w:val="24"/>
        </w:rPr>
      </w:pPr>
      <w:r w:rsidRPr="00E7510C">
        <w:rPr>
          <w:i/>
          <w:sz w:val="24"/>
          <w:szCs w:val="24"/>
        </w:rPr>
        <w:t xml:space="preserve">Диаграмма </w:t>
      </w:r>
      <w:r w:rsidRPr="00E7510C">
        <w:rPr>
          <w:sz w:val="24"/>
          <w:szCs w:val="24"/>
        </w:rPr>
        <w:t>– визуализация количественных и качественных связей. Их используют для убедительной демонстрации данных, для пространственного мышления в дополнение к логическому.</w:t>
      </w:r>
    </w:p>
    <w:p w:rsidR="00F405B8" w:rsidRPr="00E7510C" w:rsidRDefault="00F405B8" w:rsidP="00E7510C">
      <w:pPr>
        <w:tabs>
          <w:tab w:val="left" w:pos="1134"/>
        </w:tabs>
        <w:ind w:right="-1"/>
        <w:jc w:val="both"/>
        <w:rPr>
          <w:sz w:val="24"/>
          <w:szCs w:val="24"/>
        </w:rPr>
      </w:pPr>
      <w:r w:rsidRPr="00E7510C">
        <w:rPr>
          <w:i/>
          <w:sz w:val="24"/>
          <w:szCs w:val="24"/>
        </w:rPr>
        <w:t>Таблица</w:t>
      </w:r>
      <w:r w:rsidRPr="00E7510C">
        <w:rPr>
          <w:sz w:val="24"/>
          <w:szCs w:val="24"/>
        </w:rPr>
        <w:t xml:space="preserve"> – конкретный, наглядный и точный показ данных. Ее основное назначение – структурировать информацию, что порой облегчает восприятие данных аудиторией.</w:t>
      </w:r>
    </w:p>
    <w:p w:rsidR="00F405B8" w:rsidRPr="00E7510C" w:rsidRDefault="00F405B8" w:rsidP="00E7510C">
      <w:pPr>
        <w:tabs>
          <w:tab w:val="left" w:pos="1134"/>
        </w:tabs>
        <w:ind w:right="-1"/>
        <w:rPr>
          <w:sz w:val="24"/>
          <w:szCs w:val="24"/>
        </w:rPr>
      </w:pPr>
      <w:r w:rsidRPr="00E7510C">
        <w:rPr>
          <w:sz w:val="24"/>
          <w:szCs w:val="24"/>
        </w:rPr>
        <w:t>Практические советы по подготовке презентации:</w:t>
      </w:r>
    </w:p>
    <w:p w:rsidR="00F405B8" w:rsidRPr="00E7510C" w:rsidRDefault="006C40AE" w:rsidP="00E7510C">
      <w:pPr>
        <w:tabs>
          <w:tab w:val="left" w:pos="1134"/>
        </w:tabs>
        <w:ind w:right="-1"/>
        <w:jc w:val="both"/>
        <w:rPr>
          <w:sz w:val="24"/>
          <w:szCs w:val="24"/>
        </w:rPr>
      </w:pPr>
      <w:r w:rsidRPr="00E7510C">
        <w:rPr>
          <w:sz w:val="24"/>
          <w:szCs w:val="24"/>
        </w:rPr>
        <w:t>-</w:t>
      </w:r>
      <w:r w:rsidR="00F405B8" w:rsidRPr="00E7510C">
        <w:rPr>
          <w:sz w:val="24"/>
          <w:szCs w:val="24"/>
        </w:rPr>
        <w:t xml:space="preserve">готовить отдельно: печатный </w:t>
      </w:r>
      <w:r w:rsidR="00F405B8" w:rsidRPr="00E7510C">
        <w:rPr>
          <w:i/>
          <w:sz w:val="24"/>
          <w:szCs w:val="24"/>
        </w:rPr>
        <w:t xml:space="preserve">текст </w:t>
      </w:r>
      <w:r w:rsidR="00F405B8" w:rsidRPr="00E7510C">
        <w:rPr>
          <w:b/>
          <w:sz w:val="24"/>
          <w:szCs w:val="24"/>
        </w:rPr>
        <w:t>+</w:t>
      </w:r>
      <w:r w:rsidR="00F405B8" w:rsidRPr="00E7510C">
        <w:rPr>
          <w:i/>
          <w:sz w:val="24"/>
          <w:szCs w:val="24"/>
        </w:rPr>
        <w:t>слайды</w:t>
      </w:r>
      <w:r w:rsidR="00F405B8" w:rsidRPr="00E7510C">
        <w:rPr>
          <w:sz w:val="24"/>
          <w:szCs w:val="24"/>
        </w:rPr>
        <w:t>;</w:t>
      </w:r>
    </w:p>
    <w:p w:rsidR="00F405B8" w:rsidRPr="00E7510C" w:rsidRDefault="006C40AE" w:rsidP="00E7510C">
      <w:pPr>
        <w:tabs>
          <w:tab w:val="left" w:pos="1134"/>
        </w:tabs>
        <w:ind w:right="-1"/>
        <w:jc w:val="both"/>
        <w:rPr>
          <w:sz w:val="24"/>
          <w:szCs w:val="24"/>
        </w:rPr>
      </w:pPr>
      <w:r w:rsidRPr="00E7510C">
        <w:rPr>
          <w:sz w:val="24"/>
          <w:szCs w:val="24"/>
        </w:rPr>
        <w:t>-</w:t>
      </w:r>
      <w:r w:rsidR="00F405B8" w:rsidRPr="00E7510C">
        <w:rPr>
          <w:sz w:val="24"/>
          <w:szCs w:val="24"/>
        </w:rPr>
        <w:t>слайды – визуальная подача информации, которая должна содержать минимум текста, максимум изображений, несущих смысловую нагрузку, выглядеть наглядно и просто;</w:t>
      </w:r>
    </w:p>
    <w:p w:rsidR="00F405B8" w:rsidRPr="00E7510C" w:rsidRDefault="006C40AE" w:rsidP="00E7510C">
      <w:pPr>
        <w:tabs>
          <w:tab w:val="left" w:pos="1134"/>
        </w:tabs>
        <w:ind w:right="-1"/>
        <w:jc w:val="both"/>
        <w:rPr>
          <w:sz w:val="24"/>
          <w:szCs w:val="24"/>
        </w:rPr>
      </w:pPr>
      <w:r w:rsidRPr="00E7510C">
        <w:rPr>
          <w:sz w:val="24"/>
          <w:szCs w:val="24"/>
        </w:rPr>
        <w:t>-</w:t>
      </w:r>
      <w:r w:rsidR="00F405B8" w:rsidRPr="00E7510C">
        <w:rPr>
          <w:sz w:val="24"/>
          <w:szCs w:val="24"/>
        </w:rPr>
        <w:t>текстовое содержание презентации – устная речь или чтение, которая должна включать аргументы, факты, доказательства и эмоции;</w:t>
      </w:r>
    </w:p>
    <w:p w:rsidR="00F405B8" w:rsidRPr="00E7510C" w:rsidRDefault="006C40AE" w:rsidP="00E7510C">
      <w:pPr>
        <w:tabs>
          <w:tab w:val="left" w:pos="1134"/>
        </w:tabs>
        <w:ind w:right="-1"/>
        <w:jc w:val="both"/>
        <w:rPr>
          <w:sz w:val="24"/>
          <w:szCs w:val="24"/>
        </w:rPr>
      </w:pPr>
      <w:r w:rsidRPr="00E7510C">
        <w:rPr>
          <w:sz w:val="24"/>
          <w:szCs w:val="24"/>
        </w:rPr>
        <w:t>-</w:t>
      </w:r>
      <w:r w:rsidR="00F405B8" w:rsidRPr="00E7510C">
        <w:rPr>
          <w:sz w:val="24"/>
          <w:szCs w:val="24"/>
        </w:rPr>
        <w:t>рекомендуемое число слайдов до 15;</w:t>
      </w:r>
    </w:p>
    <w:p w:rsidR="00F405B8" w:rsidRPr="00E7510C" w:rsidRDefault="006C40AE" w:rsidP="00E7510C">
      <w:pPr>
        <w:tabs>
          <w:tab w:val="left" w:pos="1134"/>
        </w:tabs>
        <w:ind w:right="-1"/>
        <w:jc w:val="both"/>
        <w:rPr>
          <w:sz w:val="24"/>
          <w:szCs w:val="24"/>
        </w:rPr>
      </w:pPr>
      <w:r w:rsidRPr="00E7510C">
        <w:rPr>
          <w:sz w:val="24"/>
          <w:szCs w:val="24"/>
        </w:rPr>
        <w:t>-</w:t>
      </w:r>
      <w:r w:rsidR="00F405B8" w:rsidRPr="00E7510C">
        <w:rPr>
          <w:sz w:val="24"/>
          <w:szCs w:val="24"/>
        </w:rPr>
        <w:t>обязательная информация для презентации: тема, фамилия и инициалы выступающего; план сообщения; краткие выводы из всего сказанного; список использованных источников.</w:t>
      </w:r>
    </w:p>
    <w:p w:rsidR="00F405B8" w:rsidRPr="00E7510C" w:rsidRDefault="00F405B8" w:rsidP="00E7510C">
      <w:pPr>
        <w:tabs>
          <w:tab w:val="left" w:pos="1276"/>
        </w:tabs>
        <w:ind w:right="-1"/>
        <w:jc w:val="both"/>
        <w:rPr>
          <w:sz w:val="24"/>
          <w:szCs w:val="24"/>
        </w:rPr>
      </w:pPr>
      <w:r w:rsidRPr="00E7510C">
        <w:rPr>
          <w:sz w:val="24"/>
          <w:szCs w:val="24"/>
        </w:rPr>
        <w:t>Тема реферата или презентации выбирается обучающимся самостоятельно из предложенного преподавателем списка тем.</w:t>
      </w:r>
    </w:p>
    <w:p w:rsidR="00F405B8" w:rsidRPr="00E7510C" w:rsidRDefault="00F405B8" w:rsidP="00E7510C">
      <w:pPr>
        <w:tabs>
          <w:tab w:val="left" w:pos="1276"/>
        </w:tabs>
        <w:ind w:right="-1"/>
        <w:jc w:val="both"/>
        <w:rPr>
          <w:sz w:val="24"/>
          <w:szCs w:val="24"/>
        </w:rPr>
      </w:pPr>
    </w:p>
    <w:p w:rsidR="008A66DF" w:rsidRPr="00E7510C" w:rsidRDefault="008A66DF" w:rsidP="00E7510C">
      <w:pPr>
        <w:tabs>
          <w:tab w:val="left" w:pos="1276"/>
        </w:tabs>
        <w:ind w:right="-1"/>
        <w:jc w:val="both"/>
        <w:rPr>
          <w:sz w:val="24"/>
          <w:szCs w:val="24"/>
        </w:rPr>
      </w:pPr>
    </w:p>
    <w:p w:rsidR="008A66DF" w:rsidRPr="00E7510C" w:rsidRDefault="008A66DF" w:rsidP="00E7510C">
      <w:pPr>
        <w:tabs>
          <w:tab w:val="left" w:pos="1276"/>
        </w:tabs>
        <w:ind w:right="-1"/>
        <w:jc w:val="both"/>
        <w:rPr>
          <w:sz w:val="24"/>
          <w:szCs w:val="24"/>
        </w:rPr>
      </w:pPr>
    </w:p>
    <w:p w:rsidR="00F405B8" w:rsidRPr="00E7510C" w:rsidRDefault="00F405B8" w:rsidP="00E7510C">
      <w:pPr>
        <w:tabs>
          <w:tab w:val="center" w:pos="4320"/>
          <w:tab w:val="right" w:pos="8640"/>
        </w:tabs>
        <w:jc w:val="both"/>
        <w:rPr>
          <w:i/>
          <w:sz w:val="24"/>
          <w:szCs w:val="24"/>
          <w:lang w:eastAsia="en-US"/>
        </w:rPr>
      </w:pPr>
      <w:r w:rsidRPr="00E7510C">
        <w:rPr>
          <w:sz w:val="24"/>
          <w:szCs w:val="24"/>
          <w:lang w:eastAsia="en-US"/>
        </w:rPr>
        <w:t>Таблица 3</w:t>
      </w:r>
      <w:r w:rsidRPr="00E7510C">
        <w:rPr>
          <w:i/>
          <w:sz w:val="24"/>
          <w:szCs w:val="24"/>
          <w:lang w:eastAsia="en-US"/>
        </w:rPr>
        <w:t xml:space="preserve"> - </w:t>
      </w:r>
      <w:r w:rsidRPr="00E7510C">
        <w:rPr>
          <w:sz w:val="24"/>
          <w:szCs w:val="24"/>
          <w:lang w:eastAsia="en-US"/>
        </w:rPr>
        <w:t>Критерии оценивания презентации</w:t>
      </w:r>
    </w:p>
    <w:tbl>
      <w:tblPr>
        <w:tblW w:w="9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67"/>
        <w:gridCol w:w="861"/>
        <w:gridCol w:w="557"/>
        <w:gridCol w:w="4819"/>
      </w:tblGrid>
      <w:tr w:rsidR="00F405B8" w:rsidRPr="00E7510C" w:rsidTr="00442257">
        <w:tc>
          <w:tcPr>
            <w:tcW w:w="3667" w:type="dxa"/>
          </w:tcPr>
          <w:p w:rsidR="00F405B8" w:rsidRPr="00E7510C" w:rsidRDefault="00F405B8" w:rsidP="00E7510C">
            <w:pPr>
              <w:jc w:val="center"/>
              <w:rPr>
                <w:b/>
                <w:bCs/>
                <w:sz w:val="24"/>
                <w:szCs w:val="24"/>
              </w:rPr>
            </w:pPr>
            <w:bookmarkStart w:id="0" w:name="0"/>
            <w:bookmarkStart w:id="1" w:name="d8eebba53b8d6795e3ee27ea7cf6e491148c47f2"/>
            <w:bookmarkEnd w:id="0"/>
            <w:bookmarkEnd w:id="1"/>
            <w:r w:rsidRPr="00E7510C">
              <w:rPr>
                <w:b/>
                <w:bCs/>
                <w:sz w:val="24"/>
                <w:szCs w:val="24"/>
              </w:rPr>
              <w:t>Критерий</w:t>
            </w:r>
          </w:p>
        </w:tc>
        <w:tc>
          <w:tcPr>
            <w:tcW w:w="1418" w:type="dxa"/>
            <w:gridSpan w:val="2"/>
          </w:tcPr>
          <w:p w:rsidR="00F405B8" w:rsidRPr="00E7510C" w:rsidRDefault="00F405B8" w:rsidP="00E7510C">
            <w:pPr>
              <w:jc w:val="center"/>
              <w:rPr>
                <w:b/>
                <w:bCs/>
                <w:sz w:val="24"/>
                <w:szCs w:val="24"/>
              </w:rPr>
            </w:pPr>
            <w:r w:rsidRPr="00E7510C">
              <w:rPr>
                <w:b/>
                <w:bCs/>
                <w:sz w:val="24"/>
                <w:szCs w:val="24"/>
              </w:rPr>
              <w:t>Оценка</w:t>
            </w:r>
          </w:p>
        </w:tc>
        <w:tc>
          <w:tcPr>
            <w:tcW w:w="4819" w:type="dxa"/>
          </w:tcPr>
          <w:p w:rsidR="00F405B8" w:rsidRPr="00E7510C" w:rsidRDefault="00F405B8" w:rsidP="00E7510C">
            <w:pPr>
              <w:jc w:val="center"/>
              <w:rPr>
                <w:b/>
                <w:bCs/>
                <w:sz w:val="24"/>
                <w:szCs w:val="24"/>
              </w:rPr>
            </w:pPr>
            <w:r w:rsidRPr="00E7510C">
              <w:rPr>
                <w:b/>
                <w:bCs/>
                <w:sz w:val="24"/>
                <w:szCs w:val="24"/>
              </w:rPr>
              <w:t>Примечание</w:t>
            </w:r>
          </w:p>
        </w:tc>
      </w:tr>
      <w:tr w:rsidR="00F405B8" w:rsidRPr="00E7510C" w:rsidTr="00442257">
        <w:tc>
          <w:tcPr>
            <w:tcW w:w="3667" w:type="dxa"/>
          </w:tcPr>
          <w:p w:rsidR="00F405B8" w:rsidRPr="00E7510C" w:rsidRDefault="00F405B8" w:rsidP="00E7510C">
            <w:pPr>
              <w:jc w:val="center"/>
              <w:rPr>
                <w:bCs/>
                <w:sz w:val="24"/>
                <w:szCs w:val="24"/>
              </w:rPr>
            </w:pPr>
            <w:r w:rsidRPr="00E7510C">
              <w:rPr>
                <w:bCs/>
                <w:sz w:val="24"/>
                <w:szCs w:val="24"/>
              </w:rPr>
              <w:t>Наличие грамотно оформленного титульного листа</w:t>
            </w:r>
          </w:p>
        </w:tc>
        <w:tc>
          <w:tcPr>
            <w:tcW w:w="1418" w:type="dxa"/>
            <w:gridSpan w:val="2"/>
          </w:tcPr>
          <w:p w:rsidR="00F405B8" w:rsidRPr="00E7510C" w:rsidRDefault="00F405B8" w:rsidP="00E7510C">
            <w:pPr>
              <w:jc w:val="center"/>
              <w:rPr>
                <w:sz w:val="24"/>
                <w:szCs w:val="24"/>
              </w:rPr>
            </w:pPr>
            <w:r w:rsidRPr="00E7510C">
              <w:rPr>
                <w:sz w:val="24"/>
                <w:szCs w:val="24"/>
              </w:rPr>
              <w:t>2 балла</w:t>
            </w:r>
          </w:p>
        </w:tc>
        <w:tc>
          <w:tcPr>
            <w:tcW w:w="4819" w:type="dxa"/>
          </w:tcPr>
          <w:p w:rsidR="00F405B8" w:rsidRPr="00E7510C" w:rsidRDefault="00F405B8" w:rsidP="00E7510C">
            <w:pPr>
              <w:rPr>
                <w:sz w:val="24"/>
                <w:szCs w:val="24"/>
              </w:rPr>
            </w:pPr>
            <w:r w:rsidRPr="00E7510C">
              <w:rPr>
                <w:sz w:val="24"/>
                <w:szCs w:val="24"/>
              </w:rPr>
              <w:t>Написана тема, указан автор презентации, группа, специальность</w:t>
            </w:r>
          </w:p>
        </w:tc>
      </w:tr>
      <w:tr w:rsidR="00F405B8" w:rsidRPr="00E7510C" w:rsidTr="00442257">
        <w:trPr>
          <w:trHeight w:val="1380"/>
        </w:trPr>
        <w:tc>
          <w:tcPr>
            <w:tcW w:w="3667" w:type="dxa"/>
          </w:tcPr>
          <w:p w:rsidR="00F405B8" w:rsidRPr="00E7510C" w:rsidRDefault="00F405B8" w:rsidP="00E7510C">
            <w:pPr>
              <w:jc w:val="center"/>
              <w:rPr>
                <w:bCs/>
                <w:sz w:val="24"/>
                <w:szCs w:val="24"/>
              </w:rPr>
            </w:pPr>
            <w:r w:rsidRPr="00E7510C">
              <w:rPr>
                <w:bCs/>
                <w:sz w:val="24"/>
                <w:szCs w:val="24"/>
              </w:rPr>
              <w:t>7 слайдов</w:t>
            </w:r>
          </w:p>
        </w:tc>
        <w:tc>
          <w:tcPr>
            <w:tcW w:w="1418" w:type="dxa"/>
            <w:gridSpan w:val="2"/>
          </w:tcPr>
          <w:p w:rsidR="00F405B8" w:rsidRPr="00E7510C" w:rsidRDefault="00F405B8" w:rsidP="00E7510C">
            <w:pPr>
              <w:jc w:val="center"/>
              <w:rPr>
                <w:sz w:val="24"/>
                <w:szCs w:val="24"/>
              </w:rPr>
            </w:pPr>
            <w:r w:rsidRPr="00E7510C">
              <w:rPr>
                <w:sz w:val="24"/>
                <w:szCs w:val="24"/>
              </w:rPr>
              <w:t>4 балла</w:t>
            </w:r>
          </w:p>
        </w:tc>
        <w:tc>
          <w:tcPr>
            <w:tcW w:w="4819" w:type="dxa"/>
            <w:vMerge w:val="restart"/>
          </w:tcPr>
          <w:p w:rsidR="00F405B8" w:rsidRPr="00E7510C" w:rsidRDefault="00F405B8" w:rsidP="00E7510C">
            <w:pPr>
              <w:rPr>
                <w:sz w:val="24"/>
                <w:szCs w:val="24"/>
              </w:rPr>
            </w:pPr>
            <w:r w:rsidRPr="00E7510C">
              <w:rPr>
                <w:sz w:val="24"/>
                <w:szCs w:val="24"/>
              </w:rPr>
              <w:t>Требования к слайду:</w:t>
            </w:r>
          </w:p>
          <w:p w:rsidR="00F405B8" w:rsidRPr="00E7510C" w:rsidRDefault="006C40AE" w:rsidP="00E7510C">
            <w:pPr>
              <w:tabs>
                <w:tab w:val="left" w:pos="444"/>
              </w:tabs>
              <w:ind w:left="360"/>
              <w:jc w:val="both"/>
              <w:rPr>
                <w:sz w:val="24"/>
                <w:szCs w:val="24"/>
              </w:rPr>
            </w:pPr>
            <w:r w:rsidRPr="00E7510C">
              <w:rPr>
                <w:sz w:val="24"/>
                <w:szCs w:val="24"/>
              </w:rPr>
              <w:t>-</w:t>
            </w:r>
            <w:r w:rsidR="00F405B8" w:rsidRPr="00E7510C">
              <w:rPr>
                <w:sz w:val="24"/>
                <w:szCs w:val="24"/>
              </w:rPr>
              <w:t>каждый слайд должен содержать как минимум единицу информации, т.е. должен быть содержательным и поэтому компоненту не повторять другие слайды;</w:t>
            </w:r>
          </w:p>
          <w:p w:rsidR="00F405B8" w:rsidRPr="00E7510C" w:rsidRDefault="006C40AE" w:rsidP="00E7510C">
            <w:pPr>
              <w:tabs>
                <w:tab w:val="left" w:pos="444"/>
              </w:tabs>
              <w:ind w:left="360"/>
              <w:jc w:val="both"/>
              <w:rPr>
                <w:sz w:val="24"/>
                <w:szCs w:val="24"/>
              </w:rPr>
            </w:pPr>
            <w:r w:rsidRPr="00E7510C">
              <w:rPr>
                <w:sz w:val="24"/>
                <w:szCs w:val="24"/>
              </w:rPr>
              <w:t>-</w:t>
            </w:r>
            <w:r w:rsidR="00F405B8" w:rsidRPr="00E7510C">
              <w:rPr>
                <w:sz w:val="24"/>
                <w:szCs w:val="24"/>
              </w:rPr>
              <w:t>слайд в PowerPoint не может быть представлен только картинкой, должны присутствовать и изображение и текст;</w:t>
            </w:r>
          </w:p>
          <w:p w:rsidR="00F405B8" w:rsidRPr="00E7510C" w:rsidRDefault="006C40AE" w:rsidP="00E7510C">
            <w:pPr>
              <w:tabs>
                <w:tab w:val="left" w:pos="444"/>
              </w:tabs>
              <w:ind w:left="360"/>
              <w:jc w:val="both"/>
              <w:rPr>
                <w:sz w:val="24"/>
                <w:szCs w:val="24"/>
              </w:rPr>
            </w:pPr>
            <w:r w:rsidRPr="00E7510C">
              <w:rPr>
                <w:sz w:val="24"/>
                <w:szCs w:val="24"/>
              </w:rPr>
              <w:t>-</w:t>
            </w:r>
            <w:r w:rsidR="00F405B8" w:rsidRPr="00E7510C">
              <w:rPr>
                <w:sz w:val="24"/>
                <w:szCs w:val="24"/>
              </w:rPr>
              <w:t>слайд не должен быть перегружен текстом.</w:t>
            </w:r>
          </w:p>
        </w:tc>
      </w:tr>
      <w:tr w:rsidR="00F405B8" w:rsidRPr="00E7510C" w:rsidTr="00442257">
        <w:trPr>
          <w:trHeight w:val="1243"/>
        </w:trPr>
        <w:tc>
          <w:tcPr>
            <w:tcW w:w="3667" w:type="dxa"/>
          </w:tcPr>
          <w:p w:rsidR="00F405B8" w:rsidRPr="00E7510C" w:rsidRDefault="00F405B8" w:rsidP="00E7510C">
            <w:pPr>
              <w:jc w:val="center"/>
              <w:rPr>
                <w:bCs/>
                <w:sz w:val="24"/>
                <w:szCs w:val="24"/>
              </w:rPr>
            </w:pPr>
            <w:r w:rsidRPr="00E7510C">
              <w:rPr>
                <w:bCs/>
                <w:sz w:val="24"/>
                <w:szCs w:val="24"/>
              </w:rPr>
              <w:t>8-10 слайдов</w:t>
            </w:r>
          </w:p>
        </w:tc>
        <w:tc>
          <w:tcPr>
            <w:tcW w:w="1418" w:type="dxa"/>
            <w:gridSpan w:val="2"/>
          </w:tcPr>
          <w:p w:rsidR="00F405B8" w:rsidRPr="00E7510C" w:rsidRDefault="00F405B8" w:rsidP="00E7510C">
            <w:pPr>
              <w:jc w:val="center"/>
              <w:rPr>
                <w:sz w:val="24"/>
                <w:szCs w:val="24"/>
              </w:rPr>
            </w:pPr>
            <w:r w:rsidRPr="00E7510C">
              <w:rPr>
                <w:sz w:val="24"/>
                <w:szCs w:val="24"/>
              </w:rPr>
              <w:t>5 баллов</w:t>
            </w:r>
          </w:p>
        </w:tc>
        <w:tc>
          <w:tcPr>
            <w:tcW w:w="4819" w:type="dxa"/>
            <w:vMerge/>
          </w:tcPr>
          <w:p w:rsidR="00F405B8" w:rsidRPr="00E7510C" w:rsidRDefault="00F405B8" w:rsidP="00E7510C">
            <w:pPr>
              <w:rPr>
                <w:sz w:val="24"/>
                <w:szCs w:val="24"/>
              </w:rPr>
            </w:pPr>
          </w:p>
        </w:tc>
      </w:tr>
      <w:tr w:rsidR="00F405B8" w:rsidRPr="00E7510C" w:rsidTr="00442257">
        <w:tc>
          <w:tcPr>
            <w:tcW w:w="3667" w:type="dxa"/>
          </w:tcPr>
          <w:p w:rsidR="00F405B8" w:rsidRPr="00E7510C" w:rsidRDefault="00F405B8" w:rsidP="00E7510C">
            <w:pPr>
              <w:jc w:val="center"/>
              <w:rPr>
                <w:bCs/>
                <w:sz w:val="24"/>
                <w:szCs w:val="24"/>
              </w:rPr>
            </w:pPr>
            <w:r w:rsidRPr="00E7510C">
              <w:rPr>
                <w:bCs/>
                <w:sz w:val="24"/>
                <w:szCs w:val="24"/>
              </w:rPr>
              <w:t>10-15 слайдов</w:t>
            </w:r>
          </w:p>
        </w:tc>
        <w:tc>
          <w:tcPr>
            <w:tcW w:w="1418" w:type="dxa"/>
            <w:gridSpan w:val="2"/>
          </w:tcPr>
          <w:p w:rsidR="00F405B8" w:rsidRPr="00E7510C" w:rsidRDefault="00F405B8" w:rsidP="00E7510C">
            <w:pPr>
              <w:jc w:val="center"/>
              <w:rPr>
                <w:sz w:val="24"/>
                <w:szCs w:val="24"/>
              </w:rPr>
            </w:pPr>
            <w:r w:rsidRPr="00E7510C">
              <w:rPr>
                <w:sz w:val="24"/>
                <w:szCs w:val="24"/>
              </w:rPr>
              <w:t>10 баллов</w:t>
            </w:r>
          </w:p>
        </w:tc>
        <w:tc>
          <w:tcPr>
            <w:tcW w:w="4819" w:type="dxa"/>
            <w:vMerge/>
          </w:tcPr>
          <w:p w:rsidR="00F405B8" w:rsidRPr="00E7510C" w:rsidRDefault="00F405B8" w:rsidP="00E7510C">
            <w:pPr>
              <w:rPr>
                <w:sz w:val="24"/>
                <w:szCs w:val="24"/>
              </w:rPr>
            </w:pPr>
          </w:p>
        </w:tc>
      </w:tr>
      <w:tr w:rsidR="00F405B8" w:rsidRPr="00E7510C" w:rsidTr="00442257">
        <w:tc>
          <w:tcPr>
            <w:tcW w:w="3667" w:type="dxa"/>
          </w:tcPr>
          <w:p w:rsidR="00F405B8" w:rsidRPr="00E7510C" w:rsidRDefault="00F405B8" w:rsidP="00E7510C">
            <w:pPr>
              <w:jc w:val="center"/>
              <w:rPr>
                <w:bCs/>
                <w:sz w:val="24"/>
                <w:szCs w:val="24"/>
              </w:rPr>
            </w:pPr>
            <w:r w:rsidRPr="00E7510C">
              <w:rPr>
                <w:bCs/>
                <w:sz w:val="24"/>
                <w:szCs w:val="24"/>
              </w:rPr>
              <w:t>Логика построения</w:t>
            </w:r>
          </w:p>
        </w:tc>
        <w:tc>
          <w:tcPr>
            <w:tcW w:w="1418" w:type="dxa"/>
            <w:gridSpan w:val="2"/>
          </w:tcPr>
          <w:p w:rsidR="00F405B8" w:rsidRPr="00E7510C" w:rsidRDefault="00F405B8" w:rsidP="00E7510C">
            <w:pPr>
              <w:jc w:val="center"/>
              <w:rPr>
                <w:sz w:val="24"/>
                <w:szCs w:val="24"/>
              </w:rPr>
            </w:pPr>
            <w:r w:rsidRPr="00E7510C">
              <w:rPr>
                <w:sz w:val="24"/>
                <w:szCs w:val="24"/>
              </w:rPr>
              <w:t>до 3 баллов</w:t>
            </w:r>
          </w:p>
        </w:tc>
        <w:tc>
          <w:tcPr>
            <w:tcW w:w="4819" w:type="dxa"/>
          </w:tcPr>
          <w:p w:rsidR="00F405B8" w:rsidRPr="00E7510C" w:rsidRDefault="00F405B8" w:rsidP="00E7510C">
            <w:pPr>
              <w:rPr>
                <w:sz w:val="24"/>
                <w:szCs w:val="24"/>
              </w:rPr>
            </w:pPr>
            <w:r w:rsidRPr="00E7510C">
              <w:rPr>
                <w:sz w:val="24"/>
                <w:szCs w:val="24"/>
              </w:rPr>
              <w:t>Изложение должно быть логичным и совпадать с изображением либо текстом на слайдах.</w:t>
            </w:r>
          </w:p>
        </w:tc>
      </w:tr>
      <w:tr w:rsidR="00F405B8" w:rsidRPr="00E7510C" w:rsidTr="00442257">
        <w:trPr>
          <w:trHeight w:val="1066"/>
        </w:trPr>
        <w:tc>
          <w:tcPr>
            <w:tcW w:w="3667" w:type="dxa"/>
          </w:tcPr>
          <w:p w:rsidR="00F405B8" w:rsidRPr="00E7510C" w:rsidRDefault="00F405B8" w:rsidP="00E7510C">
            <w:pPr>
              <w:jc w:val="center"/>
              <w:rPr>
                <w:bCs/>
                <w:sz w:val="24"/>
                <w:szCs w:val="24"/>
              </w:rPr>
            </w:pPr>
            <w:r w:rsidRPr="00E7510C">
              <w:rPr>
                <w:bCs/>
                <w:sz w:val="24"/>
                <w:szCs w:val="24"/>
              </w:rPr>
              <w:t>Содержание</w:t>
            </w:r>
          </w:p>
        </w:tc>
        <w:tc>
          <w:tcPr>
            <w:tcW w:w="1418" w:type="dxa"/>
            <w:gridSpan w:val="2"/>
          </w:tcPr>
          <w:p w:rsidR="00F405B8" w:rsidRPr="00E7510C" w:rsidRDefault="00F405B8" w:rsidP="00E7510C">
            <w:pPr>
              <w:jc w:val="center"/>
              <w:rPr>
                <w:sz w:val="24"/>
                <w:szCs w:val="24"/>
              </w:rPr>
            </w:pPr>
            <w:r w:rsidRPr="00E7510C">
              <w:rPr>
                <w:sz w:val="24"/>
                <w:szCs w:val="24"/>
              </w:rPr>
              <w:t>до 10 баллов</w:t>
            </w:r>
          </w:p>
        </w:tc>
        <w:tc>
          <w:tcPr>
            <w:tcW w:w="4819" w:type="dxa"/>
          </w:tcPr>
          <w:p w:rsidR="00F405B8" w:rsidRPr="00E7510C" w:rsidRDefault="00F405B8" w:rsidP="00E7510C">
            <w:pPr>
              <w:rPr>
                <w:sz w:val="24"/>
                <w:szCs w:val="24"/>
              </w:rPr>
            </w:pPr>
            <w:r w:rsidRPr="00E7510C">
              <w:rPr>
                <w:sz w:val="24"/>
                <w:szCs w:val="24"/>
              </w:rPr>
              <w:t>Оценка зависит от глубины раскрытия темы: поверхностно либо с деталями, с указанием примеров.</w:t>
            </w:r>
          </w:p>
        </w:tc>
      </w:tr>
      <w:tr w:rsidR="00F405B8" w:rsidRPr="00E7510C" w:rsidTr="00442257">
        <w:tc>
          <w:tcPr>
            <w:tcW w:w="9904" w:type="dxa"/>
            <w:gridSpan w:val="4"/>
          </w:tcPr>
          <w:p w:rsidR="00F405B8" w:rsidRPr="00E7510C" w:rsidRDefault="00F405B8" w:rsidP="00E7510C">
            <w:pPr>
              <w:jc w:val="center"/>
              <w:rPr>
                <w:bCs/>
                <w:sz w:val="24"/>
                <w:szCs w:val="24"/>
              </w:rPr>
            </w:pPr>
            <w:r w:rsidRPr="00E7510C">
              <w:rPr>
                <w:bCs/>
                <w:sz w:val="24"/>
                <w:szCs w:val="24"/>
              </w:rPr>
              <w:t>Оценка</w:t>
            </w:r>
          </w:p>
        </w:tc>
      </w:tr>
      <w:tr w:rsidR="00F405B8" w:rsidRPr="00E7510C" w:rsidTr="00442257">
        <w:tc>
          <w:tcPr>
            <w:tcW w:w="4528" w:type="dxa"/>
            <w:gridSpan w:val="2"/>
          </w:tcPr>
          <w:p w:rsidR="00F405B8" w:rsidRPr="00E7510C" w:rsidRDefault="00F405B8" w:rsidP="00E7510C">
            <w:pPr>
              <w:ind w:right="168"/>
              <w:jc w:val="right"/>
              <w:rPr>
                <w:bCs/>
                <w:sz w:val="24"/>
                <w:szCs w:val="24"/>
              </w:rPr>
            </w:pPr>
            <w:r w:rsidRPr="00E7510C">
              <w:rPr>
                <w:bCs/>
                <w:sz w:val="24"/>
                <w:szCs w:val="24"/>
              </w:rPr>
              <w:t>Максимум</w:t>
            </w:r>
          </w:p>
        </w:tc>
        <w:tc>
          <w:tcPr>
            <w:tcW w:w="5376" w:type="dxa"/>
            <w:gridSpan w:val="2"/>
          </w:tcPr>
          <w:p w:rsidR="00F405B8" w:rsidRPr="00E7510C" w:rsidRDefault="00F405B8" w:rsidP="00E7510C">
            <w:pPr>
              <w:rPr>
                <w:sz w:val="24"/>
                <w:szCs w:val="24"/>
              </w:rPr>
            </w:pPr>
            <w:r w:rsidRPr="00E7510C">
              <w:rPr>
                <w:sz w:val="24"/>
                <w:szCs w:val="24"/>
              </w:rPr>
              <w:t>25 баллов</w:t>
            </w:r>
          </w:p>
        </w:tc>
      </w:tr>
      <w:tr w:rsidR="00F405B8" w:rsidRPr="00E7510C" w:rsidTr="00442257">
        <w:tc>
          <w:tcPr>
            <w:tcW w:w="4528" w:type="dxa"/>
            <w:gridSpan w:val="2"/>
          </w:tcPr>
          <w:p w:rsidR="00F405B8" w:rsidRPr="00E7510C" w:rsidRDefault="00F405B8" w:rsidP="00E7510C">
            <w:pPr>
              <w:ind w:right="168"/>
              <w:jc w:val="right"/>
              <w:rPr>
                <w:bCs/>
                <w:i/>
                <w:sz w:val="24"/>
                <w:szCs w:val="24"/>
              </w:rPr>
            </w:pPr>
            <w:r w:rsidRPr="00E7510C">
              <w:rPr>
                <w:bCs/>
                <w:i/>
                <w:sz w:val="24"/>
                <w:szCs w:val="24"/>
              </w:rPr>
              <w:t>5 отлично</w:t>
            </w:r>
          </w:p>
        </w:tc>
        <w:tc>
          <w:tcPr>
            <w:tcW w:w="5376" w:type="dxa"/>
            <w:gridSpan w:val="2"/>
          </w:tcPr>
          <w:p w:rsidR="00F405B8" w:rsidRPr="00E7510C" w:rsidRDefault="00F405B8" w:rsidP="00E7510C">
            <w:pPr>
              <w:rPr>
                <w:sz w:val="24"/>
                <w:szCs w:val="24"/>
              </w:rPr>
            </w:pPr>
            <w:r w:rsidRPr="00E7510C">
              <w:rPr>
                <w:sz w:val="24"/>
                <w:szCs w:val="24"/>
              </w:rPr>
              <w:t>20-25 балла</w:t>
            </w:r>
          </w:p>
        </w:tc>
      </w:tr>
      <w:tr w:rsidR="00F405B8" w:rsidRPr="00E7510C" w:rsidTr="00442257">
        <w:tc>
          <w:tcPr>
            <w:tcW w:w="4528" w:type="dxa"/>
            <w:gridSpan w:val="2"/>
          </w:tcPr>
          <w:p w:rsidR="00F405B8" w:rsidRPr="00E7510C" w:rsidRDefault="00F405B8" w:rsidP="00E7510C">
            <w:pPr>
              <w:ind w:right="168"/>
              <w:jc w:val="right"/>
              <w:rPr>
                <w:bCs/>
                <w:i/>
                <w:sz w:val="24"/>
                <w:szCs w:val="24"/>
              </w:rPr>
            </w:pPr>
            <w:r w:rsidRPr="00E7510C">
              <w:rPr>
                <w:bCs/>
                <w:i/>
                <w:sz w:val="24"/>
                <w:szCs w:val="24"/>
              </w:rPr>
              <w:t>4 хорошо</w:t>
            </w:r>
          </w:p>
        </w:tc>
        <w:tc>
          <w:tcPr>
            <w:tcW w:w="5376" w:type="dxa"/>
            <w:gridSpan w:val="2"/>
          </w:tcPr>
          <w:p w:rsidR="00F405B8" w:rsidRPr="00E7510C" w:rsidRDefault="00F405B8" w:rsidP="00E7510C">
            <w:pPr>
              <w:rPr>
                <w:sz w:val="24"/>
                <w:szCs w:val="24"/>
              </w:rPr>
            </w:pPr>
            <w:r w:rsidRPr="00E7510C">
              <w:rPr>
                <w:sz w:val="24"/>
                <w:szCs w:val="24"/>
              </w:rPr>
              <w:t>14-20 баллов</w:t>
            </w:r>
          </w:p>
        </w:tc>
      </w:tr>
      <w:tr w:rsidR="00F405B8" w:rsidRPr="00E7510C" w:rsidTr="00442257">
        <w:tc>
          <w:tcPr>
            <w:tcW w:w="4528" w:type="dxa"/>
            <w:gridSpan w:val="2"/>
          </w:tcPr>
          <w:p w:rsidR="00F405B8" w:rsidRPr="00E7510C" w:rsidRDefault="00F405B8" w:rsidP="00E7510C">
            <w:pPr>
              <w:ind w:right="168"/>
              <w:jc w:val="right"/>
              <w:rPr>
                <w:bCs/>
                <w:i/>
                <w:sz w:val="24"/>
                <w:szCs w:val="24"/>
              </w:rPr>
            </w:pPr>
            <w:r w:rsidRPr="00E7510C">
              <w:rPr>
                <w:bCs/>
                <w:i/>
                <w:sz w:val="24"/>
                <w:szCs w:val="24"/>
              </w:rPr>
              <w:t>3 удовлетворительно</w:t>
            </w:r>
          </w:p>
        </w:tc>
        <w:tc>
          <w:tcPr>
            <w:tcW w:w="5376" w:type="dxa"/>
            <w:gridSpan w:val="2"/>
          </w:tcPr>
          <w:p w:rsidR="00F405B8" w:rsidRPr="00E7510C" w:rsidRDefault="00F405B8" w:rsidP="00E7510C">
            <w:pPr>
              <w:rPr>
                <w:sz w:val="24"/>
                <w:szCs w:val="24"/>
              </w:rPr>
            </w:pPr>
            <w:r w:rsidRPr="00E7510C">
              <w:rPr>
                <w:sz w:val="24"/>
                <w:szCs w:val="24"/>
              </w:rPr>
              <w:t>Менее 13 баллов</w:t>
            </w:r>
          </w:p>
        </w:tc>
      </w:tr>
    </w:tbl>
    <w:p w:rsidR="006C40AE" w:rsidRPr="00E7510C" w:rsidRDefault="006C40AE" w:rsidP="00E7510C">
      <w:pPr>
        <w:ind w:left="143"/>
        <w:rPr>
          <w:b/>
          <w:sz w:val="24"/>
          <w:szCs w:val="24"/>
        </w:rPr>
      </w:pPr>
    </w:p>
    <w:p w:rsidR="00F405B8" w:rsidRPr="00E7510C" w:rsidRDefault="00F405B8" w:rsidP="00E7510C">
      <w:pPr>
        <w:jc w:val="center"/>
        <w:rPr>
          <w:sz w:val="24"/>
          <w:szCs w:val="24"/>
        </w:rPr>
        <w:sectPr w:rsidR="00F405B8" w:rsidRPr="00E7510C" w:rsidSect="006C40AE">
          <w:footerReference w:type="default" r:id="rId7"/>
          <w:footerReference w:type="first" r:id="rId8"/>
          <w:pgSz w:w="11906" w:h="16838"/>
          <w:pgMar w:top="1134" w:right="1134" w:bottom="1134" w:left="1134" w:header="709" w:footer="709" w:gutter="0"/>
          <w:cols w:space="708"/>
          <w:docGrid w:linePitch="381"/>
        </w:sectPr>
      </w:pPr>
    </w:p>
    <w:p w:rsidR="00F930B1" w:rsidRPr="00E7510C" w:rsidRDefault="00F930B1" w:rsidP="00E7510C">
      <w:pPr>
        <w:autoSpaceDE w:val="0"/>
        <w:autoSpaceDN w:val="0"/>
        <w:adjustRightInd w:val="0"/>
        <w:rPr>
          <w:b/>
          <w:bCs/>
          <w:sz w:val="24"/>
          <w:szCs w:val="24"/>
        </w:rPr>
      </w:pPr>
      <w:r w:rsidRPr="00E7510C">
        <w:rPr>
          <w:b/>
          <w:bCs/>
          <w:sz w:val="24"/>
          <w:szCs w:val="24"/>
        </w:rPr>
        <w:lastRenderedPageBreak/>
        <w:t xml:space="preserve">2  Перечень  самостоятельной  работы  студентов по  темам  </w:t>
      </w:r>
      <w:r w:rsidR="009D319C" w:rsidRPr="00E7510C">
        <w:rPr>
          <w:rFonts w:eastAsia="Calibri"/>
          <w:b/>
          <w:sz w:val="24"/>
          <w:szCs w:val="24"/>
        </w:rPr>
        <w:t>МДК 01.01.03</w:t>
      </w:r>
      <w:r w:rsidR="009D319C" w:rsidRPr="00E7510C">
        <w:rPr>
          <w:sz w:val="24"/>
          <w:szCs w:val="24"/>
        </w:rPr>
        <w:t xml:space="preserve"> </w:t>
      </w:r>
    </w:p>
    <w:p w:rsidR="001B118A" w:rsidRPr="00E7510C" w:rsidRDefault="009D319C" w:rsidP="00E7510C">
      <w:pPr>
        <w:autoSpaceDE w:val="0"/>
        <w:autoSpaceDN w:val="0"/>
        <w:adjustRightInd w:val="0"/>
        <w:rPr>
          <w:sz w:val="24"/>
          <w:szCs w:val="24"/>
        </w:rPr>
      </w:pPr>
      <w:r w:rsidRPr="00E7510C">
        <w:rPr>
          <w:b/>
          <w:bCs/>
          <w:sz w:val="24"/>
          <w:szCs w:val="24"/>
        </w:rPr>
        <w:t xml:space="preserve">Аудиторные </w:t>
      </w:r>
      <w:r w:rsidR="001B118A" w:rsidRPr="00E7510C">
        <w:rPr>
          <w:b/>
          <w:bCs/>
          <w:sz w:val="24"/>
          <w:szCs w:val="24"/>
        </w:rPr>
        <w:t>(лекционные) занятия</w:t>
      </w:r>
      <w:r w:rsidR="001B118A" w:rsidRPr="00E7510C">
        <w:rPr>
          <w:sz w:val="24"/>
          <w:szCs w:val="24"/>
        </w:rPr>
        <w:t xml:space="preserve"> </w:t>
      </w:r>
    </w:p>
    <w:p w:rsidR="00421AE1" w:rsidRPr="00E7510C" w:rsidRDefault="000D124B" w:rsidP="00E751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sz w:val="24"/>
          <w:szCs w:val="24"/>
        </w:rPr>
      </w:pPr>
      <w:r w:rsidRPr="00E7510C">
        <w:rPr>
          <w:b/>
          <w:bCs/>
          <w:sz w:val="24"/>
          <w:szCs w:val="24"/>
        </w:rPr>
        <w:t xml:space="preserve">          </w:t>
      </w:r>
    </w:p>
    <w:p w:rsidR="00F405B8" w:rsidRPr="00E7510C" w:rsidRDefault="00421AE1" w:rsidP="00E7510C">
      <w:pPr>
        <w:jc w:val="both"/>
        <w:rPr>
          <w:i/>
          <w:sz w:val="24"/>
          <w:szCs w:val="24"/>
        </w:rPr>
      </w:pPr>
      <w:r w:rsidRPr="00E7510C">
        <w:rPr>
          <w:b/>
          <w:bCs/>
          <w:sz w:val="24"/>
          <w:szCs w:val="24"/>
        </w:rPr>
        <w:t xml:space="preserve">          </w:t>
      </w:r>
      <w:r w:rsidR="00F405B8" w:rsidRPr="00E7510C">
        <w:rPr>
          <w:i/>
          <w:sz w:val="24"/>
          <w:szCs w:val="24"/>
        </w:rPr>
        <w:t>Содержание учебного материала</w:t>
      </w:r>
    </w:p>
    <w:p w:rsidR="001B118A" w:rsidRPr="00E7510C" w:rsidRDefault="001B118A" w:rsidP="00E7510C">
      <w:pPr>
        <w:jc w:val="both"/>
        <w:rPr>
          <w:sz w:val="24"/>
          <w:szCs w:val="24"/>
        </w:rPr>
      </w:pPr>
      <w:r w:rsidRPr="00E7510C">
        <w:rPr>
          <w:sz w:val="24"/>
          <w:szCs w:val="24"/>
        </w:rPr>
        <w:t>1 Технические характеристики органического топлива, удельная теплота сгорания топлива. Условное топливо. Материальный баланс горения органического топлива.</w:t>
      </w:r>
    </w:p>
    <w:p w:rsidR="001B118A" w:rsidRPr="00E7510C" w:rsidRDefault="001B118A" w:rsidP="00E7510C">
      <w:pPr>
        <w:jc w:val="both"/>
        <w:rPr>
          <w:i/>
          <w:sz w:val="24"/>
          <w:szCs w:val="24"/>
        </w:rPr>
      </w:pPr>
      <w:r w:rsidRPr="00E7510C">
        <w:rPr>
          <w:sz w:val="24"/>
          <w:szCs w:val="24"/>
        </w:rPr>
        <w:t>2 Продукты сгорания топлива, определение их объемов. Энтальпия воздуха и продуктов сгорания.</w:t>
      </w:r>
    </w:p>
    <w:p w:rsidR="001B118A" w:rsidRPr="00E7510C" w:rsidRDefault="001B118A" w:rsidP="00E7510C">
      <w:pPr>
        <w:autoSpaceDE w:val="0"/>
        <w:autoSpaceDN w:val="0"/>
        <w:adjustRightInd w:val="0"/>
        <w:jc w:val="both"/>
        <w:rPr>
          <w:sz w:val="24"/>
          <w:szCs w:val="24"/>
        </w:rPr>
      </w:pPr>
      <w:r w:rsidRPr="00E7510C">
        <w:rPr>
          <w:sz w:val="24"/>
          <w:szCs w:val="24"/>
        </w:rPr>
        <w:t xml:space="preserve">3 Общее уравнение баланса теплоты котла. Составляющие теплового баланса: располагаемая теплота топлива, полезноиспользованная теплота, тепловые потери. </w:t>
      </w:r>
    </w:p>
    <w:p w:rsidR="001B118A" w:rsidRPr="00E7510C" w:rsidRDefault="001B118A" w:rsidP="00E7510C">
      <w:pPr>
        <w:autoSpaceDE w:val="0"/>
        <w:autoSpaceDN w:val="0"/>
        <w:adjustRightInd w:val="0"/>
        <w:jc w:val="both"/>
        <w:rPr>
          <w:b/>
          <w:bCs/>
          <w:sz w:val="24"/>
          <w:szCs w:val="24"/>
        </w:rPr>
      </w:pPr>
      <w:r w:rsidRPr="00E7510C">
        <w:rPr>
          <w:sz w:val="24"/>
          <w:szCs w:val="24"/>
        </w:rPr>
        <w:t xml:space="preserve">4 Определение потерь, факторы, влияющие на величину потерь. Коэффициент полезного действия котельной установки (КПД): КПД «брутто», «нетто». </w:t>
      </w:r>
    </w:p>
    <w:p w:rsidR="001B118A" w:rsidRPr="00E7510C" w:rsidRDefault="001B118A" w:rsidP="00E7510C">
      <w:pPr>
        <w:jc w:val="both"/>
        <w:rPr>
          <w:sz w:val="24"/>
          <w:szCs w:val="24"/>
        </w:rPr>
      </w:pPr>
      <w:r w:rsidRPr="00E7510C">
        <w:rPr>
          <w:sz w:val="24"/>
          <w:szCs w:val="24"/>
        </w:rPr>
        <w:t xml:space="preserve">5 Факельные топки для сжигания твердого, жидкого и газообразного топлива. Вихревые топки. </w:t>
      </w:r>
    </w:p>
    <w:p w:rsidR="001B118A" w:rsidRPr="00E7510C" w:rsidRDefault="001B118A" w:rsidP="00E7510C">
      <w:pPr>
        <w:jc w:val="both"/>
        <w:rPr>
          <w:sz w:val="24"/>
          <w:szCs w:val="24"/>
        </w:rPr>
      </w:pPr>
      <w:r w:rsidRPr="00E7510C">
        <w:rPr>
          <w:sz w:val="24"/>
          <w:szCs w:val="24"/>
        </w:rPr>
        <w:t>6  Типы экономайзеров, их назначение. Компоновка, крепление, конструктивное выполнение экономайзеров.</w:t>
      </w:r>
    </w:p>
    <w:p w:rsidR="001B118A" w:rsidRPr="00E7510C" w:rsidRDefault="001B118A" w:rsidP="00E7510C">
      <w:pPr>
        <w:jc w:val="both"/>
        <w:rPr>
          <w:sz w:val="24"/>
          <w:szCs w:val="24"/>
        </w:rPr>
      </w:pPr>
      <w:r w:rsidRPr="00E7510C">
        <w:rPr>
          <w:sz w:val="24"/>
          <w:szCs w:val="24"/>
        </w:rPr>
        <w:t>7 Основные направления развития конструкций паровых и водогрейных котлов. Водотрубные котлы малой производительности</w:t>
      </w:r>
    </w:p>
    <w:p w:rsidR="001B118A" w:rsidRPr="00E7510C" w:rsidRDefault="001B118A" w:rsidP="00E7510C">
      <w:pPr>
        <w:jc w:val="both"/>
        <w:rPr>
          <w:sz w:val="24"/>
          <w:szCs w:val="24"/>
        </w:rPr>
      </w:pPr>
      <w:r w:rsidRPr="00E7510C">
        <w:rPr>
          <w:sz w:val="24"/>
          <w:szCs w:val="24"/>
        </w:rPr>
        <w:t>8 Паровые котлы с естественной циркуляцией средних параметров для сжигания твердого и газообразного топлива (Е-25-14 ГМ, Е-50-14 ГМ, Е-50-40 ГМ, Е-35-40 ГМ)</w:t>
      </w:r>
    </w:p>
    <w:p w:rsidR="001B118A" w:rsidRPr="00E7510C" w:rsidRDefault="001B118A" w:rsidP="00E7510C">
      <w:pPr>
        <w:jc w:val="both"/>
        <w:rPr>
          <w:sz w:val="24"/>
          <w:szCs w:val="24"/>
        </w:rPr>
      </w:pPr>
      <w:r w:rsidRPr="00E7510C">
        <w:rPr>
          <w:sz w:val="24"/>
          <w:szCs w:val="24"/>
        </w:rPr>
        <w:t>9 Водогрейные котлы горизонтальный, башенный и П-образной компоновки (типов ТВГ, ПТВМ, КВ-ГМ).</w:t>
      </w:r>
    </w:p>
    <w:p w:rsidR="001B118A" w:rsidRPr="00E7510C" w:rsidRDefault="001B118A" w:rsidP="00E7510C">
      <w:pPr>
        <w:jc w:val="both"/>
        <w:rPr>
          <w:sz w:val="24"/>
          <w:szCs w:val="24"/>
        </w:rPr>
      </w:pPr>
      <w:r w:rsidRPr="00E7510C">
        <w:rPr>
          <w:sz w:val="24"/>
          <w:szCs w:val="24"/>
        </w:rPr>
        <w:t>10 Схемы газовоздушного тракта котельных установок. Тягодутьевые машины, регулирование производительности тягодутьевых машин.</w:t>
      </w:r>
    </w:p>
    <w:p w:rsidR="001B118A" w:rsidRPr="00E7510C" w:rsidRDefault="001B118A" w:rsidP="00E7510C">
      <w:pPr>
        <w:jc w:val="both"/>
        <w:rPr>
          <w:sz w:val="24"/>
          <w:szCs w:val="24"/>
        </w:rPr>
      </w:pPr>
      <w:r w:rsidRPr="00E7510C">
        <w:rPr>
          <w:sz w:val="24"/>
          <w:szCs w:val="24"/>
        </w:rPr>
        <w:t>11 Основы проектирования котельных установок. Типовые компоновки котельных на газомазутном топливе.</w:t>
      </w:r>
    </w:p>
    <w:p w:rsidR="00F405B8" w:rsidRPr="00E7510C" w:rsidRDefault="00F405B8" w:rsidP="00E7510C">
      <w:pPr>
        <w:ind w:left="708"/>
        <w:rPr>
          <w:i/>
          <w:sz w:val="24"/>
          <w:szCs w:val="24"/>
        </w:rPr>
      </w:pPr>
      <w:r w:rsidRPr="00E7510C">
        <w:rPr>
          <w:i/>
          <w:sz w:val="24"/>
          <w:szCs w:val="24"/>
        </w:rPr>
        <w:t>Практическ</w:t>
      </w:r>
      <w:r w:rsidR="000D124B" w:rsidRPr="00E7510C">
        <w:rPr>
          <w:i/>
          <w:sz w:val="24"/>
          <w:szCs w:val="24"/>
        </w:rPr>
        <w:t>о</w:t>
      </w:r>
      <w:r w:rsidRPr="00E7510C">
        <w:rPr>
          <w:i/>
          <w:sz w:val="24"/>
          <w:szCs w:val="24"/>
        </w:rPr>
        <w:t>е заняти</w:t>
      </w:r>
      <w:r w:rsidR="000D124B" w:rsidRPr="00E7510C">
        <w:rPr>
          <w:i/>
          <w:sz w:val="24"/>
          <w:szCs w:val="24"/>
        </w:rPr>
        <w:t>е</w:t>
      </w:r>
    </w:p>
    <w:p w:rsidR="00F405B8" w:rsidRPr="00E7510C" w:rsidRDefault="001B118A" w:rsidP="00E7510C">
      <w:pPr>
        <w:jc w:val="both"/>
        <w:rPr>
          <w:bCs/>
          <w:sz w:val="24"/>
          <w:szCs w:val="24"/>
        </w:rPr>
      </w:pPr>
      <w:r w:rsidRPr="00E7510C">
        <w:rPr>
          <w:sz w:val="24"/>
          <w:szCs w:val="24"/>
        </w:rPr>
        <w:t>Определение объемов воздуха и продуктов сгорания при сжигании 1 нм</w:t>
      </w:r>
      <w:r w:rsidRPr="00E7510C">
        <w:rPr>
          <w:sz w:val="24"/>
          <w:szCs w:val="24"/>
          <w:vertAlign w:val="superscript"/>
        </w:rPr>
        <w:t>3</w:t>
      </w:r>
      <w:r w:rsidRPr="00E7510C">
        <w:rPr>
          <w:sz w:val="24"/>
          <w:szCs w:val="24"/>
        </w:rPr>
        <w:t xml:space="preserve"> газообразного топлива</w:t>
      </w:r>
      <w:r w:rsidR="00F405B8" w:rsidRPr="00E7510C">
        <w:rPr>
          <w:bCs/>
          <w:sz w:val="24"/>
          <w:szCs w:val="24"/>
        </w:rPr>
        <w:t>.</w:t>
      </w:r>
    </w:p>
    <w:p w:rsidR="000F4694" w:rsidRPr="00E7510C" w:rsidRDefault="000F4694" w:rsidP="00E7510C">
      <w:pPr>
        <w:rPr>
          <w:rFonts w:eastAsia="Calibri"/>
          <w:i/>
          <w:sz w:val="24"/>
          <w:szCs w:val="24"/>
        </w:rPr>
      </w:pPr>
      <w:r w:rsidRPr="00E7510C">
        <w:rPr>
          <w:rFonts w:eastAsia="Calibri"/>
          <w:sz w:val="24"/>
          <w:szCs w:val="24"/>
        </w:rPr>
        <w:t xml:space="preserve">  </w:t>
      </w:r>
      <w:r w:rsidRPr="00E7510C">
        <w:rPr>
          <w:rFonts w:eastAsia="Calibri"/>
          <w:i/>
          <w:sz w:val="24"/>
          <w:szCs w:val="24"/>
        </w:rPr>
        <w:t xml:space="preserve">Курсовое проектирование </w:t>
      </w:r>
    </w:p>
    <w:p w:rsidR="00281AB6" w:rsidRPr="00E7510C" w:rsidRDefault="000F4694" w:rsidP="00E7510C">
      <w:pPr>
        <w:jc w:val="both"/>
        <w:rPr>
          <w:rFonts w:eastAsia="Calibri"/>
          <w:sz w:val="24"/>
          <w:szCs w:val="24"/>
        </w:rPr>
      </w:pPr>
      <w:r w:rsidRPr="00E7510C">
        <w:rPr>
          <w:rFonts w:eastAsia="Calibri"/>
          <w:sz w:val="24"/>
          <w:szCs w:val="24"/>
        </w:rPr>
        <w:t>Тепловой расчет парового котла, работающего на твердом, жидком или газообразном топливе.</w:t>
      </w:r>
    </w:p>
    <w:p w:rsidR="0023531B" w:rsidRPr="00E7510C" w:rsidRDefault="0023531B" w:rsidP="00E7510C">
      <w:pPr>
        <w:jc w:val="both"/>
        <w:rPr>
          <w:bCs/>
          <w:i/>
          <w:sz w:val="24"/>
          <w:szCs w:val="24"/>
        </w:rPr>
      </w:pPr>
      <w:r w:rsidRPr="00E7510C">
        <w:rPr>
          <w:bCs/>
          <w:i/>
          <w:sz w:val="24"/>
          <w:szCs w:val="24"/>
        </w:rPr>
        <w:t>Источники информации</w:t>
      </w:r>
    </w:p>
    <w:p w:rsidR="0023531B" w:rsidRPr="00E7510C" w:rsidRDefault="0023531B" w:rsidP="00E7510C">
      <w:pPr>
        <w:jc w:val="both"/>
        <w:rPr>
          <w:bCs/>
          <w:sz w:val="24"/>
          <w:szCs w:val="24"/>
        </w:rPr>
      </w:pPr>
      <w:r w:rsidRPr="00E7510C">
        <w:rPr>
          <w:bCs/>
          <w:sz w:val="24"/>
          <w:szCs w:val="24"/>
        </w:rPr>
        <w:t xml:space="preserve">Основные источники [1], [2], дополнительные [6], [7], Интернет-ресурсы [1].  </w:t>
      </w:r>
    </w:p>
    <w:p w:rsidR="000F4694" w:rsidRPr="00E7510C" w:rsidRDefault="000F4694" w:rsidP="00E7510C">
      <w:pPr>
        <w:jc w:val="both"/>
        <w:rPr>
          <w:bCs/>
          <w:sz w:val="24"/>
          <w:szCs w:val="24"/>
        </w:rPr>
      </w:pPr>
    </w:p>
    <w:p w:rsidR="00CC4218" w:rsidRPr="00E7510C" w:rsidRDefault="00CC4218" w:rsidP="00E7510C">
      <w:pPr>
        <w:jc w:val="both"/>
        <w:rPr>
          <w:b/>
          <w:bCs/>
          <w:sz w:val="24"/>
          <w:szCs w:val="24"/>
        </w:rPr>
      </w:pPr>
      <w:r w:rsidRPr="00E7510C">
        <w:rPr>
          <w:b/>
          <w:bCs/>
          <w:sz w:val="24"/>
          <w:szCs w:val="24"/>
        </w:rPr>
        <w:t>Самостоятельная работа</w:t>
      </w:r>
    </w:p>
    <w:p w:rsidR="00CC2055" w:rsidRPr="00E7510C" w:rsidRDefault="00CC2055" w:rsidP="00E7510C">
      <w:pPr>
        <w:ind w:left="143"/>
        <w:rPr>
          <w:rFonts w:eastAsia="Calibri"/>
          <w:sz w:val="24"/>
          <w:szCs w:val="24"/>
        </w:rPr>
      </w:pPr>
    </w:p>
    <w:p w:rsidR="00CC2055" w:rsidRPr="00E7510C" w:rsidRDefault="00CC2055" w:rsidP="00E7510C">
      <w:pPr>
        <w:ind w:left="143"/>
        <w:jc w:val="both"/>
        <w:rPr>
          <w:sz w:val="24"/>
          <w:szCs w:val="24"/>
        </w:rPr>
      </w:pPr>
      <w:r w:rsidRPr="00E7510C">
        <w:rPr>
          <w:rFonts w:eastAsia="Calibri"/>
          <w:sz w:val="24"/>
          <w:szCs w:val="24"/>
        </w:rPr>
        <w:t>Самостоятельная работа обучающегося  заключается  в  с</w:t>
      </w:r>
      <w:r w:rsidRPr="00E7510C">
        <w:rPr>
          <w:sz w:val="24"/>
          <w:szCs w:val="24"/>
        </w:rPr>
        <w:t>истематической проработке конспектов занятий, учебной и специальной технической литературы (по вопросам к параграфам, главам учебных пособий, составленным преподавателем), в  работе с конструкторской документацией, подготовке докладов и выступлений на семинарах, в  подготовке к практическим   занятиям с использованием методических рекомендаций преподавателя, оформление отчетов по практическим занятиям, подготовке к их защите</w:t>
      </w:r>
      <w:r w:rsidR="000F4694" w:rsidRPr="00E7510C">
        <w:rPr>
          <w:sz w:val="24"/>
          <w:szCs w:val="24"/>
        </w:rPr>
        <w:t>,  в</w:t>
      </w:r>
      <w:r w:rsidR="000F4694" w:rsidRPr="00E7510C">
        <w:rPr>
          <w:rFonts w:eastAsia="Calibri"/>
          <w:sz w:val="24"/>
          <w:szCs w:val="24"/>
        </w:rPr>
        <w:t xml:space="preserve"> расчете и оформлении курсового проекта по индивидуальным заданиям и темам.</w:t>
      </w:r>
    </w:p>
    <w:p w:rsidR="00281AB6" w:rsidRPr="00E7510C" w:rsidRDefault="00281AB6" w:rsidP="00E7510C">
      <w:pPr>
        <w:ind w:left="143"/>
        <w:rPr>
          <w:bCs/>
          <w:sz w:val="24"/>
          <w:szCs w:val="24"/>
        </w:rPr>
      </w:pPr>
      <w:r w:rsidRPr="00E7510C">
        <w:rPr>
          <w:i/>
          <w:sz w:val="24"/>
          <w:szCs w:val="24"/>
        </w:rPr>
        <w:t>Содержание учебного материала</w:t>
      </w:r>
      <w:r w:rsidRPr="00E7510C">
        <w:rPr>
          <w:bCs/>
          <w:sz w:val="24"/>
          <w:szCs w:val="24"/>
        </w:rPr>
        <w:t xml:space="preserve"> </w:t>
      </w:r>
    </w:p>
    <w:p w:rsidR="00CC2055" w:rsidRPr="00E7510C" w:rsidRDefault="00CC2055" w:rsidP="00E7510C">
      <w:pPr>
        <w:jc w:val="both"/>
        <w:rPr>
          <w:sz w:val="24"/>
          <w:szCs w:val="24"/>
        </w:rPr>
      </w:pPr>
      <w:r w:rsidRPr="00E7510C">
        <w:rPr>
          <w:sz w:val="24"/>
          <w:szCs w:val="24"/>
        </w:rPr>
        <w:t xml:space="preserve"> </w:t>
      </w:r>
      <w:r w:rsidR="008F0D1C" w:rsidRPr="00E7510C">
        <w:rPr>
          <w:sz w:val="24"/>
          <w:szCs w:val="24"/>
        </w:rPr>
        <w:t>Классификация органического топлива. Элементарный состав топлива. Понятие о расчетных массах топлива, пересчет топлива с одной массы на другую. Методы сжигания топлива. Физико-химические основы горения твердого органического топлива. Теоретический объем воздуха для сгорания 1 кг. или 1 нм</w:t>
      </w:r>
      <w:r w:rsidR="008F0D1C" w:rsidRPr="00E7510C">
        <w:rPr>
          <w:sz w:val="24"/>
          <w:szCs w:val="24"/>
          <w:vertAlign w:val="superscript"/>
        </w:rPr>
        <w:t>3</w:t>
      </w:r>
      <w:r w:rsidR="008F0D1C" w:rsidRPr="00E7510C">
        <w:rPr>
          <w:sz w:val="24"/>
          <w:szCs w:val="24"/>
        </w:rPr>
        <w:t xml:space="preserve"> топлива. Коэффициент избытка воздуха в топке, присосы воздуха. Определение расхода топлива. Классификация топочных устройств. Слоевые механические топки. Тепловой расчет факельной топки. Классификация и общие сведения о горелках. Режимы и параметры течения пароводяной смеси. Назначение и устройство барабана котла.</w:t>
      </w:r>
      <w:r w:rsidR="008E2376" w:rsidRPr="00E7510C">
        <w:rPr>
          <w:sz w:val="24"/>
          <w:szCs w:val="24"/>
        </w:rPr>
        <w:t xml:space="preserve"> Методика гидравлического расчета контура естественной </w:t>
      </w:r>
      <w:r w:rsidR="008E2376" w:rsidRPr="00E7510C">
        <w:rPr>
          <w:sz w:val="24"/>
          <w:szCs w:val="24"/>
        </w:rPr>
        <w:lastRenderedPageBreak/>
        <w:t xml:space="preserve">циркуляции. Принудительная циркуляция. Надежность режимов циркуляции. Условия охлаждения металла поверхностей нагрева. Требования, предъявляемые к воде и пару. Загрязнение пара. Методы получения чистого пара. Сепарационные устройства. Промывка пара. Назначение продувки парового котла. Ступенчатое испарение в барабанных котлах. Влияние внутренних отложений на экономичность и надежность работы котельной установки. Топочные экраны, испарительные поверхности котлов различных типов. Компоновка и конструкция парообразующих поверхностей с естественной и принудительной циркуляцией. Пароперегреватели, их назначение, классификация и конструктивное выполнение. Способы регулирования температуры перегретого пара. Воздухоподогреватели, назначение, устройство, принцип работы. Условия работы различных поверхностей нагрева. Основы теплового расчета поверхностей нагрева различных типов. Материалы, применяемые в котлостроении, условия их работы. Расчет на прочность основных элементов котла. Выбор материала в зависимости от параметров рабочей среды. Каркас, фундамент, лестницы, помосты. Типы фундаментов, каркасов, их конструкция. Крепление элементов котла к каркасу. Назначение и конструктивное выполнение гарнитуры. Требования, предъявляемы к обмуровке и изоляции котлов. Материалы, применяемые для изготовления обмуровки и изоляции. Конструктивное выполнение обмуровки различных типов: тяжелой, облегченной, легкой (нафундаментной, накаркасной, натрубной). Паровые котлы с рабочим давлением до 2,4 МПа (ДКВр, КЕ, ДЕ). Паровые котлы с естественной циркуляцией средних параметров для сжигания твердого и газообразного топлива ( Е-50-40 К, Е-50-14 К). Водогрейные котлы горизонтальный, башенный и П-образной компоновки (типов ТВГ, ПТВМ, КВ-ГМ). Водогрейные котлы горизонтальный, башенный и П-образной компоновки (типов КВ-ТС, КВ-ТК). Типоразмеры, параметры и классификация промышленных котлов. Основные термины и определения согласно государственным стандартам. Питательные устройства котлов. Питательные насосы. Схема подачи питательной воды в котел. Арматура котельных установок. Классификация арматуры по назначению. Конструкция арматуры различных типов (запорной, регулирующей, защитной, контрольной). Редукционно-охладительные установки (РОУ), их назначение и конструктивное выполнение. Трубопроводы, их классификация по назначению и параметрам. Обозначение трубопроводов по ГОСТ.Основные элементы трубопроводов. Схемы трубопроводов промышленных котельных. Аэродинамическое сопротивление газовоздушного тракта, самотяга. Расчет газовоздушного тракта. Дымовые трубы, конструкция, принцип расчета. Изучение конструкций тягодутьевых машин различных типов.  Расчет аэродинамического сопротивления газовоздушного тракта. Выбор тягодутьевых машин. Загрязнение поверхностей нагрева золой. Классификация наружных отложений. Обдувка топочных экранов. Водяная очистка поверхностей нагрева. Вибрационная очистка. Дробеочистка, схема и принцип работы установки. Защита котлоагрегатов от коррозии и отложений на поверхностях нагрева. Назначение и классификация систем золоулавливания и золошлакоудаления. Требования к золоулавливающим установкам. Принцип действия и конструкция золоуловителей различных типов (сухих инерционных, мокрых скрубберов, электрофильтров). Системы шлакозолоудаления. Пневматическое и гидравлическое удаление золы и шлака. Оборудование систем шлакозолоудаления. Вторичное использование золошлаковых отходов. Классификация котельных в зависимости от назначения и состава оборудования. Тепловые схемы котельных с паровыми, водогрейными, с пароводогрейными котлами. Основное и вспомогательное оборудование производственных и отопительных котельных. Компоновка котельных с паровыми и водогрейными котлами при слоевом сжигании топлива. Компоновка котельных для камерного сжигания твердого топлива. Основы организации эксплуатации и монтажа котельных установок. Обеспечение безаварийной работы котельных установок. Нормы предельно допустимых выбросов и предельно допустимых концентраций вредных веществ в атмосферу. Вредные вещества, выбрасываемые в атмосферу при работе котельных установок, их влияние на природу и человека. Мероприятия по снижению выбросов вредных веществ в атмосферу. Рассеивание </w:t>
      </w:r>
      <w:r w:rsidR="008E2376" w:rsidRPr="00E7510C">
        <w:rPr>
          <w:sz w:val="24"/>
          <w:szCs w:val="24"/>
        </w:rPr>
        <w:lastRenderedPageBreak/>
        <w:t>выбросов. Снижение выбросов в атмосферу оксидов серы и азота. Методика расчета вредных выбросов.</w:t>
      </w:r>
      <w:r w:rsidRPr="00E7510C">
        <w:rPr>
          <w:sz w:val="24"/>
          <w:szCs w:val="24"/>
        </w:rPr>
        <w:t xml:space="preserve"> Энергосберегающие мероприятия для повышения КПД котельной установки. Буквенно-цифровые обозначения различных трубопроводов котельной установки по ГОСТам. Основные элементы конструкции тягодутьевых машин. Импульсная очистка поверхностей нагрева. Механическая система  золошлакоудаления.  Обозначение оборудования котельной установки в тепловых схемах по ГОСТу. Конструкция оборудования, встречающегося в схемах.</w:t>
      </w:r>
    </w:p>
    <w:p w:rsidR="008E2376" w:rsidRPr="00E7510C" w:rsidRDefault="008E2376" w:rsidP="00E7510C">
      <w:pPr>
        <w:jc w:val="both"/>
        <w:rPr>
          <w:bCs/>
          <w:sz w:val="24"/>
          <w:szCs w:val="24"/>
        </w:rPr>
      </w:pPr>
    </w:p>
    <w:p w:rsidR="002B3C18" w:rsidRPr="00E7510C" w:rsidRDefault="00CC4218" w:rsidP="00E7510C">
      <w:pPr>
        <w:ind w:left="143"/>
        <w:rPr>
          <w:bCs/>
          <w:i/>
          <w:sz w:val="24"/>
          <w:szCs w:val="24"/>
        </w:rPr>
      </w:pPr>
      <w:r w:rsidRPr="00E7510C">
        <w:rPr>
          <w:bCs/>
          <w:i/>
          <w:sz w:val="24"/>
          <w:szCs w:val="24"/>
        </w:rPr>
        <w:t>Практическ</w:t>
      </w:r>
      <w:r w:rsidR="008E2376" w:rsidRPr="00E7510C">
        <w:rPr>
          <w:bCs/>
          <w:i/>
          <w:sz w:val="24"/>
          <w:szCs w:val="24"/>
        </w:rPr>
        <w:t>и</w:t>
      </w:r>
      <w:r w:rsidRPr="00E7510C">
        <w:rPr>
          <w:bCs/>
          <w:i/>
          <w:sz w:val="24"/>
          <w:szCs w:val="24"/>
        </w:rPr>
        <w:t>е заняти</w:t>
      </w:r>
      <w:r w:rsidR="008E2376" w:rsidRPr="00E7510C">
        <w:rPr>
          <w:bCs/>
          <w:i/>
          <w:sz w:val="24"/>
          <w:szCs w:val="24"/>
        </w:rPr>
        <w:t>я</w:t>
      </w:r>
      <w:r w:rsidRPr="00E7510C">
        <w:rPr>
          <w:bCs/>
          <w:i/>
          <w:sz w:val="24"/>
          <w:szCs w:val="24"/>
        </w:rPr>
        <w:t xml:space="preserve"> </w:t>
      </w:r>
    </w:p>
    <w:p w:rsidR="00CC4218" w:rsidRPr="00E7510C" w:rsidRDefault="00CC4218" w:rsidP="00E7510C">
      <w:pPr>
        <w:ind w:left="143"/>
        <w:rPr>
          <w:sz w:val="24"/>
          <w:szCs w:val="24"/>
        </w:rPr>
      </w:pPr>
      <w:r w:rsidRPr="00E7510C">
        <w:rPr>
          <w:bCs/>
          <w:i/>
          <w:sz w:val="24"/>
          <w:szCs w:val="24"/>
        </w:rPr>
        <w:t xml:space="preserve"> </w:t>
      </w:r>
      <w:r w:rsidR="002B3C18" w:rsidRPr="00E7510C">
        <w:rPr>
          <w:bCs/>
          <w:sz w:val="24"/>
          <w:szCs w:val="24"/>
        </w:rPr>
        <w:t xml:space="preserve">1 </w:t>
      </w:r>
      <w:r w:rsidR="00E8077D" w:rsidRPr="00E7510C">
        <w:rPr>
          <w:bCs/>
          <w:i/>
          <w:sz w:val="24"/>
          <w:szCs w:val="24"/>
        </w:rPr>
        <w:t>Практическое занятие</w:t>
      </w:r>
      <w:r w:rsidR="00E8077D" w:rsidRPr="00E7510C">
        <w:rPr>
          <w:bCs/>
          <w:sz w:val="24"/>
          <w:szCs w:val="24"/>
        </w:rPr>
        <w:t xml:space="preserve">   </w:t>
      </w:r>
      <w:r w:rsidR="00963F0F" w:rsidRPr="00E7510C">
        <w:rPr>
          <w:bCs/>
          <w:sz w:val="24"/>
          <w:szCs w:val="24"/>
        </w:rPr>
        <w:t>«</w:t>
      </w:r>
      <w:r w:rsidR="002B3C18" w:rsidRPr="00E7510C">
        <w:rPr>
          <w:sz w:val="24"/>
          <w:szCs w:val="24"/>
        </w:rPr>
        <w:t>Определение объемов воздуха и продуктов сгорания при сжигании 1 нм</w:t>
      </w:r>
      <w:r w:rsidR="002B3C18" w:rsidRPr="00E7510C">
        <w:rPr>
          <w:sz w:val="24"/>
          <w:szCs w:val="24"/>
          <w:vertAlign w:val="superscript"/>
        </w:rPr>
        <w:t>3</w:t>
      </w:r>
      <w:r w:rsidR="002B3C18" w:rsidRPr="00E7510C">
        <w:rPr>
          <w:sz w:val="24"/>
          <w:szCs w:val="24"/>
        </w:rPr>
        <w:t xml:space="preserve"> газообразного топлива</w:t>
      </w:r>
      <w:r w:rsidR="00963F0F" w:rsidRPr="00E7510C">
        <w:rPr>
          <w:sz w:val="24"/>
          <w:szCs w:val="24"/>
        </w:rPr>
        <w:t>»</w:t>
      </w:r>
      <w:r w:rsidR="002B3C18" w:rsidRPr="00E7510C">
        <w:rPr>
          <w:sz w:val="24"/>
          <w:szCs w:val="24"/>
        </w:rPr>
        <w:t>.</w:t>
      </w:r>
    </w:p>
    <w:p w:rsidR="00963F0F" w:rsidRPr="00E7510C" w:rsidRDefault="00963F0F" w:rsidP="00E7510C">
      <w:pPr>
        <w:jc w:val="both"/>
        <w:rPr>
          <w:sz w:val="24"/>
          <w:szCs w:val="24"/>
        </w:rPr>
      </w:pPr>
      <w:r w:rsidRPr="00E7510C">
        <w:rPr>
          <w:i/>
          <w:sz w:val="24"/>
          <w:szCs w:val="24"/>
        </w:rPr>
        <w:t>Задание:</w:t>
      </w:r>
      <w:r w:rsidRPr="00E7510C">
        <w:rPr>
          <w:sz w:val="24"/>
          <w:szCs w:val="24"/>
        </w:rPr>
        <w:t xml:space="preserve"> для  заданного  вида  парового котла ознакомиться  с  расположением  поверхностей  нагрева  по  заводским  чертежам; составить  эскиз парового котла  с  указанием  его  поверхностей нагрева; расставить  на  эскизе  коэффициенты избытка  воздуха  по  газоходам  котла  в  соответствии  с  нормативными  документами;рассчитать  коэффициенты  избытка  воздуха  по  газоходам  котла;ответить на контрольные вопросы.</w:t>
      </w:r>
    </w:p>
    <w:p w:rsidR="00963F0F" w:rsidRPr="00E7510C" w:rsidRDefault="00CE0C14" w:rsidP="00E7510C">
      <w:pPr>
        <w:ind w:left="709"/>
        <w:jc w:val="both"/>
        <w:rPr>
          <w:sz w:val="24"/>
          <w:szCs w:val="24"/>
        </w:rPr>
      </w:pPr>
      <w:r w:rsidRPr="00E7510C">
        <w:rPr>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42" o:spid="_x0000_s1028" type="#_x0000_t75" style="position:absolute;left:0;text-align:left;margin-left:147.75pt;margin-top:3.6pt;width:235pt;height:291.35pt;z-index:1;visibility:visible">
            <v:imagedata r:id="rId9" o:title="" cropbottom="4674f"/>
            <w10:wrap type="square"/>
          </v:shape>
        </w:pict>
      </w:r>
    </w:p>
    <w:p w:rsidR="00963F0F" w:rsidRPr="00E7510C" w:rsidRDefault="00963F0F" w:rsidP="00E7510C">
      <w:pPr>
        <w:ind w:left="709"/>
        <w:jc w:val="both"/>
        <w:rPr>
          <w:sz w:val="24"/>
          <w:szCs w:val="24"/>
        </w:rPr>
      </w:pPr>
    </w:p>
    <w:p w:rsidR="00963F0F" w:rsidRPr="00E7510C" w:rsidRDefault="00963F0F" w:rsidP="00E7510C">
      <w:pPr>
        <w:ind w:left="709"/>
        <w:jc w:val="both"/>
        <w:rPr>
          <w:sz w:val="24"/>
          <w:szCs w:val="24"/>
        </w:rPr>
      </w:pPr>
    </w:p>
    <w:p w:rsidR="00963F0F" w:rsidRPr="00E7510C" w:rsidRDefault="00963F0F" w:rsidP="00E7510C">
      <w:pPr>
        <w:ind w:left="709"/>
        <w:jc w:val="both"/>
        <w:rPr>
          <w:sz w:val="24"/>
          <w:szCs w:val="24"/>
        </w:rPr>
      </w:pPr>
    </w:p>
    <w:p w:rsidR="00963F0F" w:rsidRPr="00E7510C" w:rsidRDefault="00963F0F" w:rsidP="00E7510C">
      <w:pPr>
        <w:ind w:left="709"/>
        <w:jc w:val="both"/>
        <w:rPr>
          <w:sz w:val="24"/>
          <w:szCs w:val="24"/>
        </w:rPr>
      </w:pPr>
    </w:p>
    <w:p w:rsidR="00963F0F" w:rsidRPr="00E7510C" w:rsidRDefault="00963F0F" w:rsidP="00E7510C">
      <w:pPr>
        <w:ind w:left="709"/>
        <w:jc w:val="both"/>
        <w:rPr>
          <w:sz w:val="24"/>
          <w:szCs w:val="24"/>
        </w:rPr>
      </w:pPr>
    </w:p>
    <w:p w:rsidR="00963F0F" w:rsidRPr="00E7510C" w:rsidRDefault="00963F0F" w:rsidP="00E7510C">
      <w:pPr>
        <w:ind w:left="709"/>
        <w:jc w:val="both"/>
        <w:rPr>
          <w:sz w:val="24"/>
          <w:szCs w:val="24"/>
        </w:rPr>
      </w:pPr>
    </w:p>
    <w:p w:rsidR="00963F0F" w:rsidRPr="00E7510C" w:rsidRDefault="00963F0F" w:rsidP="00E7510C">
      <w:pPr>
        <w:ind w:left="709"/>
        <w:jc w:val="both"/>
        <w:rPr>
          <w:sz w:val="24"/>
          <w:szCs w:val="24"/>
        </w:rPr>
      </w:pPr>
    </w:p>
    <w:p w:rsidR="00963F0F" w:rsidRPr="00E7510C" w:rsidRDefault="00963F0F" w:rsidP="00E7510C">
      <w:pPr>
        <w:ind w:left="709"/>
        <w:jc w:val="both"/>
        <w:rPr>
          <w:sz w:val="24"/>
          <w:szCs w:val="24"/>
        </w:rPr>
      </w:pPr>
    </w:p>
    <w:p w:rsidR="00963F0F" w:rsidRPr="00E7510C" w:rsidRDefault="00963F0F" w:rsidP="00E7510C">
      <w:pPr>
        <w:ind w:left="709"/>
        <w:jc w:val="both"/>
        <w:rPr>
          <w:sz w:val="24"/>
          <w:szCs w:val="24"/>
        </w:rPr>
      </w:pPr>
    </w:p>
    <w:p w:rsidR="00963F0F" w:rsidRPr="00E7510C" w:rsidRDefault="00963F0F" w:rsidP="00E7510C">
      <w:pPr>
        <w:rPr>
          <w:sz w:val="24"/>
          <w:szCs w:val="24"/>
        </w:rPr>
      </w:pPr>
    </w:p>
    <w:p w:rsidR="00963F0F" w:rsidRPr="00E7510C" w:rsidRDefault="00963F0F" w:rsidP="00E7510C">
      <w:pPr>
        <w:jc w:val="center"/>
        <w:rPr>
          <w:sz w:val="24"/>
          <w:szCs w:val="24"/>
        </w:rPr>
      </w:pPr>
    </w:p>
    <w:p w:rsidR="00963F0F" w:rsidRPr="00E7510C" w:rsidRDefault="00963F0F" w:rsidP="00E7510C">
      <w:pPr>
        <w:jc w:val="center"/>
        <w:rPr>
          <w:sz w:val="24"/>
          <w:szCs w:val="24"/>
        </w:rPr>
      </w:pPr>
    </w:p>
    <w:p w:rsidR="00963F0F" w:rsidRPr="00E7510C" w:rsidRDefault="00963F0F" w:rsidP="00E7510C">
      <w:pPr>
        <w:jc w:val="center"/>
        <w:rPr>
          <w:sz w:val="24"/>
          <w:szCs w:val="24"/>
        </w:rPr>
      </w:pPr>
      <w:r w:rsidRPr="00E7510C">
        <w:rPr>
          <w:sz w:val="24"/>
          <w:szCs w:val="24"/>
        </w:rPr>
        <w:t>Рисунок 1 - Эскиз продольного  разреза  котельного  агрегата</w:t>
      </w:r>
    </w:p>
    <w:p w:rsidR="00963F0F" w:rsidRPr="00E7510C" w:rsidRDefault="00963F0F" w:rsidP="00E7510C">
      <w:pPr>
        <w:rPr>
          <w:sz w:val="24"/>
          <w:szCs w:val="24"/>
        </w:rPr>
      </w:pPr>
      <w:r w:rsidRPr="00E7510C">
        <w:rPr>
          <w:sz w:val="24"/>
          <w:szCs w:val="24"/>
        </w:rPr>
        <w:t>1 – топка; 2, 3– барабаны; 4 – горелочные устройства; 5 – пароперегреватель 1-ой ступени; 6- – пароперегреватель 2-ой ступени; 7 – экономайзер 1-ой ступени; 8 –воздухоподогреватель</w:t>
      </w:r>
    </w:p>
    <w:p w:rsidR="00963F0F" w:rsidRPr="00E7510C" w:rsidRDefault="00963F0F" w:rsidP="00E7510C">
      <w:pPr>
        <w:rPr>
          <w:sz w:val="24"/>
          <w:szCs w:val="24"/>
        </w:rPr>
      </w:pPr>
      <w:r w:rsidRPr="00E7510C">
        <w:rPr>
          <w:sz w:val="24"/>
          <w:szCs w:val="24"/>
        </w:rPr>
        <w:t>1-ой ступени; 9 – экономайзер 2-ой ступени;10 – воздухоподогреватель 2-ой ступени</w:t>
      </w:r>
    </w:p>
    <w:p w:rsidR="00963F0F" w:rsidRPr="00E7510C" w:rsidRDefault="00963F0F" w:rsidP="00E7510C">
      <w:pPr>
        <w:jc w:val="both"/>
        <w:rPr>
          <w:sz w:val="24"/>
          <w:szCs w:val="24"/>
        </w:rPr>
      </w:pPr>
    </w:p>
    <w:p w:rsidR="00963F0F" w:rsidRPr="00E7510C" w:rsidRDefault="00963F0F" w:rsidP="00E7510C">
      <w:pPr>
        <w:jc w:val="both"/>
        <w:rPr>
          <w:sz w:val="24"/>
          <w:szCs w:val="24"/>
        </w:rPr>
      </w:pPr>
      <w:r w:rsidRPr="00E7510C">
        <w:rPr>
          <w:sz w:val="24"/>
          <w:szCs w:val="24"/>
        </w:rPr>
        <w:t>Таблица 1 – Варианты задания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2"/>
        <w:gridCol w:w="4215"/>
        <w:gridCol w:w="4110"/>
      </w:tblGrid>
      <w:tr w:rsidR="00963F0F" w:rsidRPr="00E7510C" w:rsidTr="00D14FF0">
        <w:trPr>
          <w:trHeight w:val="281"/>
        </w:trPr>
        <w:tc>
          <w:tcPr>
            <w:tcW w:w="1422" w:type="dxa"/>
            <w:vAlign w:val="center"/>
          </w:tcPr>
          <w:p w:rsidR="00963F0F" w:rsidRPr="00E7510C" w:rsidRDefault="00963F0F" w:rsidP="00E7510C">
            <w:pPr>
              <w:jc w:val="center"/>
              <w:rPr>
                <w:b/>
                <w:sz w:val="24"/>
                <w:szCs w:val="24"/>
              </w:rPr>
            </w:pPr>
            <w:r w:rsidRPr="00E7510C">
              <w:rPr>
                <w:b/>
                <w:bCs/>
                <w:iCs/>
                <w:color w:val="000000"/>
                <w:sz w:val="24"/>
                <w:szCs w:val="24"/>
              </w:rPr>
              <w:t>Вариант</w:t>
            </w:r>
          </w:p>
        </w:tc>
        <w:tc>
          <w:tcPr>
            <w:tcW w:w="4215" w:type="dxa"/>
            <w:vAlign w:val="center"/>
          </w:tcPr>
          <w:p w:rsidR="00963F0F" w:rsidRPr="00E7510C" w:rsidRDefault="00963F0F" w:rsidP="00E7510C">
            <w:pPr>
              <w:jc w:val="center"/>
              <w:rPr>
                <w:b/>
                <w:sz w:val="24"/>
                <w:szCs w:val="24"/>
              </w:rPr>
            </w:pPr>
            <w:r w:rsidRPr="00E7510C">
              <w:rPr>
                <w:b/>
                <w:bCs/>
                <w:iCs/>
                <w:color w:val="000000"/>
                <w:sz w:val="24"/>
                <w:szCs w:val="24"/>
              </w:rPr>
              <w:t>Маркировка котельного  агрегата</w:t>
            </w:r>
          </w:p>
        </w:tc>
        <w:tc>
          <w:tcPr>
            <w:tcW w:w="4110" w:type="dxa"/>
            <w:vAlign w:val="center"/>
          </w:tcPr>
          <w:p w:rsidR="00963F0F" w:rsidRPr="00E7510C" w:rsidRDefault="00963F0F" w:rsidP="00E7510C">
            <w:pPr>
              <w:jc w:val="center"/>
              <w:rPr>
                <w:b/>
                <w:sz w:val="24"/>
                <w:szCs w:val="24"/>
              </w:rPr>
            </w:pPr>
            <w:r w:rsidRPr="00E7510C">
              <w:rPr>
                <w:b/>
                <w:bCs/>
                <w:iCs/>
                <w:color w:val="000000"/>
                <w:sz w:val="24"/>
                <w:szCs w:val="24"/>
              </w:rPr>
              <w:t>Вид  сжигаемого  топлива</w:t>
            </w:r>
          </w:p>
        </w:tc>
      </w:tr>
      <w:tr w:rsidR="00963F0F" w:rsidRPr="00E7510C" w:rsidTr="00D14FF0">
        <w:trPr>
          <w:trHeight w:val="281"/>
        </w:trPr>
        <w:tc>
          <w:tcPr>
            <w:tcW w:w="1422" w:type="dxa"/>
            <w:vAlign w:val="center"/>
          </w:tcPr>
          <w:p w:rsidR="00963F0F" w:rsidRPr="00E7510C" w:rsidRDefault="00963F0F" w:rsidP="00E7510C">
            <w:pPr>
              <w:jc w:val="center"/>
              <w:rPr>
                <w:sz w:val="24"/>
                <w:szCs w:val="24"/>
              </w:rPr>
            </w:pPr>
            <w:r w:rsidRPr="00E7510C">
              <w:rPr>
                <w:color w:val="000000"/>
                <w:spacing w:val="20"/>
                <w:sz w:val="24"/>
                <w:szCs w:val="24"/>
              </w:rPr>
              <w:t>1</w:t>
            </w:r>
          </w:p>
        </w:tc>
        <w:tc>
          <w:tcPr>
            <w:tcW w:w="4215" w:type="dxa"/>
            <w:vAlign w:val="center"/>
          </w:tcPr>
          <w:p w:rsidR="00963F0F" w:rsidRPr="00E7510C" w:rsidRDefault="00963F0F" w:rsidP="00E7510C">
            <w:pPr>
              <w:jc w:val="center"/>
              <w:rPr>
                <w:sz w:val="24"/>
                <w:szCs w:val="24"/>
              </w:rPr>
            </w:pPr>
            <w:r w:rsidRPr="00E7510C">
              <w:rPr>
                <w:sz w:val="24"/>
                <w:szCs w:val="24"/>
              </w:rPr>
              <w:t>ПК 14</w:t>
            </w:r>
          </w:p>
        </w:tc>
        <w:tc>
          <w:tcPr>
            <w:tcW w:w="4110" w:type="dxa"/>
            <w:vAlign w:val="center"/>
          </w:tcPr>
          <w:p w:rsidR="00963F0F" w:rsidRPr="00E7510C" w:rsidRDefault="00963F0F" w:rsidP="00E7510C">
            <w:pPr>
              <w:jc w:val="center"/>
              <w:rPr>
                <w:sz w:val="24"/>
                <w:szCs w:val="24"/>
              </w:rPr>
            </w:pPr>
            <w:r w:rsidRPr="00E7510C">
              <w:rPr>
                <w:bCs/>
                <w:color w:val="000000"/>
                <w:sz w:val="24"/>
                <w:szCs w:val="24"/>
              </w:rPr>
              <w:t>Каменный  уголь</w:t>
            </w:r>
          </w:p>
        </w:tc>
      </w:tr>
      <w:tr w:rsidR="00963F0F" w:rsidRPr="00E7510C" w:rsidTr="00D14FF0">
        <w:trPr>
          <w:trHeight w:val="281"/>
        </w:trPr>
        <w:tc>
          <w:tcPr>
            <w:tcW w:w="1422" w:type="dxa"/>
            <w:vAlign w:val="center"/>
          </w:tcPr>
          <w:p w:rsidR="00963F0F" w:rsidRPr="00E7510C" w:rsidRDefault="00963F0F" w:rsidP="00E7510C">
            <w:pPr>
              <w:jc w:val="center"/>
              <w:rPr>
                <w:sz w:val="24"/>
                <w:szCs w:val="24"/>
              </w:rPr>
            </w:pPr>
            <w:r w:rsidRPr="00E7510C">
              <w:rPr>
                <w:color w:val="000000"/>
                <w:spacing w:val="20"/>
                <w:sz w:val="24"/>
                <w:szCs w:val="24"/>
              </w:rPr>
              <w:t>2</w:t>
            </w:r>
          </w:p>
        </w:tc>
        <w:tc>
          <w:tcPr>
            <w:tcW w:w="4215" w:type="dxa"/>
            <w:vAlign w:val="center"/>
          </w:tcPr>
          <w:p w:rsidR="00963F0F" w:rsidRPr="00E7510C" w:rsidRDefault="00963F0F" w:rsidP="00E7510C">
            <w:pPr>
              <w:jc w:val="center"/>
              <w:rPr>
                <w:sz w:val="24"/>
                <w:szCs w:val="24"/>
              </w:rPr>
            </w:pPr>
            <w:r w:rsidRPr="00E7510C">
              <w:rPr>
                <w:sz w:val="24"/>
                <w:szCs w:val="24"/>
              </w:rPr>
              <w:t>ПК 14</w:t>
            </w:r>
          </w:p>
        </w:tc>
        <w:tc>
          <w:tcPr>
            <w:tcW w:w="4110" w:type="dxa"/>
            <w:vAlign w:val="center"/>
          </w:tcPr>
          <w:p w:rsidR="00963F0F" w:rsidRPr="00E7510C" w:rsidRDefault="00963F0F" w:rsidP="00E7510C">
            <w:pPr>
              <w:jc w:val="center"/>
              <w:rPr>
                <w:sz w:val="24"/>
                <w:szCs w:val="24"/>
              </w:rPr>
            </w:pPr>
            <w:r w:rsidRPr="00E7510C">
              <w:rPr>
                <w:bCs/>
                <w:color w:val="000000"/>
                <w:sz w:val="24"/>
                <w:szCs w:val="24"/>
              </w:rPr>
              <w:t>Газообразное  топливо</w:t>
            </w:r>
          </w:p>
        </w:tc>
      </w:tr>
      <w:tr w:rsidR="00963F0F" w:rsidRPr="00E7510C" w:rsidTr="00D14FF0">
        <w:trPr>
          <w:trHeight w:val="281"/>
        </w:trPr>
        <w:tc>
          <w:tcPr>
            <w:tcW w:w="1422" w:type="dxa"/>
            <w:vAlign w:val="center"/>
          </w:tcPr>
          <w:p w:rsidR="00963F0F" w:rsidRPr="00E7510C" w:rsidRDefault="00963F0F" w:rsidP="00E7510C">
            <w:pPr>
              <w:jc w:val="center"/>
              <w:rPr>
                <w:sz w:val="24"/>
                <w:szCs w:val="24"/>
              </w:rPr>
            </w:pPr>
            <w:r w:rsidRPr="00E7510C">
              <w:rPr>
                <w:color w:val="000000"/>
                <w:spacing w:val="20"/>
                <w:sz w:val="24"/>
                <w:szCs w:val="24"/>
              </w:rPr>
              <w:t>3</w:t>
            </w:r>
          </w:p>
        </w:tc>
        <w:tc>
          <w:tcPr>
            <w:tcW w:w="4215" w:type="dxa"/>
            <w:vAlign w:val="center"/>
          </w:tcPr>
          <w:p w:rsidR="00963F0F" w:rsidRPr="00E7510C" w:rsidRDefault="00963F0F" w:rsidP="00E7510C">
            <w:pPr>
              <w:jc w:val="center"/>
              <w:rPr>
                <w:sz w:val="24"/>
                <w:szCs w:val="24"/>
              </w:rPr>
            </w:pPr>
            <w:r w:rsidRPr="00E7510C">
              <w:rPr>
                <w:sz w:val="24"/>
                <w:szCs w:val="24"/>
              </w:rPr>
              <w:t>ПК 19</w:t>
            </w:r>
          </w:p>
        </w:tc>
        <w:tc>
          <w:tcPr>
            <w:tcW w:w="4110" w:type="dxa"/>
            <w:vAlign w:val="center"/>
          </w:tcPr>
          <w:p w:rsidR="00963F0F" w:rsidRPr="00E7510C" w:rsidRDefault="00963F0F" w:rsidP="00E7510C">
            <w:pPr>
              <w:jc w:val="center"/>
              <w:rPr>
                <w:sz w:val="24"/>
                <w:szCs w:val="24"/>
              </w:rPr>
            </w:pPr>
            <w:r w:rsidRPr="00E7510C">
              <w:rPr>
                <w:bCs/>
                <w:color w:val="000000"/>
                <w:sz w:val="24"/>
                <w:szCs w:val="24"/>
              </w:rPr>
              <w:t>Каменный  уголь</w:t>
            </w:r>
          </w:p>
        </w:tc>
      </w:tr>
      <w:tr w:rsidR="00963F0F" w:rsidRPr="00E7510C" w:rsidTr="00D14FF0">
        <w:trPr>
          <w:trHeight w:val="281"/>
        </w:trPr>
        <w:tc>
          <w:tcPr>
            <w:tcW w:w="1422" w:type="dxa"/>
            <w:vAlign w:val="center"/>
          </w:tcPr>
          <w:p w:rsidR="00963F0F" w:rsidRPr="00E7510C" w:rsidRDefault="00963F0F" w:rsidP="00E7510C">
            <w:pPr>
              <w:jc w:val="center"/>
              <w:rPr>
                <w:sz w:val="24"/>
                <w:szCs w:val="24"/>
              </w:rPr>
            </w:pPr>
            <w:r w:rsidRPr="00E7510C">
              <w:rPr>
                <w:color w:val="000000"/>
                <w:spacing w:val="20"/>
                <w:sz w:val="24"/>
                <w:szCs w:val="24"/>
              </w:rPr>
              <w:t>4</w:t>
            </w:r>
          </w:p>
        </w:tc>
        <w:tc>
          <w:tcPr>
            <w:tcW w:w="4215" w:type="dxa"/>
            <w:vAlign w:val="center"/>
          </w:tcPr>
          <w:p w:rsidR="00963F0F" w:rsidRPr="00E7510C" w:rsidRDefault="00963F0F" w:rsidP="00E7510C">
            <w:pPr>
              <w:jc w:val="center"/>
              <w:rPr>
                <w:sz w:val="24"/>
                <w:szCs w:val="24"/>
              </w:rPr>
            </w:pPr>
            <w:r w:rsidRPr="00E7510C">
              <w:rPr>
                <w:sz w:val="24"/>
                <w:szCs w:val="24"/>
              </w:rPr>
              <w:t>ПК 19</w:t>
            </w:r>
          </w:p>
        </w:tc>
        <w:tc>
          <w:tcPr>
            <w:tcW w:w="4110" w:type="dxa"/>
            <w:vAlign w:val="center"/>
          </w:tcPr>
          <w:p w:rsidR="00963F0F" w:rsidRPr="00E7510C" w:rsidRDefault="00963F0F" w:rsidP="00E7510C">
            <w:pPr>
              <w:jc w:val="center"/>
              <w:rPr>
                <w:sz w:val="24"/>
                <w:szCs w:val="24"/>
              </w:rPr>
            </w:pPr>
            <w:r w:rsidRPr="00E7510C">
              <w:rPr>
                <w:bCs/>
                <w:color w:val="000000"/>
                <w:sz w:val="24"/>
                <w:szCs w:val="24"/>
              </w:rPr>
              <w:t>Газообразное  топливо</w:t>
            </w:r>
          </w:p>
        </w:tc>
      </w:tr>
      <w:tr w:rsidR="00963F0F" w:rsidRPr="00E7510C" w:rsidTr="00D14FF0">
        <w:trPr>
          <w:trHeight w:val="296"/>
        </w:trPr>
        <w:tc>
          <w:tcPr>
            <w:tcW w:w="1422" w:type="dxa"/>
            <w:vAlign w:val="center"/>
          </w:tcPr>
          <w:p w:rsidR="00963F0F" w:rsidRPr="00E7510C" w:rsidRDefault="00963F0F" w:rsidP="00E7510C">
            <w:pPr>
              <w:jc w:val="center"/>
              <w:rPr>
                <w:sz w:val="24"/>
                <w:szCs w:val="24"/>
              </w:rPr>
            </w:pPr>
            <w:r w:rsidRPr="00E7510C">
              <w:rPr>
                <w:color w:val="000000"/>
                <w:spacing w:val="20"/>
                <w:sz w:val="24"/>
                <w:szCs w:val="24"/>
              </w:rPr>
              <w:t>5</w:t>
            </w:r>
          </w:p>
        </w:tc>
        <w:tc>
          <w:tcPr>
            <w:tcW w:w="4215" w:type="dxa"/>
            <w:vAlign w:val="center"/>
          </w:tcPr>
          <w:p w:rsidR="00963F0F" w:rsidRPr="00E7510C" w:rsidRDefault="00963F0F" w:rsidP="00E7510C">
            <w:pPr>
              <w:jc w:val="center"/>
              <w:rPr>
                <w:sz w:val="24"/>
                <w:szCs w:val="24"/>
              </w:rPr>
            </w:pPr>
            <w:r w:rsidRPr="00E7510C">
              <w:rPr>
                <w:sz w:val="24"/>
                <w:szCs w:val="24"/>
              </w:rPr>
              <w:t>ТП 170</w:t>
            </w:r>
          </w:p>
        </w:tc>
        <w:tc>
          <w:tcPr>
            <w:tcW w:w="4110" w:type="dxa"/>
            <w:vAlign w:val="center"/>
          </w:tcPr>
          <w:p w:rsidR="00963F0F" w:rsidRPr="00E7510C" w:rsidRDefault="00963F0F" w:rsidP="00E7510C">
            <w:pPr>
              <w:jc w:val="center"/>
              <w:rPr>
                <w:sz w:val="24"/>
                <w:szCs w:val="24"/>
              </w:rPr>
            </w:pPr>
            <w:r w:rsidRPr="00E7510C">
              <w:rPr>
                <w:bCs/>
                <w:color w:val="000000"/>
                <w:sz w:val="24"/>
                <w:szCs w:val="24"/>
              </w:rPr>
              <w:t>Каменный  уголь</w:t>
            </w:r>
          </w:p>
        </w:tc>
      </w:tr>
      <w:tr w:rsidR="00963F0F" w:rsidRPr="00E7510C" w:rsidTr="00D14FF0">
        <w:trPr>
          <w:trHeight w:val="296"/>
        </w:trPr>
        <w:tc>
          <w:tcPr>
            <w:tcW w:w="1422" w:type="dxa"/>
            <w:vAlign w:val="center"/>
          </w:tcPr>
          <w:p w:rsidR="00963F0F" w:rsidRPr="00E7510C" w:rsidRDefault="00963F0F" w:rsidP="00E7510C">
            <w:pPr>
              <w:jc w:val="center"/>
              <w:rPr>
                <w:color w:val="000000"/>
                <w:spacing w:val="20"/>
                <w:sz w:val="24"/>
                <w:szCs w:val="24"/>
              </w:rPr>
            </w:pPr>
            <w:r w:rsidRPr="00E7510C">
              <w:rPr>
                <w:color w:val="000000"/>
                <w:spacing w:val="20"/>
                <w:sz w:val="24"/>
                <w:szCs w:val="24"/>
              </w:rPr>
              <w:t>6</w:t>
            </w:r>
          </w:p>
        </w:tc>
        <w:tc>
          <w:tcPr>
            <w:tcW w:w="4215" w:type="dxa"/>
            <w:vAlign w:val="center"/>
          </w:tcPr>
          <w:p w:rsidR="00963F0F" w:rsidRPr="00E7510C" w:rsidRDefault="00963F0F" w:rsidP="00E7510C">
            <w:pPr>
              <w:jc w:val="center"/>
              <w:rPr>
                <w:bCs/>
                <w:color w:val="000000"/>
                <w:sz w:val="24"/>
                <w:szCs w:val="24"/>
              </w:rPr>
            </w:pPr>
            <w:r w:rsidRPr="00E7510C">
              <w:rPr>
                <w:sz w:val="24"/>
                <w:szCs w:val="24"/>
              </w:rPr>
              <w:t>ТП 170</w:t>
            </w:r>
          </w:p>
        </w:tc>
        <w:tc>
          <w:tcPr>
            <w:tcW w:w="4110" w:type="dxa"/>
            <w:vAlign w:val="center"/>
          </w:tcPr>
          <w:p w:rsidR="00963F0F" w:rsidRPr="00E7510C" w:rsidRDefault="00963F0F" w:rsidP="00E7510C">
            <w:pPr>
              <w:jc w:val="center"/>
              <w:rPr>
                <w:bCs/>
                <w:color w:val="000000"/>
                <w:sz w:val="24"/>
                <w:szCs w:val="24"/>
              </w:rPr>
            </w:pPr>
            <w:r w:rsidRPr="00E7510C">
              <w:rPr>
                <w:bCs/>
                <w:color w:val="000000"/>
                <w:sz w:val="24"/>
                <w:szCs w:val="24"/>
              </w:rPr>
              <w:t>Газообразное  топливо</w:t>
            </w:r>
          </w:p>
        </w:tc>
      </w:tr>
      <w:tr w:rsidR="00963F0F" w:rsidRPr="00E7510C" w:rsidTr="00D14FF0">
        <w:trPr>
          <w:trHeight w:val="296"/>
        </w:trPr>
        <w:tc>
          <w:tcPr>
            <w:tcW w:w="1422" w:type="dxa"/>
            <w:vAlign w:val="center"/>
          </w:tcPr>
          <w:p w:rsidR="00963F0F" w:rsidRPr="00E7510C" w:rsidRDefault="00963F0F" w:rsidP="00E7510C">
            <w:pPr>
              <w:jc w:val="center"/>
              <w:rPr>
                <w:color w:val="000000"/>
                <w:spacing w:val="20"/>
                <w:sz w:val="24"/>
                <w:szCs w:val="24"/>
              </w:rPr>
            </w:pPr>
            <w:r w:rsidRPr="00E7510C">
              <w:rPr>
                <w:color w:val="000000"/>
                <w:spacing w:val="20"/>
                <w:sz w:val="24"/>
                <w:szCs w:val="24"/>
              </w:rPr>
              <w:t>7</w:t>
            </w:r>
          </w:p>
        </w:tc>
        <w:tc>
          <w:tcPr>
            <w:tcW w:w="4215" w:type="dxa"/>
            <w:vAlign w:val="center"/>
          </w:tcPr>
          <w:p w:rsidR="00963F0F" w:rsidRPr="00E7510C" w:rsidRDefault="00963F0F" w:rsidP="00E7510C">
            <w:pPr>
              <w:jc w:val="center"/>
              <w:rPr>
                <w:bCs/>
                <w:color w:val="000000"/>
                <w:sz w:val="24"/>
                <w:szCs w:val="24"/>
              </w:rPr>
            </w:pPr>
            <w:r w:rsidRPr="00E7510C">
              <w:rPr>
                <w:bCs/>
                <w:color w:val="000000"/>
                <w:sz w:val="24"/>
                <w:szCs w:val="24"/>
              </w:rPr>
              <w:t>ТП 230</w:t>
            </w:r>
          </w:p>
        </w:tc>
        <w:tc>
          <w:tcPr>
            <w:tcW w:w="4110" w:type="dxa"/>
            <w:vAlign w:val="center"/>
          </w:tcPr>
          <w:p w:rsidR="00963F0F" w:rsidRPr="00E7510C" w:rsidRDefault="00963F0F" w:rsidP="00E7510C">
            <w:pPr>
              <w:jc w:val="center"/>
              <w:rPr>
                <w:bCs/>
                <w:color w:val="000000"/>
                <w:sz w:val="24"/>
                <w:szCs w:val="24"/>
              </w:rPr>
            </w:pPr>
            <w:r w:rsidRPr="00E7510C">
              <w:rPr>
                <w:bCs/>
                <w:color w:val="000000"/>
                <w:sz w:val="24"/>
                <w:szCs w:val="24"/>
              </w:rPr>
              <w:t>Каменный  уголь</w:t>
            </w:r>
          </w:p>
        </w:tc>
      </w:tr>
      <w:tr w:rsidR="00963F0F" w:rsidRPr="00E7510C" w:rsidTr="00D14FF0">
        <w:trPr>
          <w:trHeight w:val="296"/>
        </w:trPr>
        <w:tc>
          <w:tcPr>
            <w:tcW w:w="1422" w:type="dxa"/>
            <w:vAlign w:val="center"/>
          </w:tcPr>
          <w:p w:rsidR="00963F0F" w:rsidRPr="00E7510C" w:rsidRDefault="00963F0F" w:rsidP="00E7510C">
            <w:pPr>
              <w:jc w:val="center"/>
              <w:rPr>
                <w:color w:val="000000"/>
                <w:spacing w:val="20"/>
                <w:sz w:val="24"/>
                <w:szCs w:val="24"/>
              </w:rPr>
            </w:pPr>
            <w:r w:rsidRPr="00E7510C">
              <w:rPr>
                <w:color w:val="000000"/>
                <w:spacing w:val="20"/>
                <w:sz w:val="24"/>
                <w:szCs w:val="24"/>
              </w:rPr>
              <w:t>8</w:t>
            </w:r>
          </w:p>
        </w:tc>
        <w:tc>
          <w:tcPr>
            <w:tcW w:w="4215" w:type="dxa"/>
            <w:vAlign w:val="center"/>
          </w:tcPr>
          <w:p w:rsidR="00963F0F" w:rsidRPr="00E7510C" w:rsidRDefault="00963F0F" w:rsidP="00E7510C">
            <w:pPr>
              <w:jc w:val="center"/>
              <w:rPr>
                <w:bCs/>
                <w:color w:val="000000"/>
                <w:sz w:val="24"/>
                <w:szCs w:val="24"/>
              </w:rPr>
            </w:pPr>
            <w:r w:rsidRPr="00E7510C">
              <w:rPr>
                <w:bCs/>
                <w:color w:val="000000"/>
                <w:sz w:val="24"/>
                <w:szCs w:val="24"/>
              </w:rPr>
              <w:t>ТП 230</w:t>
            </w:r>
          </w:p>
        </w:tc>
        <w:tc>
          <w:tcPr>
            <w:tcW w:w="4110" w:type="dxa"/>
            <w:vAlign w:val="center"/>
          </w:tcPr>
          <w:p w:rsidR="00963F0F" w:rsidRPr="00E7510C" w:rsidRDefault="00963F0F" w:rsidP="00E7510C">
            <w:pPr>
              <w:jc w:val="center"/>
              <w:rPr>
                <w:bCs/>
                <w:color w:val="000000"/>
                <w:sz w:val="24"/>
                <w:szCs w:val="24"/>
              </w:rPr>
            </w:pPr>
            <w:r w:rsidRPr="00E7510C">
              <w:rPr>
                <w:bCs/>
                <w:color w:val="000000"/>
                <w:sz w:val="24"/>
                <w:szCs w:val="24"/>
              </w:rPr>
              <w:t>Газообразное  топливо</w:t>
            </w:r>
          </w:p>
        </w:tc>
      </w:tr>
      <w:tr w:rsidR="00963F0F" w:rsidRPr="00E7510C" w:rsidTr="00D14FF0">
        <w:trPr>
          <w:trHeight w:val="296"/>
        </w:trPr>
        <w:tc>
          <w:tcPr>
            <w:tcW w:w="1422" w:type="dxa"/>
            <w:vAlign w:val="center"/>
          </w:tcPr>
          <w:p w:rsidR="00963F0F" w:rsidRPr="00E7510C" w:rsidRDefault="00963F0F" w:rsidP="00E7510C">
            <w:pPr>
              <w:jc w:val="center"/>
              <w:rPr>
                <w:color w:val="000000"/>
                <w:spacing w:val="20"/>
                <w:sz w:val="24"/>
                <w:szCs w:val="24"/>
              </w:rPr>
            </w:pPr>
            <w:r w:rsidRPr="00E7510C">
              <w:rPr>
                <w:color w:val="000000"/>
                <w:spacing w:val="20"/>
                <w:sz w:val="24"/>
                <w:szCs w:val="24"/>
              </w:rPr>
              <w:t>9</w:t>
            </w:r>
          </w:p>
        </w:tc>
        <w:tc>
          <w:tcPr>
            <w:tcW w:w="4215" w:type="dxa"/>
            <w:vAlign w:val="center"/>
          </w:tcPr>
          <w:p w:rsidR="00963F0F" w:rsidRPr="00E7510C" w:rsidRDefault="00963F0F" w:rsidP="00E7510C">
            <w:pPr>
              <w:jc w:val="center"/>
              <w:rPr>
                <w:bCs/>
                <w:color w:val="000000"/>
                <w:sz w:val="24"/>
                <w:szCs w:val="24"/>
              </w:rPr>
            </w:pPr>
            <w:r w:rsidRPr="00E7510C">
              <w:rPr>
                <w:bCs/>
                <w:color w:val="000000"/>
                <w:sz w:val="24"/>
                <w:szCs w:val="24"/>
              </w:rPr>
              <w:t>БКЗ 75 - 39</w:t>
            </w:r>
          </w:p>
        </w:tc>
        <w:tc>
          <w:tcPr>
            <w:tcW w:w="4110" w:type="dxa"/>
            <w:vAlign w:val="center"/>
          </w:tcPr>
          <w:p w:rsidR="00963F0F" w:rsidRPr="00E7510C" w:rsidRDefault="00963F0F" w:rsidP="00E7510C">
            <w:pPr>
              <w:jc w:val="center"/>
              <w:rPr>
                <w:bCs/>
                <w:color w:val="000000"/>
                <w:sz w:val="24"/>
                <w:szCs w:val="24"/>
              </w:rPr>
            </w:pPr>
            <w:r w:rsidRPr="00E7510C">
              <w:rPr>
                <w:bCs/>
                <w:color w:val="000000"/>
                <w:sz w:val="24"/>
                <w:szCs w:val="24"/>
              </w:rPr>
              <w:t>Каменный  уголь</w:t>
            </w:r>
          </w:p>
        </w:tc>
      </w:tr>
      <w:tr w:rsidR="00963F0F" w:rsidRPr="00E7510C" w:rsidTr="00D14FF0">
        <w:trPr>
          <w:trHeight w:val="296"/>
        </w:trPr>
        <w:tc>
          <w:tcPr>
            <w:tcW w:w="1422" w:type="dxa"/>
            <w:vAlign w:val="center"/>
          </w:tcPr>
          <w:p w:rsidR="00963F0F" w:rsidRPr="00E7510C" w:rsidRDefault="00963F0F" w:rsidP="00E7510C">
            <w:pPr>
              <w:jc w:val="center"/>
              <w:rPr>
                <w:color w:val="000000"/>
                <w:spacing w:val="20"/>
                <w:sz w:val="24"/>
                <w:szCs w:val="24"/>
              </w:rPr>
            </w:pPr>
            <w:r w:rsidRPr="00E7510C">
              <w:rPr>
                <w:color w:val="000000"/>
                <w:spacing w:val="20"/>
                <w:sz w:val="24"/>
                <w:szCs w:val="24"/>
              </w:rPr>
              <w:t>10</w:t>
            </w:r>
          </w:p>
        </w:tc>
        <w:tc>
          <w:tcPr>
            <w:tcW w:w="4215" w:type="dxa"/>
            <w:vAlign w:val="center"/>
          </w:tcPr>
          <w:p w:rsidR="00963F0F" w:rsidRPr="00E7510C" w:rsidRDefault="00963F0F" w:rsidP="00E7510C">
            <w:pPr>
              <w:jc w:val="center"/>
              <w:rPr>
                <w:bCs/>
                <w:color w:val="000000"/>
                <w:sz w:val="24"/>
                <w:szCs w:val="24"/>
              </w:rPr>
            </w:pPr>
            <w:r w:rsidRPr="00E7510C">
              <w:rPr>
                <w:bCs/>
                <w:color w:val="000000"/>
                <w:sz w:val="24"/>
                <w:szCs w:val="24"/>
              </w:rPr>
              <w:t>БКЗ 75 - 39</w:t>
            </w:r>
          </w:p>
        </w:tc>
        <w:tc>
          <w:tcPr>
            <w:tcW w:w="4110" w:type="dxa"/>
            <w:vAlign w:val="center"/>
          </w:tcPr>
          <w:p w:rsidR="00963F0F" w:rsidRPr="00E7510C" w:rsidRDefault="00963F0F" w:rsidP="00E7510C">
            <w:pPr>
              <w:jc w:val="center"/>
              <w:rPr>
                <w:bCs/>
                <w:color w:val="000000"/>
                <w:sz w:val="24"/>
                <w:szCs w:val="24"/>
              </w:rPr>
            </w:pPr>
            <w:r w:rsidRPr="00E7510C">
              <w:rPr>
                <w:bCs/>
                <w:color w:val="000000"/>
                <w:sz w:val="24"/>
                <w:szCs w:val="24"/>
              </w:rPr>
              <w:t>Газообразное  топливо</w:t>
            </w:r>
          </w:p>
        </w:tc>
      </w:tr>
    </w:tbl>
    <w:p w:rsidR="00963F0F" w:rsidRPr="00E7510C" w:rsidRDefault="00963F0F" w:rsidP="00E7510C">
      <w:pPr>
        <w:jc w:val="both"/>
        <w:rPr>
          <w:b/>
          <w:sz w:val="24"/>
          <w:szCs w:val="24"/>
        </w:rPr>
      </w:pPr>
    </w:p>
    <w:p w:rsidR="00963F0F" w:rsidRPr="00E7510C" w:rsidRDefault="00963F0F" w:rsidP="00E7510C">
      <w:pPr>
        <w:jc w:val="both"/>
        <w:rPr>
          <w:sz w:val="24"/>
          <w:szCs w:val="24"/>
        </w:rPr>
      </w:pPr>
      <w:r w:rsidRPr="00E7510C">
        <w:rPr>
          <w:sz w:val="24"/>
          <w:szCs w:val="24"/>
        </w:rPr>
        <w:t>Контрольные вопросы:</w:t>
      </w:r>
    </w:p>
    <w:p w:rsidR="00963F0F" w:rsidRPr="00E7510C" w:rsidRDefault="00963F0F" w:rsidP="00E7510C">
      <w:pPr>
        <w:numPr>
          <w:ilvl w:val="0"/>
          <w:numId w:val="3"/>
        </w:numPr>
        <w:ind w:left="0" w:firstLine="0"/>
        <w:jc w:val="both"/>
        <w:rPr>
          <w:sz w:val="24"/>
          <w:szCs w:val="24"/>
        </w:rPr>
      </w:pPr>
      <w:r w:rsidRPr="00E7510C">
        <w:rPr>
          <w:sz w:val="24"/>
          <w:szCs w:val="24"/>
        </w:rPr>
        <w:t>От  чего  зависит  к</w:t>
      </w:r>
      <w:r w:rsidRPr="00E7510C">
        <w:rPr>
          <w:color w:val="000000"/>
          <w:spacing w:val="-3"/>
          <w:sz w:val="24"/>
          <w:szCs w:val="24"/>
        </w:rPr>
        <w:t>оэффициент  избытка воздуха  в  топке?</w:t>
      </w:r>
    </w:p>
    <w:p w:rsidR="00963F0F" w:rsidRPr="00E7510C" w:rsidRDefault="00963F0F" w:rsidP="00E7510C">
      <w:pPr>
        <w:numPr>
          <w:ilvl w:val="0"/>
          <w:numId w:val="3"/>
        </w:numPr>
        <w:ind w:left="0" w:firstLine="0"/>
        <w:jc w:val="both"/>
        <w:rPr>
          <w:sz w:val="24"/>
          <w:szCs w:val="24"/>
        </w:rPr>
      </w:pPr>
      <w:r w:rsidRPr="00E7510C">
        <w:rPr>
          <w:color w:val="000000"/>
          <w:spacing w:val="-3"/>
          <w:sz w:val="24"/>
          <w:szCs w:val="24"/>
        </w:rPr>
        <w:t>Как  нумеруются  ступени  пароперегревателя – по  ходу  движения  пара  или  дымовых  газов?</w:t>
      </w:r>
    </w:p>
    <w:p w:rsidR="00963F0F" w:rsidRPr="00E7510C" w:rsidRDefault="00963F0F" w:rsidP="00E7510C">
      <w:pPr>
        <w:numPr>
          <w:ilvl w:val="0"/>
          <w:numId w:val="3"/>
        </w:numPr>
        <w:ind w:left="0" w:firstLine="0"/>
        <w:jc w:val="both"/>
        <w:rPr>
          <w:sz w:val="24"/>
          <w:szCs w:val="24"/>
        </w:rPr>
      </w:pPr>
      <w:r w:rsidRPr="00E7510C">
        <w:rPr>
          <w:color w:val="000000"/>
          <w:spacing w:val="-3"/>
          <w:sz w:val="24"/>
          <w:szCs w:val="24"/>
        </w:rPr>
        <w:t>Как  движутся  дымовые  газы  в  рекуперативном  воздухоподогревателе – внутри  труб  или  в  межтрубном  пространстве?</w:t>
      </w:r>
    </w:p>
    <w:p w:rsidR="00963F0F" w:rsidRPr="00E7510C" w:rsidRDefault="00963F0F" w:rsidP="00E7510C">
      <w:pPr>
        <w:numPr>
          <w:ilvl w:val="0"/>
          <w:numId w:val="3"/>
        </w:numPr>
        <w:ind w:left="0" w:firstLine="0"/>
        <w:jc w:val="both"/>
        <w:rPr>
          <w:sz w:val="24"/>
          <w:szCs w:val="24"/>
        </w:rPr>
      </w:pPr>
      <w:r w:rsidRPr="00E7510C">
        <w:rPr>
          <w:color w:val="000000"/>
          <w:spacing w:val="-3"/>
          <w:sz w:val="24"/>
          <w:szCs w:val="24"/>
        </w:rPr>
        <w:t>Как  располагаются  трубы  водяного экономайзера – вертикально  или  горизонтально?</w:t>
      </w:r>
    </w:p>
    <w:p w:rsidR="00963F0F" w:rsidRPr="00E7510C" w:rsidRDefault="00963F0F" w:rsidP="00E7510C">
      <w:pPr>
        <w:ind w:left="143"/>
        <w:jc w:val="both"/>
        <w:rPr>
          <w:sz w:val="24"/>
          <w:szCs w:val="24"/>
        </w:rPr>
      </w:pPr>
    </w:p>
    <w:p w:rsidR="002B3C18" w:rsidRPr="00E7510C" w:rsidRDefault="002B3C18" w:rsidP="00E7510C">
      <w:pPr>
        <w:ind w:left="143"/>
        <w:jc w:val="both"/>
        <w:rPr>
          <w:sz w:val="24"/>
          <w:szCs w:val="24"/>
        </w:rPr>
      </w:pPr>
      <w:r w:rsidRPr="00E7510C">
        <w:rPr>
          <w:sz w:val="24"/>
          <w:szCs w:val="24"/>
        </w:rPr>
        <w:t xml:space="preserve">2 </w:t>
      </w:r>
      <w:r w:rsidR="00E8077D" w:rsidRPr="00E7510C">
        <w:rPr>
          <w:bCs/>
          <w:i/>
          <w:sz w:val="24"/>
          <w:szCs w:val="24"/>
        </w:rPr>
        <w:t>Практическое занятие</w:t>
      </w:r>
      <w:r w:rsidR="00E8077D" w:rsidRPr="00E7510C">
        <w:rPr>
          <w:bCs/>
          <w:sz w:val="24"/>
          <w:szCs w:val="24"/>
        </w:rPr>
        <w:t xml:space="preserve">   </w:t>
      </w:r>
      <w:r w:rsidR="00963F0F" w:rsidRPr="00E7510C">
        <w:rPr>
          <w:sz w:val="24"/>
          <w:szCs w:val="24"/>
        </w:rPr>
        <w:t>«</w:t>
      </w:r>
      <w:r w:rsidRPr="00E7510C">
        <w:rPr>
          <w:sz w:val="24"/>
          <w:szCs w:val="24"/>
        </w:rPr>
        <w:t xml:space="preserve">Расчет энтальпии воздуха и уходящих дымовых газов. Построение </w:t>
      </w:r>
      <w:r w:rsidRPr="00E7510C">
        <w:rPr>
          <w:sz w:val="24"/>
          <w:szCs w:val="24"/>
          <w:lang w:val="en-US"/>
        </w:rPr>
        <w:t>HQ</w:t>
      </w:r>
      <w:r w:rsidRPr="00E7510C">
        <w:rPr>
          <w:sz w:val="24"/>
          <w:szCs w:val="24"/>
        </w:rPr>
        <w:t>-диаграммы</w:t>
      </w:r>
      <w:r w:rsidR="00963F0F" w:rsidRPr="00E7510C">
        <w:rPr>
          <w:sz w:val="24"/>
          <w:szCs w:val="24"/>
        </w:rPr>
        <w:t>»</w:t>
      </w:r>
      <w:r w:rsidRPr="00E7510C">
        <w:rPr>
          <w:sz w:val="24"/>
          <w:szCs w:val="24"/>
        </w:rPr>
        <w:t>.</w:t>
      </w:r>
    </w:p>
    <w:p w:rsidR="00963F0F" w:rsidRPr="00E7510C" w:rsidRDefault="00963F0F" w:rsidP="00E7510C">
      <w:pPr>
        <w:jc w:val="both"/>
        <w:rPr>
          <w:sz w:val="24"/>
          <w:szCs w:val="24"/>
        </w:rPr>
      </w:pPr>
      <w:r w:rsidRPr="00E7510C">
        <w:rPr>
          <w:i/>
          <w:sz w:val="24"/>
          <w:szCs w:val="24"/>
        </w:rPr>
        <w:t>Задание:</w:t>
      </w:r>
      <w:r w:rsidRPr="00E7510C">
        <w:rPr>
          <w:sz w:val="24"/>
          <w:szCs w:val="24"/>
        </w:rPr>
        <w:t xml:space="preserve"> на  основании  данных  таблицы 1 выписать  энтальпии 1 м</w:t>
      </w:r>
      <w:r w:rsidRPr="00E7510C">
        <w:rPr>
          <w:sz w:val="24"/>
          <w:szCs w:val="24"/>
          <w:vertAlign w:val="superscript"/>
        </w:rPr>
        <w:t>3</w:t>
      </w:r>
      <w:r w:rsidRPr="00E7510C">
        <w:rPr>
          <w:sz w:val="24"/>
          <w:szCs w:val="24"/>
        </w:rPr>
        <w:t xml:space="preserve"> воздуха  в  кДж/м</w:t>
      </w:r>
      <w:r w:rsidRPr="00E7510C">
        <w:rPr>
          <w:sz w:val="24"/>
          <w:szCs w:val="24"/>
          <w:vertAlign w:val="superscript"/>
        </w:rPr>
        <w:t>3</w:t>
      </w:r>
      <w:r w:rsidRPr="00E7510C">
        <w:rPr>
          <w:sz w:val="24"/>
          <w:szCs w:val="24"/>
        </w:rPr>
        <w:t xml:space="preserve">  в  интервале  температур от 100  до  2200˚С  и  рассчитать  теоретические энтальпии воздуха на участках газового тракта котельного агрегата  в  этом  же  температурном  интервале; ответить на контрольные вопросы.</w:t>
      </w:r>
    </w:p>
    <w:p w:rsidR="00DA2BCB" w:rsidRPr="00E7510C" w:rsidRDefault="00DA2BCB" w:rsidP="00E7510C">
      <w:pPr>
        <w:jc w:val="both"/>
        <w:rPr>
          <w:sz w:val="24"/>
          <w:szCs w:val="24"/>
        </w:rPr>
      </w:pPr>
    </w:p>
    <w:p w:rsidR="00963F0F" w:rsidRPr="00E7510C" w:rsidRDefault="00963F0F" w:rsidP="00E7510C">
      <w:pPr>
        <w:jc w:val="both"/>
        <w:rPr>
          <w:sz w:val="24"/>
          <w:szCs w:val="24"/>
        </w:rPr>
      </w:pPr>
      <w:r w:rsidRPr="00E7510C">
        <w:rPr>
          <w:iCs/>
          <w:color w:val="000000"/>
          <w:sz w:val="24"/>
          <w:szCs w:val="24"/>
        </w:rPr>
        <w:t xml:space="preserve">Таблица 1 - </w:t>
      </w:r>
      <w:r w:rsidRPr="00E7510C">
        <w:rPr>
          <w:color w:val="000000"/>
          <w:sz w:val="24"/>
          <w:szCs w:val="24"/>
        </w:rPr>
        <w:t xml:space="preserve"> Энтальпии 1 м</w:t>
      </w:r>
      <w:r w:rsidRPr="00E7510C">
        <w:rPr>
          <w:color w:val="000000"/>
          <w:sz w:val="24"/>
          <w:szCs w:val="24"/>
          <w:vertAlign w:val="superscript"/>
        </w:rPr>
        <w:t>3</w:t>
      </w:r>
      <w:r w:rsidRPr="00E7510C">
        <w:rPr>
          <w:color w:val="000000"/>
          <w:sz w:val="24"/>
          <w:szCs w:val="24"/>
        </w:rPr>
        <w:t xml:space="preserve"> воздуха, газообразных продуктов сгорания (кДж/м</w:t>
      </w:r>
      <w:r w:rsidRPr="00E7510C">
        <w:rPr>
          <w:color w:val="000000"/>
          <w:sz w:val="24"/>
          <w:szCs w:val="24"/>
          <w:vertAlign w:val="superscript"/>
        </w:rPr>
        <w:t>3</w:t>
      </w:r>
      <w:r w:rsidRPr="00E7510C">
        <w:rPr>
          <w:color w:val="000000"/>
          <w:sz w:val="24"/>
          <w:szCs w:val="24"/>
        </w:rPr>
        <w:t>) и 1 кг золы (кДж/кг)</w:t>
      </w:r>
    </w:p>
    <w:tbl>
      <w:tblPr>
        <w:tblW w:w="9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418"/>
        <w:gridCol w:w="1418"/>
        <w:gridCol w:w="1418"/>
        <w:gridCol w:w="1419"/>
        <w:gridCol w:w="1418"/>
        <w:gridCol w:w="1418"/>
        <w:gridCol w:w="1419"/>
      </w:tblGrid>
      <w:tr w:rsidR="00963F0F" w:rsidRPr="00E7510C" w:rsidTr="00D14FF0">
        <w:trPr>
          <w:trHeight w:hRule="exact" w:val="566"/>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lang w:val="en-US"/>
              </w:rPr>
              <w:t>t</w:t>
            </w:r>
            <w:r w:rsidRPr="00E7510C">
              <w:rPr>
                <w:bCs/>
                <w:color w:val="000000"/>
                <w:sz w:val="24"/>
                <w:szCs w:val="24"/>
              </w:rPr>
              <w:t>, °С</w:t>
            </w:r>
          </w:p>
        </w:tc>
        <w:tc>
          <w:tcPr>
            <w:tcW w:w="1418" w:type="dxa"/>
            <w:shd w:val="clear" w:color="auto" w:fill="FFFFFF"/>
          </w:tcPr>
          <w:p w:rsidR="00963F0F" w:rsidRPr="00E7510C" w:rsidRDefault="00963F0F" w:rsidP="00E7510C">
            <w:pPr>
              <w:jc w:val="center"/>
              <w:rPr>
                <w:sz w:val="24"/>
                <w:szCs w:val="24"/>
              </w:rPr>
            </w:pPr>
            <w:r w:rsidRPr="00E7510C">
              <w:rPr>
                <w:color w:val="000000"/>
                <w:spacing w:val="10"/>
                <w:sz w:val="24"/>
                <w:szCs w:val="24"/>
                <w:lang w:val="en-US" w:eastAsia="en-US"/>
              </w:rPr>
              <w:t xml:space="preserve"> (</w:t>
            </w:r>
            <w:r w:rsidRPr="00E7510C">
              <w:rPr>
                <w:color w:val="000000"/>
                <w:spacing w:val="10"/>
                <w:sz w:val="24"/>
                <w:szCs w:val="24"/>
                <w:lang w:eastAsia="en-US"/>
              </w:rPr>
              <w:t>С</w:t>
            </w:r>
            <w:r w:rsidRPr="00E7510C">
              <w:rPr>
                <w:bCs/>
                <w:color w:val="000000"/>
                <w:sz w:val="24"/>
                <w:szCs w:val="24"/>
              </w:rPr>
              <w:t xml:space="preserve"> </w:t>
            </w:r>
            <w:r w:rsidRPr="00E7510C">
              <w:rPr>
                <w:bCs/>
                <w:color w:val="000000"/>
                <w:sz w:val="24"/>
                <w:szCs w:val="24"/>
                <w:lang w:val="en-US"/>
              </w:rPr>
              <w:t>t</w:t>
            </w:r>
            <w:r w:rsidRPr="00E7510C">
              <w:rPr>
                <w:color w:val="000000"/>
                <w:spacing w:val="10"/>
                <w:sz w:val="24"/>
                <w:szCs w:val="24"/>
                <w:lang w:val="en-US" w:eastAsia="en-US"/>
              </w:rPr>
              <w:t>)</w:t>
            </w:r>
            <w:r w:rsidRPr="00E7510C">
              <w:rPr>
                <w:color w:val="000000"/>
                <w:spacing w:val="10"/>
                <w:sz w:val="24"/>
                <w:szCs w:val="24"/>
                <w:vertAlign w:val="subscript"/>
                <w:lang w:val="en-US" w:eastAsia="en-US"/>
              </w:rPr>
              <w:t>RO</w:t>
            </w:r>
            <w:r w:rsidRPr="00E7510C">
              <w:rPr>
                <w:color w:val="000000"/>
                <w:spacing w:val="10"/>
                <w:sz w:val="24"/>
                <w:szCs w:val="24"/>
                <w:vertAlign w:val="subscript"/>
                <w:lang w:eastAsia="en-US"/>
              </w:rPr>
              <w:t>2</w:t>
            </w:r>
          </w:p>
        </w:tc>
        <w:tc>
          <w:tcPr>
            <w:tcW w:w="1418" w:type="dxa"/>
            <w:shd w:val="clear" w:color="auto" w:fill="FFFFFF"/>
          </w:tcPr>
          <w:p w:rsidR="00963F0F" w:rsidRPr="00E7510C" w:rsidRDefault="00963F0F" w:rsidP="00E7510C">
            <w:pPr>
              <w:jc w:val="center"/>
              <w:rPr>
                <w:sz w:val="24"/>
                <w:szCs w:val="24"/>
              </w:rPr>
            </w:pPr>
            <w:r w:rsidRPr="00E7510C">
              <w:rPr>
                <w:color w:val="000000"/>
                <w:spacing w:val="10"/>
                <w:sz w:val="24"/>
                <w:szCs w:val="24"/>
                <w:lang w:val="en-US" w:eastAsia="en-US"/>
              </w:rPr>
              <w:t>(</w:t>
            </w:r>
            <w:r w:rsidRPr="00E7510C">
              <w:rPr>
                <w:color w:val="000000"/>
                <w:spacing w:val="10"/>
                <w:sz w:val="24"/>
                <w:szCs w:val="24"/>
                <w:lang w:eastAsia="en-US"/>
              </w:rPr>
              <w:t>С</w:t>
            </w:r>
            <w:r w:rsidRPr="00E7510C">
              <w:rPr>
                <w:bCs/>
                <w:color w:val="000000"/>
                <w:sz w:val="24"/>
                <w:szCs w:val="24"/>
              </w:rPr>
              <w:t xml:space="preserve"> </w:t>
            </w:r>
            <w:r w:rsidRPr="00E7510C">
              <w:rPr>
                <w:bCs/>
                <w:color w:val="000000"/>
                <w:sz w:val="24"/>
                <w:szCs w:val="24"/>
                <w:lang w:val="en-US"/>
              </w:rPr>
              <w:t>t</w:t>
            </w:r>
            <w:r w:rsidRPr="00E7510C">
              <w:rPr>
                <w:color w:val="000000"/>
                <w:spacing w:val="10"/>
                <w:sz w:val="24"/>
                <w:szCs w:val="24"/>
                <w:lang w:val="en-US" w:eastAsia="en-US"/>
              </w:rPr>
              <w:t>)</w:t>
            </w:r>
            <w:r w:rsidRPr="00E7510C">
              <w:rPr>
                <w:color w:val="000000"/>
                <w:spacing w:val="10"/>
                <w:sz w:val="24"/>
                <w:szCs w:val="24"/>
                <w:vertAlign w:val="subscript"/>
                <w:lang w:val="en-US" w:eastAsia="en-US"/>
              </w:rPr>
              <w:t>N</w:t>
            </w:r>
            <w:r w:rsidRPr="00E7510C">
              <w:rPr>
                <w:color w:val="000000"/>
                <w:spacing w:val="10"/>
                <w:sz w:val="24"/>
                <w:szCs w:val="24"/>
                <w:vertAlign w:val="subscript"/>
                <w:lang w:eastAsia="en-US"/>
              </w:rPr>
              <w:t>2</w:t>
            </w:r>
          </w:p>
        </w:tc>
        <w:tc>
          <w:tcPr>
            <w:tcW w:w="1419" w:type="dxa"/>
            <w:shd w:val="clear" w:color="auto" w:fill="FFFFFF"/>
          </w:tcPr>
          <w:p w:rsidR="00963F0F" w:rsidRPr="00E7510C" w:rsidRDefault="00963F0F" w:rsidP="00E7510C">
            <w:pPr>
              <w:jc w:val="center"/>
              <w:rPr>
                <w:sz w:val="24"/>
                <w:szCs w:val="24"/>
              </w:rPr>
            </w:pPr>
            <w:r w:rsidRPr="00E7510C">
              <w:rPr>
                <w:color w:val="000000"/>
                <w:spacing w:val="10"/>
                <w:sz w:val="24"/>
                <w:szCs w:val="24"/>
                <w:lang w:val="en-US" w:eastAsia="en-US"/>
              </w:rPr>
              <w:t>(</w:t>
            </w:r>
            <w:r w:rsidRPr="00E7510C">
              <w:rPr>
                <w:color w:val="000000"/>
                <w:spacing w:val="10"/>
                <w:sz w:val="24"/>
                <w:szCs w:val="24"/>
                <w:lang w:eastAsia="en-US"/>
              </w:rPr>
              <w:t>С</w:t>
            </w:r>
            <w:r w:rsidRPr="00E7510C">
              <w:rPr>
                <w:bCs/>
                <w:color w:val="000000"/>
                <w:sz w:val="24"/>
                <w:szCs w:val="24"/>
              </w:rPr>
              <w:t xml:space="preserve"> </w:t>
            </w:r>
            <w:r w:rsidRPr="00E7510C">
              <w:rPr>
                <w:bCs/>
                <w:color w:val="000000"/>
                <w:sz w:val="24"/>
                <w:szCs w:val="24"/>
                <w:lang w:val="en-US"/>
              </w:rPr>
              <w:t>t</w:t>
            </w:r>
            <w:r w:rsidRPr="00E7510C">
              <w:rPr>
                <w:color w:val="000000"/>
                <w:spacing w:val="10"/>
                <w:sz w:val="24"/>
                <w:szCs w:val="24"/>
                <w:lang w:val="en-US" w:eastAsia="en-US"/>
              </w:rPr>
              <w:t>)</w:t>
            </w:r>
            <w:r w:rsidRPr="00E7510C">
              <w:rPr>
                <w:color w:val="000000"/>
                <w:spacing w:val="10"/>
                <w:sz w:val="24"/>
                <w:szCs w:val="24"/>
                <w:vertAlign w:val="subscript"/>
                <w:lang w:val="en-US" w:eastAsia="en-US"/>
              </w:rPr>
              <w:t>O</w:t>
            </w:r>
            <w:r w:rsidRPr="00E7510C">
              <w:rPr>
                <w:color w:val="000000"/>
                <w:spacing w:val="10"/>
                <w:sz w:val="24"/>
                <w:szCs w:val="24"/>
                <w:vertAlign w:val="subscript"/>
                <w:lang w:eastAsia="en-US"/>
              </w:rPr>
              <w:t>2</w:t>
            </w:r>
          </w:p>
        </w:tc>
        <w:tc>
          <w:tcPr>
            <w:tcW w:w="1418" w:type="dxa"/>
            <w:shd w:val="clear" w:color="auto" w:fill="FFFFFF"/>
          </w:tcPr>
          <w:p w:rsidR="00963F0F" w:rsidRPr="00E7510C" w:rsidRDefault="00963F0F" w:rsidP="00E7510C">
            <w:pPr>
              <w:jc w:val="center"/>
              <w:rPr>
                <w:sz w:val="24"/>
                <w:szCs w:val="24"/>
              </w:rPr>
            </w:pPr>
            <w:r w:rsidRPr="00E7510C">
              <w:rPr>
                <w:color w:val="000000"/>
                <w:spacing w:val="10"/>
                <w:sz w:val="24"/>
                <w:szCs w:val="24"/>
                <w:lang w:val="en-US" w:eastAsia="en-US"/>
              </w:rPr>
              <w:t>(</w:t>
            </w:r>
            <w:r w:rsidRPr="00E7510C">
              <w:rPr>
                <w:color w:val="000000"/>
                <w:spacing w:val="10"/>
                <w:sz w:val="24"/>
                <w:szCs w:val="24"/>
                <w:lang w:eastAsia="en-US"/>
              </w:rPr>
              <w:t>С</w:t>
            </w:r>
            <w:r w:rsidRPr="00E7510C">
              <w:rPr>
                <w:bCs/>
                <w:color w:val="000000"/>
                <w:sz w:val="24"/>
                <w:szCs w:val="24"/>
              </w:rPr>
              <w:t xml:space="preserve"> </w:t>
            </w:r>
            <w:r w:rsidRPr="00E7510C">
              <w:rPr>
                <w:bCs/>
                <w:color w:val="000000"/>
                <w:sz w:val="24"/>
                <w:szCs w:val="24"/>
                <w:lang w:val="en-US"/>
              </w:rPr>
              <w:t>t</w:t>
            </w:r>
            <w:r w:rsidRPr="00E7510C">
              <w:rPr>
                <w:color w:val="000000"/>
                <w:spacing w:val="10"/>
                <w:sz w:val="24"/>
                <w:szCs w:val="24"/>
                <w:lang w:val="en-US" w:eastAsia="en-US"/>
              </w:rPr>
              <w:t>)</w:t>
            </w:r>
            <w:r w:rsidRPr="00E7510C">
              <w:rPr>
                <w:color w:val="000000"/>
                <w:spacing w:val="10"/>
                <w:sz w:val="24"/>
                <w:szCs w:val="24"/>
                <w:vertAlign w:val="subscript"/>
                <w:lang w:eastAsia="en-US"/>
              </w:rPr>
              <w:t>Н2</w:t>
            </w:r>
            <w:r w:rsidRPr="00E7510C">
              <w:rPr>
                <w:color w:val="000000"/>
                <w:spacing w:val="10"/>
                <w:sz w:val="24"/>
                <w:szCs w:val="24"/>
                <w:vertAlign w:val="subscript"/>
                <w:lang w:val="en-US" w:eastAsia="en-US"/>
              </w:rPr>
              <w:t>O</w:t>
            </w:r>
          </w:p>
        </w:tc>
        <w:tc>
          <w:tcPr>
            <w:tcW w:w="1418" w:type="dxa"/>
            <w:shd w:val="clear" w:color="auto" w:fill="FFFFFF"/>
          </w:tcPr>
          <w:p w:rsidR="00963F0F" w:rsidRPr="00E7510C" w:rsidRDefault="00963F0F" w:rsidP="00E7510C">
            <w:pPr>
              <w:jc w:val="center"/>
              <w:rPr>
                <w:sz w:val="24"/>
                <w:szCs w:val="24"/>
              </w:rPr>
            </w:pPr>
            <w:r w:rsidRPr="00E7510C">
              <w:rPr>
                <w:color w:val="000000"/>
                <w:spacing w:val="10"/>
                <w:sz w:val="24"/>
                <w:szCs w:val="24"/>
                <w:lang w:val="en-US" w:eastAsia="en-US"/>
              </w:rPr>
              <w:t>(</w:t>
            </w:r>
            <w:r w:rsidRPr="00E7510C">
              <w:rPr>
                <w:color w:val="000000"/>
                <w:spacing w:val="10"/>
                <w:sz w:val="24"/>
                <w:szCs w:val="24"/>
                <w:lang w:eastAsia="en-US"/>
              </w:rPr>
              <w:t>С</w:t>
            </w:r>
            <w:r w:rsidRPr="00E7510C">
              <w:rPr>
                <w:bCs/>
                <w:color w:val="000000"/>
                <w:sz w:val="24"/>
                <w:szCs w:val="24"/>
              </w:rPr>
              <w:t xml:space="preserve"> </w:t>
            </w:r>
            <w:r w:rsidRPr="00E7510C">
              <w:rPr>
                <w:bCs/>
                <w:color w:val="000000"/>
                <w:sz w:val="24"/>
                <w:szCs w:val="24"/>
                <w:lang w:val="en-US"/>
              </w:rPr>
              <w:t>t</w:t>
            </w:r>
            <w:r w:rsidRPr="00E7510C">
              <w:rPr>
                <w:color w:val="000000"/>
                <w:spacing w:val="10"/>
                <w:sz w:val="24"/>
                <w:szCs w:val="24"/>
                <w:lang w:val="en-US" w:eastAsia="en-US"/>
              </w:rPr>
              <w:t>)</w:t>
            </w:r>
            <w:r w:rsidRPr="00E7510C">
              <w:rPr>
                <w:color w:val="000000"/>
                <w:spacing w:val="10"/>
                <w:sz w:val="24"/>
                <w:szCs w:val="24"/>
                <w:vertAlign w:val="subscript"/>
                <w:lang w:eastAsia="en-US"/>
              </w:rPr>
              <w:t>В</w:t>
            </w:r>
          </w:p>
        </w:tc>
        <w:tc>
          <w:tcPr>
            <w:tcW w:w="1419" w:type="dxa"/>
            <w:shd w:val="clear" w:color="auto" w:fill="FFFFFF"/>
          </w:tcPr>
          <w:p w:rsidR="00963F0F" w:rsidRPr="00E7510C" w:rsidRDefault="00963F0F" w:rsidP="00E7510C">
            <w:pPr>
              <w:jc w:val="center"/>
              <w:rPr>
                <w:sz w:val="24"/>
                <w:szCs w:val="24"/>
              </w:rPr>
            </w:pPr>
            <w:r w:rsidRPr="00E7510C">
              <w:rPr>
                <w:color w:val="000000"/>
                <w:spacing w:val="10"/>
                <w:sz w:val="24"/>
                <w:szCs w:val="24"/>
                <w:lang w:val="en-US" w:eastAsia="en-US"/>
              </w:rPr>
              <w:t>(</w:t>
            </w:r>
            <w:r w:rsidRPr="00E7510C">
              <w:rPr>
                <w:color w:val="000000"/>
                <w:spacing w:val="10"/>
                <w:sz w:val="24"/>
                <w:szCs w:val="24"/>
                <w:lang w:eastAsia="en-US"/>
              </w:rPr>
              <w:t>С</w:t>
            </w:r>
            <w:r w:rsidRPr="00E7510C">
              <w:rPr>
                <w:bCs/>
                <w:color w:val="000000"/>
                <w:sz w:val="24"/>
                <w:szCs w:val="24"/>
              </w:rPr>
              <w:t xml:space="preserve"> </w:t>
            </w:r>
            <w:r w:rsidRPr="00E7510C">
              <w:rPr>
                <w:bCs/>
                <w:color w:val="000000"/>
                <w:sz w:val="24"/>
                <w:szCs w:val="24"/>
                <w:lang w:val="en-US"/>
              </w:rPr>
              <w:t>t</w:t>
            </w:r>
            <w:r w:rsidRPr="00E7510C">
              <w:rPr>
                <w:color w:val="000000"/>
                <w:spacing w:val="10"/>
                <w:sz w:val="24"/>
                <w:szCs w:val="24"/>
                <w:lang w:val="en-US" w:eastAsia="en-US"/>
              </w:rPr>
              <w:t>)</w:t>
            </w:r>
            <w:r w:rsidRPr="00E7510C">
              <w:rPr>
                <w:color w:val="000000"/>
                <w:spacing w:val="10"/>
                <w:sz w:val="24"/>
                <w:szCs w:val="24"/>
                <w:vertAlign w:val="subscript"/>
                <w:lang w:eastAsia="en-US"/>
              </w:rPr>
              <w:t>ЗЛ</w:t>
            </w:r>
          </w:p>
        </w:tc>
      </w:tr>
      <w:tr w:rsidR="00963F0F" w:rsidRPr="00E7510C" w:rsidTr="00D14FF0">
        <w:trPr>
          <w:trHeight w:hRule="exact" w:val="346"/>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170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130</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132</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151</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133</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81</w:t>
            </w:r>
          </w:p>
        </w:tc>
      </w:tr>
      <w:tr w:rsidR="00963F0F" w:rsidRPr="00E7510C" w:rsidTr="00D14FF0">
        <w:trPr>
          <w:trHeight w:hRule="exact" w:val="297"/>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359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261</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268</w:t>
            </w:r>
          </w:p>
        </w:tc>
        <w:tc>
          <w:tcPr>
            <w:tcW w:w="1418" w:type="dxa"/>
            <w:shd w:val="clear" w:color="auto" w:fill="FFFFFF"/>
          </w:tcPr>
          <w:p w:rsidR="00963F0F" w:rsidRPr="00E7510C" w:rsidRDefault="00963F0F" w:rsidP="00E7510C">
            <w:pPr>
              <w:jc w:val="center"/>
              <w:rPr>
                <w:sz w:val="24"/>
                <w:szCs w:val="24"/>
              </w:rPr>
            </w:pPr>
            <w:r w:rsidRPr="00E7510C">
              <w:rPr>
                <w:bCs/>
                <w:color w:val="977B73"/>
                <w:sz w:val="24"/>
                <w:szCs w:val="24"/>
              </w:rPr>
              <w:t>305</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267</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170</w:t>
            </w:r>
          </w:p>
        </w:tc>
      </w:tr>
      <w:tr w:rsidR="00963F0F" w:rsidRPr="00E7510C" w:rsidTr="00D14FF0">
        <w:trPr>
          <w:trHeight w:hRule="exact" w:val="273"/>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561</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393</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408</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464</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404</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264</w:t>
            </w:r>
          </w:p>
        </w:tc>
      </w:tr>
      <w:tr w:rsidR="00963F0F" w:rsidRPr="00E7510C" w:rsidTr="00D14FF0">
        <w:trPr>
          <w:trHeight w:hRule="exact" w:val="292"/>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400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774</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528</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553</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628</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543</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361</w:t>
            </w:r>
          </w:p>
        </w:tc>
      </w:tr>
      <w:tr w:rsidR="00963F0F" w:rsidRPr="00E7510C" w:rsidTr="00D14FF0">
        <w:trPr>
          <w:trHeight w:hRule="exact" w:val="409"/>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500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999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666</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701</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797</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686</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460</w:t>
            </w:r>
          </w:p>
        </w:tc>
      </w:tr>
      <w:tr w:rsidR="00963F0F" w:rsidRPr="00E7510C" w:rsidTr="00D14FF0">
        <w:trPr>
          <w:trHeight w:hRule="exact" w:val="428"/>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 xml:space="preserve">600 </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 xml:space="preserve"> 1226</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806</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852</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970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832</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562</w:t>
            </w:r>
          </w:p>
        </w:tc>
      </w:tr>
      <w:tr w:rsidR="00963F0F" w:rsidRPr="00E7510C" w:rsidTr="00D14FF0">
        <w:trPr>
          <w:trHeight w:hRule="exact" w:val="289"/>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700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1466</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949</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1008</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1151</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982</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664</w:t>
            </w:r>
          </w:p>
        </w:tc>
      </w:tr>
      <w:tr w:rsidR="00963F0F" w:rsidRPr="00E7510C" w:rsidTr="00D14FF0">
        <w:trPr>
          <w:trHeight w:hRule="exact" w:val="391"/>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800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1709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1096</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1163</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1340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1134</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769</w:t>
            </w:r>
          </w:p>
        </w:tc>
      </w:tr>
      <w:tr w:rsidR="00963F0F" w:rsidRPr="00E7510C" w:rsidTr="00D14FF0">
        <w:trPr>
          <w:trHeight w:hRule="exact" w:val="380"/>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900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1957</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1247</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1323</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1529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1285</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878</w:t>
            </w:r>
          </w:p>
        </w:tc>
      </w:tr>
      <w:tr w:rsidR="00963F0F" w:rsidRPr="00E7510C" w:rsidTr="00D14FF0">
        <w:trPr>
          <w:trHeight w:hRule="exact" w:val="340"/>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1000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2209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1398</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1482</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1730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1440</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987</w:t>
            </w:r>
          </w:p>
        </w:tc>
      </w:tr>
      <w:tr w:rsidR="00963F0F" w:rsidRPr="00E7510C" w:rsidTr="00D14FF0">
        <w:trPr>
          <w:trHeight w:hRule="exact" w:val="313"/>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1100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2465</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1550</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1642</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1932</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1600</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1100</w:t>
            </w:r>
          </w:p>
        </w:tc>
      </w:tr>
      <w:tr w:rsidR="00963F0F" w:rsidRPr="00E7510C" w:rsidTr="00D14FF0">
        <w:trPr>
          <w:trHeight w:hRule="exact" w:val="274"/>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1200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2726</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1701</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1806</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2138</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1760</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1209</w:t>
            </w:r>
          </w:p>
        </w:tc>
      </w:tr>
      <w:tr w:rsidR="00963F0F" w:rsidRPr="00E7510C" w:rsidTr="00D14FF0">
        <w:trPr>
          <w:trHeight w:hRule="exact" w:val="376"/>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1300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2986</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1856</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1970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2352</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1919</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1365</w:t>
            </w:r>
          </w:p>
        </w:tc>
      </w:tr>
      <w:tr w:rsidR="00963F0F" w:rsidRPr="00E7510C" w:rsidTr="00D14FF0">
        <w:trPr>
          <w:trHeight w:hRule="exact" w:val="349"/>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1400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3251</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2016</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2133</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2566</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2083</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1587</w:t>
            </w:r>
          </w:p>
        </w:tc>
      </w:tr>
      <w:tr w:rsidR="00963F0F" w:rsidRPr="00E7510C" w:rsidTr="00D14FF0">
        <w:trPr>
          <w:trHeight w:hRule="exact" w:val="309"/>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1500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3515</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2171</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2301</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2789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2247</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1764</w:t>
            </w:r>
          </w:p>
        </w:tc>
      </w:tr>
      <w:tr w:rsidR="00963F0F" w:rsidRPr="00E7510C" w:rsidTr="00D14FF0">
        <w:trPr>
          <w:trHeight w:hRule="exact" w:val="284"/>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1600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3780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2331</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2469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3011</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2411</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1881</w:t>
            </w:r>
          </w:p>
        </w:tc>
      </w:tr>
      <w:tr w:rsidR="00963F0F" w:rsidRPr="00E7510C" w:rsidTr="00D14FF0">
        <w:trPr>
          <w:trHeight w:hRule="exact" w:val="385"/>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1700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4049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2490</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2637</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3238</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2574.</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2070</w:t>
            </w:r>
          </w:p>
        </w:tc>
      </w:tr>
      <w:tr w:rsidR="00963F0F" w:rsidRPr="00E7510C" w:rsidTr="00D14FF0">
        <w:trPr>
          <w:trHeight w:hRule="exact" w:val="359"/>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1800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4317</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2650</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2805</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3469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2738</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2192</w:t>
            </w:r>
          </w:p>
        </w:tc>
      </w:tr>
      <w:tr w:rsidR="00963F0F" w:rsidRPr="00E7510C" w:rsidTr="00D14FF0">
        <w:trPr>
          <w:trHeight w:hRule="exact" w:val="320"/>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1900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4586</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2814</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2978</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3700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2906</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2934</w:t>
            </w:r>
          </w:p>
        </w:tc>
      </w:tr>
      <w:tr w:rsidR="00963F0F" w:rsidRPr="00E7510C" w:rsidTr="00D14FF0">
        <w:trPr>
          <w:trHeight w:hRule="exact" w:val="307"/>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2000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4859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2973</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3150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3939</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3074</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2520</w:t>
            </w:r>
          </w:p>
        </w:tc>
      </w:tr>
      <w:tr w:rsidR="00963F0F" w:rsidRPr="00E7510C" w:rsidTr="00D14FF0">
        <w:trPr>
          <w:trHeight w:hRule="exact" w:val="267"/>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2100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5132</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3137</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3318</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4175</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3242</w:t>
            </w:r>
          </w:p>
        </w:tc>
        <w:tc>
          <w:tcPr>
            <w:tcW w:w="1419" w:type="dxa"/>
            <w:shd w:val="clear" w:color="auto" w:fill="FFFFFF"/>
          </w:tcPr>
          <w:p w:rsidR="00963F0F" w:rsidRPr="00E7510C" w:rsidRDefault="00963F0F" w:rsidP="00E7510C">
            <w:pPr>
              <w:jc w:val="center"/>
              <w:rPr>
                <w:sz w:val="24"/>
                <w:szCs w:val="24"/>
              </w:rPr>
            </w:pPr>
            <w:r w:rsidRPr="00E7510C">
              <w:rPr>
                <w:sz w:val="24"/>
                <w:szCs w:val="24"/>
              </w:rPr>
              <w:t>-</w:t>
            </w:r>
          </w:p>
        </w:tc>
      </w:tr>
      <w:tr w:rsidR="00963F0F" w:rsidRPr="00E7510C" w:rsidTr="00D14FF0">
        <w:trPr>
          <w:trHeight w:hRule="exact" w:val="398"/>
        </w:trPr>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2200</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5405</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3301</w:t>
            </w:r>
          </w:p>
        </w:tc>
        <w:tc>
          <w:tcPr>
            <w:tcW w:w="1419" w:type="dxa"/>
            <w:shd w:val="clear" w:color="auto" w:fill="FFFFFF"/>
          </w:tcPr>
          <w:p w:rsidR="00963F0F" w:rsidRPr="00E7510C" w:rsidRDefault="00963F0F" w:rsidP="00E7510C">
            <w:pPr>
              <w:jc w:val="center"/>
              <w:rPr>
                <w:sz w:val="24"/>
                <w:szCs w:val="24"/>
              </w:rPr>
            </w:pPr>
            <w:r w:rsidRPr="00E7510C">
              <w:rPr>
                <w:bCs/>
                <w:color w:val="000000"/>
                <w:sz w:val="24"/>
                <w:szCs w:val="24"/>
              </w:rPr>
              <w:t>3494</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4414</w:t>
            </w:r>
          </w:p>
        </w:tc>
        <w:tc>
          <w:tcPr>
            <w:tcW w:w="1418" w:type="dxa"/>
            <w:shd w:val="clear" w:color="auto" w:fill="FFFFFF"/>
          </w:tcPr>
          <w:p w:rsidR="00963F0F" w:rsidRPr="00E7510C" w:rsidRDefault="00963F0F" w:rsidP="00E7510C">
            <w:pPr>
              <w:jc w:val="center"/>
              <w:rPr>
                <w:sz w:val="24"/>
                <w:szCs w:val="24"/>
              </w:rPr>
            </w:pPr>
            <w:r w:rsidRPr="00E7510C">
              <w:rPr>
                <w:bCs/>
                <w:color w:val="000000"/>
                <w:sz w:val="24"/>
                <w:szCs w:val="24"/>
              </w:rPr>
              <w:t>3410</w:t>
            </w:r>
          </w:p>
        </w:tc>
        <w:tc>
          <w:tcPr>
            <w:tcW w:w="1419" w:type="dxa"/>
            <w:shd w:val="clear" w:color="auto" w:fill="FFFFFF"/>
          </w:tcPr>
          <w:p w:rsidR="00963F0F" w:rsidRPr="00E7510C" w:rsidRDefault="00963F0F" w:rsidP="00E7510C">
            <w:pPr>
              <w:jc w:val="center"/>
              <w:rPr>
                <w:sz w:val="24"/>
                <w:szCs w:val="24"/>
              </w:rPr>
            </w:pPr>
            <w:r w:rsidRPr="00E7510C">
              <w:rPr>
                <w:sz w:val="24"/>
                <w:szCs w:val="24"/>
              </w:rPr>
              <w:t>-</w:t>
            </w:r>
          </w:p>
        </w:tc>
      </w:tr>
    </w:tbl>
    <w:p w:rsidR="00963F0F" w:rsidRPr="00E7510C" w:rsidRDefault="00963F0F" w:rsidP="00E7510C">
      <w:pPr>
        <w:rPr>
          <w:sz w:val="24"/>
          <w:szCs w:val="24"/>
        </w:rPr>
      </w:pPr>
    </w:p>
    <w:p w:rsidR="00963F0F" w:rsidRPr="00E7510C" w:rsidRDefault="00963F0F" w:rsidP="00E7510C">
      <w:pPr>
        <w:rPr>
          <w:sz w:val="24"/>
          <w:szCs w:val="24"/>
        </w:rPr>
      </w:pPr>
      <w:r w:rsidRPr="00E7510C">
        <w:rPr>
          <w:sz w:val="24"/>
          <w:szCs w:val="24"/>
        </w:rPr>
        <w:t xml:space="preserve">Контрольные вопросы: </w:t>
      </w:r>
    </w:p>
    <w:p w:rsidR="00963F0F" w:rsidRPr="00E7510C" w:rsidRDefault="00963F0F" w:rsidP="00E7510C">
      <w:pPr>
        <w:numPr>
          <w:ilvl w:val="0"/>
          <w:numId w:val="4"/>
        </w:numPr>
        <w:tabs>
          <w:tab w:val="clear" w:pos="720"/>
          <w:tab w:val="num" w:pos="0"/>
        </w:tabs>
        <w:ind w:left="0" w:firstLine="0"/>
        <w:jc w:val="both"/>
        <w:rPr>
          <w:sz w:val="24"/>
          <w:szCs w:val="24"/>
        </w:rPr>
      </w:pPr>
      <w:r w:rsidRPr="00E7510C">
        <w:rPr>
          <w:sz w:val="24"/>
          <w:szCs w:val="24"/>
        </w:rPr>
        <w:t>Как  изменяется  энтальпия  воздуха  с  повышением  температуры?</w:t>
      </w:r>
    </w:p>
    <w:p w:rsidR="00963F0F" w:rsidRPr="00E7510C" w:rsidRDefault="00963F0F" w:rsidP="00E7510C">
      <w:pPr>
        <w:numPr>
          <w:ilvl w:val="0"/>
          <w:numId w:val="4"/>
        </w:numPr>
        <w:tabs>
          <w:tab w:val="clear" w:pos="720"/>
          <w:tab w:val="num" w:pos="0"/>
        </w:tabs>
        <w:ind w:left="0" w:firstLine="0"/>
        <w:jc w:val="both"/>
        <w:rPr>
          <w:sz w:val="24"/>
          <w:szCs w:val="24"/>
        </w:rPr>
      </w:pPr>
      <w:r w:rsidRPr="00E7510C">
        <w:rPr>
          <w:sz w:val="24"/>
          <w:szCs w:val="24"/>
        </w:rPr>
        <w:t>Как  изменяется  энтальпия  воздуха  с  увеличением  коэффициента избытка воздуха?</w:t>
      </w:r>
    </w:p>
    <w:p w:rsidR="00963F0F" w:rsidRPr="00E7510C" w:rsidRDefault="00963F0F" w:rsidP="00E7510C">
      <w:pPr>
        <w:numPr>
          <w:ilvl w:val="0"/>
          <w:numId w:val="4"/>
        </w:numPr>
        <w:tabs>
          <w:tab w:val="clear" w:pos="720"/>
          <w:tab w:val="num" w:pos="0"/>
        </w:tabs>
        <w:ind w:left="0" w:firstLine="0"/>
        <w:jc w:val="both"/>
        <w:rPr>
          <w:sz w:val="24"/>
          <w:szCs w:val="24"/>
        </w:rPr>
      </w:pPr>
      <w:r w:rsidRPr="00E7510C">
        <w:rPr>
          <w:sz w:val="24"/>
          <w:szCs w:val="24"/>
        </w:rPr>
        <w:t>При  каком  значении  коэффициента избытка воздуха  для  газомазутных  котлов  вычисляется  энтальпия  воздуха  в  топке?</w:t>
      </w:r>
    </w:p>
    <w:p w:rsidR="00963F0F" w:rsidRPr="00E7510C" w:rsidRDefault="00963F0F" w:rsidP="00E7510C">
      <w:pPr>
        <w:numPr>
          <w:ilvl w:val="0"/>
          <w:numId w:val="4"/>
        </w:numPr>
        <w:tabs>
          <w:tab w:val="clear" w:pos="720"/>
          <w:tab w:val="num" w:pos="0"/>
        </w:tabs>
        <w:ind w:left="0" w:firstLine="0"/>
        <w:rPr>
          <w:sz w:val="24"/>
          <w:szCs w:val="24"/>
        </w:rPr>
      </w:pPr>
      <w:r w:rsidRPr="00E7510C">
        <w:rPr>
          <w:sz w:val="24"/>
          <w:szCs w:val="24"/>
        </w:rPr>
        <w:lastRenderedPageBreak/>
        <w:t>Что такое стехиометрическое  соотношение  реакций  горения  топлива?</w:t>
      </w:r>
    </w:p>
    <w:p w:rsidR="00963F0F" w:rsidRPr="00E7510C" w:rsidRDefault="00963F0F" w:rsidP="00E7510C">
      <w:pPr>
        <w:ind w:left="143"/>
        <w:jc w:val="both"/>
        <w:rPr>
          <w:sz w:val="24"/>
          <w:szCs w:val="24"/>
        </w:rPr>
      </w:pPr>
    </w:p>
    <w:p w:rsidR="002B3C18" w:rsidRPr="00E7510C" w:rsidRDefault="002B3C18" w:rsidP="00E7510C">
      <w:pPr>
        <w:ind w:left="143"/>
        <w:jc w:val="both"/>
        <w:rPr>
          <w:sz w:val="24"/>
          <w:szCs w:val="24"/>
        </w:rPr>
      </w:pPr>
      <w:r w:rsidRPr="00E7510C">
        <w:rPr>
          <w:sz w:val="24"/>
          <w:szCs w:val="24"/>
        </w:rPr>
        <w:t xml:space="preserve">3 </w:t>
      </w:r>
      <w:r w:rsidR="00E8077D" w:rsidRPr="00E7510C">
        <w:rPr>
          <w:bCs/>
          <w:i/>
          <w:sz w:val="24"/>
          <w:szCs w:val="24"/>
        </w:rPr>
        <w:t>Практическое занятие</w:t>
      </w:r>
      <w:r w:rsidR="00E8077D" w:rsidRPr="00E7510C">
        <w:rPr>
          <w:bCs/>
          <w:sz w:val="24"/>
          <w:szCs w:val="24"/>
        </w:rPr>
        <w:t xml:space="preserve">   </w:t>
      </w:r>
      <w:r w:rsidR="00963F0F" w:rsidRPr="00E7510C">
        <w:rPr>
          <w:sz w:val="24"/>
          <w:szCs w:val="24"/>
        </w:rPr>
        <w:t>«</w:t>
      </w:r>
      <w:r w:rsidRPr="00E7510C">
        <w:rPr>
          <w:sz w:val="24"/>
          <w:szCs w:val="24"/>
        </w:rPr>
        <w:t>Определение тепловых потерь и КПД, расчет часового расхода топлива</w:t>
      </w:r>
      <w:r w:rsidR="00963F0F" w:rsidRPr="00E7510C">
        <w:rPr>
          <w:sz w:val="24"/>
          <w:szCs w:val="24"/>
        </w:rPr>
        <w:t>»</w:t>
      </w:r>
      <w:r w:rsidRPr="00E7510C">
        <w:rPr>
          <w:sz w:val="24"/>
          <w:szCs w:val="24"/>
        </w:rPr>
        <w:t>.</w:t>
      </w:r>
    </w:p>
    <w:p w:rsidR="00963F0F" w:rsidRPr="00E7510C" w:rsidRDefault="00963F0F" w:rsidP="00E7510C">
      <w:pPr>
        <w:jc w:val="both"/>
        <w:rPr>
          <w:sz w:val="24"/>
          <w:szCs w:val="24"/>
        </w:rPr>
      </w:pPr>
      <w:r w:rsidRPr="00E7510C">
        <w:rPr>
          <w:i/>
          <w:sz w:val="24"/>
          <w:szCs w:val="24"/>
        </w:rPr>
        <w:t>Задание:</w:t>
      </w:r>
      <w:r w:rsidR="00DA2BCB" w:rsidRPr="00E7510C">
        <w:rPr>
          <w:i/>
          <w:sz w:val="24"/>
          <w:szCs w:val="24"/>
        </w:rPr>
        <w:t xml:space="preserve"> </w:t>
      </w:r>
      <w:r w:rsidRPr="00E7510C">
        <w:rPr>
          <w:sz w:val="24"/>
          <w:szCs w:val="24"/>
        </w:rPr>
        <w:t xml:space="preserve">по  заданному  типу  котельного  агрегата  из  таблиц </w:t>
      </w:r>
      <w:r w:rsidR="00DA2BCB" w:rsidRPr="00E7510C">
        <w:rPr>
          <w:sz w:val="24"/>
          <w:szCs w:val="24"/>
        </w:rPr>
        <w:t>2 или 3</w:t>
      </w:r>
      <w:r w:rsidRPr="00E7510C">
        <w:rPr>
          <w:sz w:val="24"/>
          <w:szCs w:val="24"/>
        </w:rPr>
        <w:t xml:space="preserve">    в  соответствии  со  своим  вариантом  и  заданному  виду  топлива  выписать  технические  характеристики  котла;  определить  потери  тепла  заданного  котельного  агрегата;</w:t>
      </w:r>
      <w:r w:rsidR="00DA2BCB" w:rsidRPr="00E7510C">
        <w:rPr>
          <w:sz w:val="24"/>
          <w:szCs w:val="24"/>
        </w:rPr>
        <w:t xml:space="preserve"> </w:t>
      </w:r>
      <w:r w:rsidRPr="00E7510C">
        <w:rPr>
          <w:sz w:val="24"/>
          <w:szCs w:val="24"/>
        </w:rPr>
        <w:t>ответить на контрольные вопросы.</w:t>
      </w:r>
    </w:p>
    <w:p w:rsidR="00DA2BCB" w:rsidRPr="00E7510C" w:rsidRDefault="00DA2BCB" w:rsidP="00E7510C">
      <w:pPr>
        <w:rPr>
          <w:sz w:val="24"/>
          <w:szCs w:val="24"/>
        </w:rPr>
      </w:pPr>
      <w:r w:rsidRPr="00E7510C">
        <w:rPr>
          <w:sz w:val="24"/>
          <w:szCs w:val="24"/>
        </w:rPr>
        <w:t xml:space="preserve">  Давление  перегретого  пара  для  котлов  ПК 14, ПК 19, ТП 170, ТП 230  Р</w:t>
      </w:r>
      <w:r w:rsidRPr="00E7510C">
        <w:rPr>
          <w:sz w:val="24"/>
          <w:szCs w:val="24"/>
          <w:vertAlign w:val="subscript"/>
        </w:rPr>
        <w:t xml:space="preserve">пп </w:t>
      </w:r>
      <w:r w:rsidRPr="00E7510C">
        <w:rPr>
          <w:sz w:val="24"/>
          <w:szCs w:val="24"/>
        </w:rPr>
        <w:t>= 9,8 МПа, для  БКЗ-50-39, БКЗ-75-39  Р</w:t>
      </w:r>
      <w:r w:rsidRPr="00E7510C">
        <w:rPr>
          <w:sz w:val="24"/>
          <w:szCs w:val="24"/>
          <w:vertAlign w:val="subscript"/>
        </w:rPr>
        <w:t xml:space="preserve">пп </w:t>
      </w:r>
      <w:r w:rsidRPr="00E7510C">
        <w:rPr>
          <w:sz w:val="24"/>
          <w:szCs w:val="24"/>
        </w:rPr>
        <w:t>= 9,8 МПа.</w:t>
      </w:r>
    </w:p>
    <w:p w:rsidR="00DA2BCB" w:rsidRPr="00E7510C" w:rsidRDefault="00DA2BCB" w:rsidP="00E7510C">
      <w:pPr>
        <w:rPr>
          <w:sz w:val="24"/>
          <w:szCs w:val="24"/>
        </w:rPr>
      </w:pPr>
      <w:r w:rsidRPr="00E7510C">
        <w:rPr>
          <w:sz w:val="24"/>
          <w:szCs w:val="24"/>
        </w:rPr>
        <w:t xml:space="preserve">  Температура  перегретого  пара  для  котлов  ПК 14, ПК 19  </w:t>
      </w:r>
      <w:r w:rsidRPr="00E7510C">
        <w:rPr>
          <w:sz w:val="24"/>
          <w:szCs w:val="24"/>
          <w:lang w:val="en-US"/>
        </w:rPr>
        <w:t>t</w:t>
      </w:r>
      <w:r w:rsidRPr="00E7510C">
        <w:rPr>
          <w:sz w:val="24"/>
          <w:szCs w:val="24"/>
          <w:vertAlign w:val="subscript"/>
        </w:rPr>
        <w:t xml:space="preserve">пп </w:t>
      </w:r>
      <w:r w:rsidRPr="00E7510C">
        <w:rPr>
          <w:sz w:val="24"/>
          <w:szCs w:val="24"/>
        </w:rPr>
        <w:t>= 540 ˚</w:t>
      </w:r>
      <w:r w:rsidRPr="00E7510C">
        <w:rPr>
          <w:sz w:val="24"/>
          <w:szCs w:val="24"/>
          <w:lang w:val="en-US"/>
        </w:rPr>
        <w:t>C</w:t>
      </w:r>
      <w:r w:rsidRPr="00E7510C">
        <w:rPr>
          <w:sz w:val="24"/>
          <w:szCs w:val="24"/>
        </w:rPr>
        <w:t xml:space="preserve">,  ТП 170, ТП 230  </w:t>
      </w:r>
      <w:r w:rsidRPr="00E7510C">
        <w:rPr>
          <w:sz w:val="24"/>
          <w:szCs w:val="24"/>
          <w:lang w:val="en-US"/>
        </w:rPr>
        <w:t>t</w:t>
      </w:r>
      <w:r w:rsidRPr="00E7510C">
        <w:rPr>
          <w:sz w:val="24"/>
          <w:szCs w:val="24"/>
          <w:vertAlign w:val="subscript"/>
        </w:rPr>
        <w:t xml:space="preserve">пп </w:t>
      </w:r>
      <w:r w:rsidRPr="00E7510C">
        <w:rPr>
          <w:sz w:val="24"/>
          <w:szCs w:val="24"/>
        </w:rPr>
        <w:t>= 510 ˚</w:t>
      </w:r>
      <w:r w:rsidRPr="00E7510C">
        <w:rPr>
          <w:sz w:val="24"/>
          <w:szCs w:val="24"/>
          <w:lang w:val="en-US"/>
        </w:rPr>
        <w:t>C</w:t>
      </w:r>
      <w:r w:rsidRPr="00E7510C">
        <w:rPr>
          <w:sz w:val="24"/>
          <w:szCs w:val="24"/>
        </w:rPr>
        <w:t xml:space="preserve">, для  БКЗ-50-39, БКЗ-75-39  </w:t>
      </w:r>
      <w:r w:rsidRPr="00E7510C">
        <w:rPr>
          <w:sz w:val="24"/>
          <w:szCs w:val="24"/>
          <w:lang w:val="en-US"/>
        </w:rPr>
        <w:t>t</w:t>
      </w:r>
      <w:r w:rsidRPr="00E7510C">
        <w:rPr>
          <w:sz w:val="24"/>
          <w:szCs w:val="24"/>
          <w:vertAlign w:val="subscript"/>
        </w:rPr>
        <w:t xml:space="preserve">пп </w:t>
      </w:r>
      <w:r w:rsidRPr="00E7510C">
        <w:rPr>
          <w:sz w:val="24"/>
          <w:szCs w:val="24"/>
        </w:rPr>
        <w:t>= 440 ˚</w:t>
      </w:r>
      <w:r w:rsidRPr="00E7510C">
        <w:rPr>
          <w:sz w:val="24"/>
          <w:szCs w:val="24"/>
          <w:lang w:val="en-US"/>
        </w:rPr>
        <w:t>C</w:t>
      </w:r>
      <w:r w:rsidRPr="00E7510C">
        <w:rPr>
          <w:sz w:val="24"/>
          <w:szCs w:val="24"/>
        </w:rPr>
        <w:t xml:space="preserve">. </w:t>
      </w:r>
    </w:p>
    <w:p w:rsidR="00DA2BCB" w:rsidRPr="00E7510C" w:rsidRDefault="00DA2BCB" w:rsidP="00E7510C">
      <w:pPr>
        <w:rPr>
          <w:sz w:val="24"/>
          <w:szCs w:val="24"/>
        </w:rPr>
      </w:pPr>
    </w:p>
    <w:p w:rsidR="00DA2BCB" w:rsidRPr="00E7510C" w:rsidRDefault="00DA2BCB" w:rsidP="00E7510C">
      <w:pPr>
        <w:rPr>
          <w:sz w:val="24"/>
          <w:szCs w:val="24"/>
        </w:rPr>
      </w:pPr>
      <w:r w:rsidRPr="00E7510C">
        <w:rPr>
          <w:sz w:val="24"/>
          <w:szCs w:val="24"/>
        </w:rPr>
        <w:t>Таблица 2 - Исходные  данные  к  практическому   занятию (топливо - газ)</w:t>
      </w:r>
    </w:p>
    <w:tbl>
      <w:tblPr>
        <w:tblW w:w="1044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425"/>
        <w:gridCol w:w="535"/>
        <w:gridCol w:w="582"/>
        <w:gridCol w:w="581"/>
        <w:gridCol w:w="582"/>
        <w:gridCol w:w="582"/>
        <w:gridCol w:w="581"/>
        <w:gridCol w:w="818"/>
        <w:gridCol w:w="582"/>
        <w:gridCol w:w="582"/>
        <w:gridCol w:w="581"/>
        <w:gridCol w:w="582"/>
        <w:gridCol w:w="582"/>
        <w:gridCol w:w="581"/>
        <w:gridCol w:w="565"/>
        <w:gridCol w:w="709"/>
        <w:gridCol w:w="567"/>
      </w:tblGrid>
      <w:tr w:rsidR="00DA2BCB" w:rsidRPr="00E7510C" w:rsidTr="00D14FF0">
        <w:trPr>
          <w:trHeight w:val="368"/>
        </w:trPr>
        <w:tc>
          <w:tcPr>
            <w:tcW w:w="426" w:type="dxa"/>
            <w:vMerge w:val="restart"/>
            <w:textDirection w:val="btLr"/>
          </w:tcPr>
          <w:p w:rsidR="00DA2BCB" w:rsidRPr="00E7510C" w:rsidRDefault="00DA2BCB" w:rsidP="00E7510C">
            <w:pPr>
              <w:ind w:left="113" w:right="113"/>
              <w:jc w:val="center"/>
              <w:rPr>
                <w:b/>
                <w:sz w:val="24"/>
                <w:szCs w:val="24"/>
              </w:rPr>
            </w:pPr>
            <w:r w:rsidRPr="00E7510C">
              <w:rPr>
                <w:b/>
                <w:sz w:val="24"/>
                <w:szCs w:val="24"/>
              </w:rPr>
              <w:t>№ варианта</w:t>
            </w:r>
          </w:p>
        </w:tc>
        <w:tc>
          <w:tcPr>
            <w:tcW w:w="425" w:type="dxa"/>
            <w:vMerge w:val="restart"/>
            <w:textDirection w:val="btLr"/>
          </w:tcPr>
          <w:p w:rsidR="00DA2BCB" w:rsidRPr="00E7510C" w:rsidRDefault="00DA2BCB" w:rsidP="00E7510C">
            <w:pPr>
              <w:ind w:left="113" w:right="113"/>
              <w:jc w:val="center"/>
              <w:rPr>
                <w:b/>
                <w:sz w:val="24"/>
                <w:szCs w:val="24"/>
              </w:rPr>
            </w:pPr>
            <w:r w:rsidRPr="00E7510C">
              <w:rPr>
                <w:b/>
                <w:sz w:val="24"/>
                <w:szCs w:val="24"/>
              </w:rPr>
              <w:t>№ топлива</w:t>
            </w:r>
          </w:p>
        </w:tc>
        <w:tc>
          <w:tcPr>
            <w:tcW w:w="535" w:type="dxa"/>
            <w:vMerge w:val="restart"/>
            <w:textDirection w:val="btLr"/>
          </w:tcPr>
          <w:p w:rsidR="00DA2BCB" w:rsidRPr="00E7510C" w:rsidRDefault="00DA2BCB" w:rsidP="00E7510C">
            <w:pPr>
              <w:ind w:left="113" w:right="113"/>
              <w:jc w:val="center"/>
              <w:rPr>
                <w:b/>
                <w:sz w:val="24"/>
                <w:szCs w:val="24"/>
              </w:rPr>
            </w:pPr>
            <w:r w:rsidRPr="00E7510C">
              <w:rPr>
                <w:b/>
                <w:sz w:val="24"/>
                <w:szCs w:val="24"/>
              </w:rPr>
              <w:t>Вид  топлива</w:t>
            </w:r>
          </w:p>
        </w:tc>
        <w:tc>
          <w:tcPr>
            <w:tcW w:w="3726" w:type="dxa"/>
            <w:gridSpan w:val="6"/>
            <w:vMerge w:val="restart"/>
          </w:tcPr>
          <w:p w:rsidR="00DA2BCB" w:rsidRPr="00E7510C" w:rsidRDefault="00DA2BCB" w:rsidP="00E7510C">
            <w:pPr>
              <w:rPr>
                <w:b/>
                <w:sz w:val="24"/>
                <w:szCs w:val="24"/>
              </w:rPr>
            </w:pPr>
            <w:r w:rsidRPr="00E7510C">
              <w:rPr>
                <w:b/>
                <w:sz w:val="24"/>
                <w:szCs w:val="24"/>
              </w:rPr>
              <w:t xml:space="preserve"> </w:t>
            </w:r>
          </w:p>
          <w:p w:rsidR="00DA2BCB" w:rsidRPr="00E7510C" w:rsidRDefault="00DA2BCB" w:rsidP="00E7510C">
            <w:pPr>
              <w:jc w:val="center"/>
              <w:rPr>
                <w:b/>
                <w:sz w:val="24"/>
                <w:szCs w:val="24"/>
              </w:rPr>
            </w:pPr>
            <w:r w:rsidRPr="00E7510C">
              <w:rPr>
                <w:b/>
                <w:sz w:val="24"/>
                <w:szCs w:val="24"/>
              </w:rPr>
              <w:t>Паропроизводительность</w:t>
            </w:r>
          </w:p>
          <w:p w:rsidR="00DA2BCB" w:rsidRPr="00E7510C" w:rsidRDefault="00DA2BCB" w:rsidP="00E7510C">
            <w:pPr>
              <w:jc w:val="center"/>
              <w:rPr>
                <w:sz w:val="24"/>
                <w:szCs w:val="24"/>
              </w:rPr>
            </w:pPr>
            <w:r w:rsidRPr="00E7510C">
              <w:rPr>
                <w:b/>
                <w:sz w:val="24"/>
                <w:szCs w:val="24"/>
              </w:rPr>
              <w:t>Д , т/ч</w:t>
            </w:r>
          </w:p>
          <w:p w:rsidR="00DA2BCB" w:rsidRPr="00E7510C" w:rsidRDefault="00DA2BCB" w:rsidP="00E7510C">
            <w:pPr>
              <w:rPr>
                <w:b/>
                <w:sz w:val="24"/>
                <w:szCs w:val="24"/>
              </w:rPr>
            </w:pPr>
          </w:p>
        </w:tc>
        <w:tc>
          <w:tcPr>
            <w:tcW w:w="4764" w:type="dxa"/>
            <w:gridSpan w:val="8"/>
          </w:tcPr>
          <w:p w:rsidR="00DA2BCB" w:rsidRPr="00E7510C" w:rsidRDefault="00DA2BCB" w:rsidP="00E7510C">
            <w:pPr>
              <w:jc w:val="center"/>
              <w:rPr>
                <w:b/>
                <w:sz w:val="24"/>
                <w:szCs w:val="24"/>
              </w:rPr>
            </w:pPr>
            <w:r w:rsidRPr="00E7510C">
              <w:rPr>
                <w:b/>
                <w:sz w:val="24"/>
                <w:szCs w:val="24"/>
              </w:rPr>
              <w:t xml:space="preserve">Температура,  </w:t>
            </w:r>
            <w:r w:rsidRPr="00E7510C">
              <w:rPr>
                <w:b/>
                <w:sz w:val="24"/>
                <w:szCs w:val="24"/>
                <w:vertAlign w:val="superscript"/>
              </w:rPr>
              <w:t>0</w:t>
            </w:r>
            <w:r w:rsidRPr="00E7510C">
              <w:rPr>
                <w:b/>
                <w:sz w:val="24"/>
                <w:szCs w:val="24"/>
              </w:rPr>
              <w:t>С</w:t>
            </w:r>
          </w:p>
        </w:tc>
        <w:tc>
          <w:tcPr>
            <w:tcW w:w="567" w:type="dxa"/>
            <w:vMerge w:val="restart"/>
            <w:textDirection w:val="btLr"/>
          </w:tcPr>
          <w:p w:rsidR="00DA2BCB" w:rsidRPr="00E7510C" w:rsidRDefault="00DA2BCB" w:rsidP="00E7510C">
            <w:pPr>
              <w:ind w:left="113" w:right="113"/>
              <w:jc w:val="center"/>
              <w:rPr>
                <w:b/>
                <w:sz w:val="24"/>
                <w:szCs w:val="24"/>
              </w:rPr>
            </w:pPr>
            <w:r w:rsidRPr="00E7510C">
              <w:rPr>
                <w:b/>
                <w:sz w:val="24"/>
                <w:szCs w:val="24"/>
              </w:rPr>
              <w:t>Величина продувки  α</w:t>
            </w:r>
            <w:r w:rsidRPr="00E7510C">
              <w:rPr>
                <w:b/>
                <w:sz w:val="24"/>
                <w:szCs w:val="24"/>
                <w:vertAlign w:val="subscript"/>
              </w:rPr>
              <w:t>пр,</w:t>
            </w:r>
            <w:r w:rsidRPr="00E7510C">
              <w:rPr>
                <w:b/>
                <w:sz w:val="24"/>
                <w:szCs w:val="24"/>
              </w:rPr>
              <w:t xml:space="preserve"> %</w:t>
            </w:r>
          </w:p>
        </w:tc>
      </w:tr>
      <w:tr w:rsidR="00DA2BCB" w:rsidRPr="00E7510C" w:rsidTr="00D14FF0">
        <w:trPr>
          <w:cantSplit/>
          <w:trHeight w:val="596"/>
        </w:trPr>
        <w:tc>
          <w:tcPr>
            <w:tcW w:w="426" w:type="dxa"/>
            <w:vMerge/>
          </w:tcPr>
          <w:p w:rsidR="00DA2BCB" w:rsidRPr="00E7510C" w:rsidRDefault="00DA2BCB" w:rsidP="00E7510C">
            <w:pPr>
              <w:jc w:val="center"/>
              <w:rPr>
                <w:b/>
                <w:sz w:val="24"/>
                <w:szCs w:val="24"/>
              </w:rPr>
            </w:pPr>
          </w:p>
        </w:tc>
        <w:tc>
          <w:tcPr>
            <w:tcW w:w="425" w:type="dxa"/>
            <w:vMerge/>
          </w:tcPr>
          <w:p w:rsidR="00DA2BCB" w:rsidRPr="00E7510C" w:rsidRDefault="00DA2BCB" w:rsidP="00E7510C">
            <w:pPr>
              <w:jc w:val="center"/>
              <w:rPr>
                <w:b/>
                <w:sz w:val="24"/>
                <w:szCs w:val="24"/>
              </w:rPr>
            </w:pPr>
          </w:p>
        </w:tc>
        <w:tc>
          <w:tcPr>
            <w:tcW w:w="535" w:type="dxa"/>
            <w:vMerge/>
          </w:tcPr>
          <w:p w:rsidR="00DA2BCB" w:rsidRPr="00E7510C" w:rsidRDefault="00DA2BCB" w:rsidP="00E7510C">
            <w:pPr>
              <w:rPr>
                <w:b/>
                <w:sz w:val="24"/>
                <w:szCs w:val="24"/>
              </w:rPr>
            </w:pPr>
          </w:p>
        </w:tc>
        <w:tc>
          <w:tcPr>
            <w:tcW w:w="3726" w:type="dxa"/>
            <w:gridSpan w:val="6"/>
            <w:vMerge/>
          </w:tcPr>
          <w:p w:rsidR="00DA2BCB" w:rsidRPr="00E7510C" w:rsidRDefault="00DA2BCB" w:rsidP="00E7510C">
            <w:pPr>
              <w:rPr>
                <w:b/>
                <w:sz w:val="24"/>
                <w:szCs w:val="24"/>
              </w:rPr>
            </w:pPr>
          </w:p>
        </w:tc>
        <w:tc>
          <w:tcPr>
            <w:tcW w:w="582" w:type="dxa"/>
            <w:vMerge w:val="restart"/>
            <w:textDirection w:val="btLr"/>
          </w:tcPr>
          <w:p w:rsidR="00DA2BCB" w:rsidRPr="00E7510C" w:rsidRDefault="00DA2BCB" w:rsidP="00E7510C">
            <w:pPr>
              <w:jc w:val="center"/>
              <w:rPr>
                <w:b/>
                <w:sz w:val="24"/>
                <w:szCs w:val="24"/>
              </w:rPr>
            </w:pPr>
            <w:r w:rsidRPr="00E7510C">
              <w:rPr>
                <w:b/>
                <w:sz w:val="24"/>
                <w:szCs w:val="24"/>
              </w:rPr>
              <w:t xml:space="preserve">уходящих  дымовых газов </w:t>
            </w:r>
            <w:r w:rsidRPr="00E7510C">
              <w:rPr>
                <w:b/>
                <w:sz w:val="24"/>
                <w:szCs w:val="24"/>
                <w:lang w:val="en-US"/>
              </w:rPr>
              <w:t>t</w:t>
            </w:r>
            <w:r w:rsidRPr="00E7510C">
              <w:rPr>
                <w:b/>
                <w:sz w:val="24"/>
                <w:szCs w:val="24"/>
                <w:vertAlign w:val="subscript"/>
              </w:rPr>
              <w:t xml:space="preserve">ух </w:t>
            </w:r>
          </w:p>
        </w:tc>
        <w:tc>
          <w:tcPr>
            <w:tcW w:w="1745" w:type="dxa"/>
            <w:gridSpan w:val="3"/>
          </w:tcPr>
          <w:p w:rsidR="00DA2BCB" w:rsidRPr="00E7510C" w:rsidRDefault="00DA2BCB" w:rsidP="00E7510C">
            <w:pPr>
              <w:jc w:val="center"/>
              <w:rPr>
                <w:b/>
                <w:sz w:val="24"/>
                <w:szCs w:val="24"/>
              </w:rPr>
            </w:pPr>
            <w:r w:rsidRPr="00E7510C">
              <w:rPr>
                <w:b/>
                <w:sz w:val="24"/>
                <w:szCs w:val="24"/>
              </w:rPr>
              <w:t xml:space="preserve">питательной воды  </w:t>
            </w:r>
            <w:r w:rsidRPr="00E7510C">
              <w:rPr>
                <w:b/>
                <w:sz w:val="24"/>
                <w:szCs w:val="24"/>
                <w:lang w:val="en-US"/>
              </w:rPr>
              <w:t>t</w:t>
            </w:r>
            <w:r w:rsidRPr="00E7510C">
              <w:rPr>
                <w:b/>
                <w:sz w:val="24"/>
                <w:szCs w:val="24"/>
                <w:vertAlign w:val="subscript"/>
              </w:rPr>
              <w:t>пв</w:t>
            </w:r>
            <w:r w:rsidRPr="00E7510C">
              <w:rPr>
                <w:b/>
                <w:sz w:val="24"/>
                <w:szCs w:val="24"/>
              </w:rPr>
              <w:t xml:space="preserve"> ,</w:t>
            </w:r>
          </w:p>
        </w:tc>
        <w:tc>
          <w:tcPr>
            <w:tcW w:w="582" w:type="dxa"/>
            <w:vMerge w:val="restart"/>
            <w:textDirection w:val="btLr"/>
          </w:tcPr>
          <w:p w:rsidR="00DA2BCB" w:rsidRPr="00E7510C" w:rsidRDefault="00DA2BCB" w:rsidP="00E7510C">
            <w:pPr>
              <w:jc w:val="center"/>
              <w:rPr>
                <w:sz w:val="24"/>
                <w:szCs w:val="24"/>
              </w:rPr>
            </w:pPr>
            <w:r w:rsidRPr="00E7510C">
              <w:rPr>
                <w:b/>
                <w:sz w:val="24"/>
                <w:szCs w:val="24"/>
                <w:vertAlign w:val="subscript"/>
              </w:rPr>
              <w:t xml:space="preserve"> </w:t>
            </w:r>
            <w:r w:rsidRPr="00E7510C">
              <w:rPr>
                <w:b/>
                <w:sz w:val="24"/>
                <w:szCs w:val="24"/>
              </w:rPr>
              <w:t xml:space="preserve">холодного  воздуха  </w:t>
            </w:r>
            <w:r w:rsidRPr="00E7510C">
              <w:rPr>
                <w:b/>
                <w:sz w:val="24"/>
                <w:szCs w:val="24"/>
                <w:lang w:val="en-US"/>
              </w:rPr>
              <w:t>t</w:t>
            </w:r>
            <w:r w:rsidRPr="00E7510C">
              <w:rPr>
                <w:b/>
                <w:sz w:val="24"/>
                <w:szCs w:val="24"/>
                <w:vertAlign w:val="subscript"/>
              </w:rPr>
              <w:t>хв</w:t>
            </w:r>
          </w:p>
          <w:p w:rsidR="00DA2BCB" w:rsidRPr="00E7510C" w:rsidRDefault="00DA2BCB" w:rsidP="00E7510C">
            <w:pPr>
              <w:ind w:left="113" w:right="113"/>
              <w:rPr>
                <w:b/>
                <w:sz w:val="24"/>
                <w:szCs w:val="24"/>
              </w:rPr>
            </w:pPr>
          </w:p>
        </w:tc>
        <w:tc>
          <w:tcPr>
            <w:tcW w:w="1855" w:type="dxa"/>
            <w:gridSpan w:val="3"/>
          </w:tcPr>
          <w:p w:rsidR="00DA2BCB" w:rsidRPr="00E7510C" w:rsidRDefault="00DA2BCB" w:rsidP="00E7510C">
            <w:pPr>
              <w:jc w:val="center"/>
              <w:rPr>
                <w:b/>
                <w:sz w:val="24"/>
                <w:szCs w:val="24"/>
              </w:rPr>
            </w:pPr>
            <w:r w:rsidRPr="00E7510C">
              <w:rPr>
                <w:b/>
                <w:sz w:val="24"/>
                <w:szCs w:val="24"/>
              </w:rPr>
              <w:t xml:space="preserve">горячего воздуха  </w:t>
            </w:r>
            <w:r w:rsidRPr="00E7510C">
              <w:rPr>
                <w:b/>
                <w:sz w:val="24"/>
                <w:szCs w:val="24"/>
                <w:lang w:val="en-US"/>
              </w:rPr>
              <w:t>t</w:t>
            </w:r>
            <w:r w:rsidRPr="00E7510C">
              <w:rPr>
                <w:b/>
                <w:sz w:val="24"/>
                <w:szCs w:val="24"/>
                <w:vertAlign w:val="subscript"/>
              </w:rPr>
              <w:t xml:space="preserve">гв </w:t>
            </w:r>
            <w:r w:rsidRPr="00E7510C">
              <w:rPr>
                <w:b/>
                <w:sz w:val="24"/>
                <w:szCs w:val="24"/>
              </w:rPr>
              <w:t xml:space="preserve"> </w:t>
            </w:r>
          </w:p>
        </w:tc>
        <w:tc>
          <w:tcPr>
            <w:tcW w:w="567" w:type="dxa"/>
            <w:vMerge/>
          </w:tcPr>
          <w:p w:rsidR="00DA2BCB" w:rsidRPr="00E7510C" w:rsidRDefault="00DA2BCB" w:rsidP="00E7510C">
            <w:pPr>
              <w:jc w:val="center"/>
              <w:rPr>
                <w:b/>
                <w:sz w:val="24"/>
                <w:szCs w:val="24"/>
              </w:rPr>
            </w:pPr>
          </w:p>
        </w:tc>
      </w:tr>
      <w:tr w:rsidR="00DA2BCB" w:rsidRPr="00E7510C" w:rsidTr="00D14FF0">
        <w:trPr>
          <w:trHeight w:val="610"/>
        </w:trPr>
        <w:tc>
          <w:tcPr>
            <w:tcW w:w="426" w:type="dxa"/>
            <w:vMerge/>
          </w:tcPr>
          <w:p w:rsidR="00DA2BCB" w:rsidRPr="00E7510C" w:rsidRDefault="00DA2BCB" w:rsidP="00E7510C">
            <w:pPr>
              <w:jc w:val="center"/>
              <w:rPr>
                <w:sz w:val="24"/>
                <w:szCs w:val="24"/>
              </w:rPr>
            </w:pPr>
          </w:p>
        </w:tc>
        <w:tc>
          <w:tcPr>
            <w:tcW w:w="425" w:type="dxa"/>
            <w:vMerge/>
          </w:tcPr>
          <w:p w:rsidR="00DA2BCB" w:rsidRPr="00E7510C" w:rsidRDefault="00DA2BCB" w:rsidP="00E7510C">
            <w:pPr>
              <w:jc w:val="center"/>
              <w:rPr>
                <w:sz w:val="24"/>
                <w:szCs w:val="24"/>
              </w:rPr>
            </w:pPr>
          </w:p>
        </w:tc>
        <w:tc>
          <w:tcPr>
            <w:tcW w:w="535" w:type="dxa"/>
            <w:vMerge/>
          </w:tcPr>
          <w:p w:rsidR="00DA2BCB" w:rsidRPr="00E7510C" w:rsidRDefault="00DA2BCB" w:rsidP="00E7510C">
            <w:pPr>
              <w:rPr>
                <w:sz w:val="24"/>
                <w:szCs w:val="24"/>
              </w:rPr>
            </w:pPr>
          </w:p>
        </w:tc>
        <w:tc>
          <w:tcPr>
            <w:tcW w:w="3726" w:type="dxa"/>
            <w:gridSpan w:val="6"/>
          </w:tcPr>
          <w:p w:rsidR="00DA2BCB" w:rsidRPr="00E7510C" w:rsidRDefault="00DA2BCB" w:rsidP="00E7510C">
            <w:pPr>
              <w:rPr>
                <w:b/>
                <w:sz w:val="24"/>
                <w:szCs w:val="24"/>
              </w:rPr>
            </w:pPr>
            <w:r w:rsidRPr="00E7510C">
              <w:rPr>
                <w:b/>
                <w:sz w:val="24"/>
                <w:szCs w:val="24"/>
              </w:rPr>
              <w:t>Тип  котельного  агрегата</w:t>
            </w:r>
          </w:p>
        </w:tc>
        <w:tc>
          <w:tcPr>
            <w:tcW w:w="582" w:type="dxa"/>
            <w:vMerge/>
          </w:tcPr>
          <w:p w:rsidR="00DA2BCB" w:rsidRPr="00E7510C" w:rsidRDefault="00DA2BCB" w:rsidP="00E7510C">
            <w:pPr>
              <w:rPr>
                <w:b/>
                <w:sz w:val="24"/>
                <w:szCs w:val="24"/>
              </w:rPr>
            </w:pPr>
          </w:p>
        </w:tc>
        <w:tc>
          <w:tcPr>
            <w:tcW w:w="1745" w:type="dxa"/>
            <w:gridSpan w:val="3"/>
          </w:tcPr>
          <w:p w:rsidR="00DA2BCB" w:rsidRPr="00E7510C" w:rsidRDefault="00DA2BCB" w:rsidP="00E7510C">
            <w:pPr>
              <w:rPr>
                <w:b/>
                <w:sz w:val="24"/>
                <w:szCs w:val="24"/>
              </w:rPr>
            </w:pPr>
            <w:r w:rsidRPr="00E7510C">
              <w:rPr>
                <w:b/>
                <w:sz w:val="24"/>
                <w:szCs w:val="24"/>
              </w:rPr>
              <w:t>Тип  котель-ного  агрегата</w:t>
            </w:r>
          </w:p>
        </w:tc>
        <w:tc>
          <w:tcPr>
            <w:tcW w:w="582" w:type="dxa"/>
            <w:vMerge/>
          </w:tcPr>
          <w:p w:rsidR="00DA2BCB" w:rsidRPr="00E7510C" w:rsidRDefault="00DA2BCB" w:rsidP="00E7510C">
            <w:pPr>
              <w:rPr>
                <w:b/>
                <w:sz w:val="24"/>
                <w:szCs w:val="24"/>
              </w:rPr>
            </w:pPr>
          </w:p>
        </w:tc>
        <w:tc>
          <w:tcPr>
            <w:tcW w:w="1855" w:type="dxa"/>
            <w:gridSpan w:val="3"/>
          </w:tcPr>
          <w:p w:rsidR="00DA2BCB" w:rsidRPr="00E7510C" w:rsidRDefault="00DA2BCB" w:rsidP="00E7510C">
            <w:pPr>
              <w:rPr>
                <w:b/>
                <w:sz w:val="24"/>
                <w:szCs w:val="24"/>
              </w:rPr>
            </w:pPr>
            <w:r w:rsidRPr="00E7510C">
              <w:rPr>
                <w:b/>
                <w:sz w:val="24"/>
                <w:szCs w:val="24"/>
              </w:rPr>
              <w:t>Тип  котель-ного  агрегата</w:t>
            </w:r>
          </w:p>
        </w:tc>
        <w:tc>
          <w:tcPr>
            <w:tcW w:w="567" w:type="dxa"/>
            <w:vMerge/>
          </w:tcPr>
          <w:p w:rsidR="00DA2BCB" w:rsidRPr="00E7510C" w:rsidRDefault="00DA2BCB" w:rsidP="00E7510C">
            <w:pPr>
              <w:jc w:val="center"/>
              <w:rPr>
                <w:b/>
                <w:sz w:val="24"/>
                <w:szCs w:val="24"/>
              </w:rPr>
            </w:pPr>
          </w:p>
        </w:tc>
      </w:tr>
      <w:tr w:rsidR="00DA2BCB" w:rsidRPr="00E7510C" w:rsidTr="00D14FF0">
        <w:trPr>
          <w:cantSplit/>
          <w:trHeight w:val="1134"/>
        </w:trPr>
        <w:tc>
          <w:tcPr>
            <w:tcW w:w="426" w:type="dxa"/>
            <w:vMerge/>
          </w:tcPr>
          <w:p w:rsidR="00DA2BCB" w:rsidRPr="00E7510C" w:rsidRDefault="00DA2BCB" w:rsidP="00E7510C">
            <w:pPr>
              <w:jc w:val="center"/>
              <w:rPr>
                <w:sz w:val="24"/>
                <w:szCs w:val="24"/>
              </w:rPr>
            </w:pPr>
          </w:p>
        </w:tc>
        <w:tc>
          <w:tcPr>
            <w:tcW w:w="425" w:type="dxa"/>
            <w:vMerge/>
          </w:tcPr>
          <w:p w:rsidR="00DA2BCB" w:rsidRPr="00E7510C" w:rsidRDefault="00DA2BCB" w:rsidP="00E7510C">
            <w:pPr>
              <w:jc w:val="center"/>
              <w:rPr>
                <w:sz w:val="24"/>
                <w:szCs w:val="24"/>
              </w:rPr>
            </w:pPr>
          </w:p>
        </w:tc>
        <w:tc>
          <w:tcPr>
            <w:tcW w:w="535"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b/>
                <w:sz w:val="24"/>
                <w:szCs w:val="24"/>
              </w:rPr>
            </w:pPr>
            <w:r w:rsidRPr="00E7510C">
              <w:rPr>
                <w:b/>
                <w:sz w:val="24"/>
                <w:szCs w:val="24"/>
              </w:rPr>
              <w:t>ПК14</w:t>
            </w:r>
          </w:p>
        </w:tc>
        <w:tc>
          <w:tcPr>
            <w:tcW w:w="581" w:type="dxa"/>
          </w:tcPr>
          <w:p w:rsidR="00DA2BCB" w:rsidRPr="00E7510C" w:rsidRDefault="00DA2BCB" w:rsidP="00E7510C">
            <w:pPr>
              <w:jc w:val="center"/>
              <w:rPr>
                <w:sz w:val="24"/>
                <w:szCs w:val="24"/>
              </w:rPr>
            </w:pPr>
            <w:r w:rsidRPr="00E7510C">
              <w:rPr>
                <w:b/>
                <w:sz w:val="24"/>
                <w:szCs w:val="24"/>
              </w:rPr>
              <w:t>ПК19</w:t>
            </w:r>
          </w:p>
        </w:tc>
        <w:tc>
          <w:tcPr>
            <w:tcW w:w="582" w:type="dxa"/>
          </w:tcPr>
          <w:p w:rsidR="00DA2BCB" w:rsidRPr="00E7510C" w:rsidRDefault="00DA2BCB" w:rsidP="00E7510C">
            <w:pPr>
              <w:jc w:val="center"/>
              <w:rPr>
                <w:sz w:val="24"/>
                <w:szCs w:val="24"/>
              </w:rPr>
            </w:pPr>
            <w:r w:rsidRPr="00E7510C">
              <w:rPr>
                <w:b/>
                <w:sz w:val="24"/>
                <w:szCs w:val="24"/>
              </w:rPr>
              <w:t>ТП170</w:t>
            </w:r>
          </w:p>
        </w:tc>
        <w:tc>
          <w:tcPr>
            <w:tcW w:w="582" w:type="dxa"/>
          </w:tcPr>
          <w:p w:rsidR="00DA2BCB" w:rsidRPr="00E7510C" w:rsidRDefault="00DA2BCB" w:rsidP="00E7510C">
            <w:pPr>
              <w:jc w:val="center"/>
              <w:rPr>
                <w:sz w:val="24"/>
                <w:szCs w:val="24"/>
              </w:rPr>
            </w:pPr>
            <w:r w:rsidRPr="00E7510C">
              <w:rPr>
                <w:b/>
                <w:sz w:val="24"/>
                <w:szCs w:val="24"/>
              </w:rPr>
              <w:t>ТП230</w:t>
            </w:r>
          </w:p>
        </w:tc>
        <w:tc>
          <w:tcPr>
            <w:tcW w:w="581" w:type="dxa"/>
          </w:tcPr>
          <w:p w:rsidR="00DA2BCB" w:rsidRPr="00E7510C" w:rsidRDefault="00DA2BCB" w:rsidP="00E7510C">
            <w:pPr>
              <w:jc w:val="center"/>
              <w:rPr>
                <w:sz w:val="24"/>
                <w:szCs w:val="24"/>
              </w:rPr>
            </w:pPr>
            <w:r w:rsidRPr="00E7510C">
              <w:rPr>
                <w:b/>
                <w:sz w:val="24"/>
                <w:szCs w:val="24"/>
              </w:rPr>
              <w:t>БКЗ-75-39</w:t>
            </w:r>
          </w:p>
        </w:tc>
        <w:tc>
          <w:tcPr>
            <w:tcW w:w="818" w:type="dxa"/>
          </w:tcPr>
          <w:p w:rsidR="00DA2BCB" w:rsidRPr="00E7510C" w:rsidRDefault="00DA2BCB" w:rsidP="00E7510C">
            <w:pPr>
              <w:jc w:val="center"/>
              <w:rPr>
                <w:sz w:val="24"/>
                <w:szCs w:val="24"/>
              </w:rPr>
            </w:pPr>
            <w:r w:rsidRPr="00E7510C">
              <w:rPr>
                <w:b/>
                <w:sz w:val="24"/>
                <w:szCs w:val="24"/>
              </w:rPr>
              <w:t>БКЗ-50-39</w:t>
            </w: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b/>
                <w:sz w:val="24"/>
                <w:szCs w:val="24"/>
              </w:rPr>
            </w:pPr>
            <w:r w:rsidRPr="00E7510C">
              <w:rPr>
                <w:b/>
                <w:sz w:val="24"/>
                <w:szCs w:val="24"/>
              </w:rPr>
              <w:t>ПК14,</w:t>
            </w:r>
          </w:p>
          <w:p w:rsidR="00DA2BCB" w:rsidRPr="00E7510C" w:rsidRDefault="00DA2BCB" w:rsidP="00E7510C">
            <w:pPr>
              <w:jc w:val="center"/>
              <w:rPr>
                <w:sz w:val="24"/>
                <w:szCs w:val="24"/>
              </w:rPr>
            </w:pPr>
            <w:r w:rsidRPr="00E7510C">
              <w:rPr>
                <w:b/>
                <w:sz w:val="24"/>
                <w:szCs w:val="24"/>
              </w:rPr>
              <w:t>ПК19</w:t>
            </w:r>
          </w:p>
        </w:tc>
        <w:tc>
          <w:tcPr>
            <w:tcW w:w="581" w:type="dxa"/>
          </w:tcPr>
          <w:p w:rsidR="00DA2BCB" w:rsidRPr="00E7510C" w:rsidRDefault="00DA2BCB" w:rsidP="00E7510C">
            <w:pPr>
              <w:jc w:val="center"/>
              <w:rPr>
                <w:b/>
                <w:sz w:val="24"/>
                <w:szCs w:val="24"/>
              </w:rPr>
            </w:pPr>
            <w:r w:rsidRPr="00E7510C">
              <w:rPr>
                <w:b/>
                <w:sz w:val="24"/>
                <w:szCs w:val="24"/>
              </w:rPr>
              <w:t>ТП170,</w:t>
            </w:r>
          </w:p>
          <w:p w:rsidR="00DA2BCB" w:rsidRPr="00E7510C" w:rsidRDefault="00DA2BCB" w:rsidP="00E7510C">
            <w:pPr>
              <w:jc w:val="center"/>
              <w:rPr>
                <w:sz w:val="24"/>
                <w:szCs w:val="24"/>
              </w:rPr>
            </w:pPr>
            <w:r w:rsidRPr="00E7510C">
              <w:rPr>
                <w:b/>
                <w:sz w:val="24"/>
                <w:szCs w:val="24"/>
              </w:rPr>
              <w:t>ТП230</w:t>
            </w:r>
          </w:p>
        </w:tc>
        <w:tc>
          <w:tcPr>
            <w:tcW w:w="582" w:type="dxa"/>
          </w:tcPr>
          <w:p w:rsidR="00DA2BCB" w:rsidRPr="00E7510C" w:rsidRDefault="00DA2BCB" w:rsidP="00E7510C">
            <w:pPr>
              <w:jc w:val="center"/>
              <w:rPr>
                <w:b/>
                <w:sz w:val="24"/>
                <w:szCs w:val="24"/>
              </w:rPr>
            </w:pPr>
            <w:r w:rsidRPr="00E7510C">
              <w:rPr>
                <w:b/>
                <w:sz w:val="24"/>
                <w:szCs w:val="24"/>
              </w:rPr>
              <w:t>БКЗ-75-39,</w:t>
            </w:r>
          </w:p>
          <w:p w:rsidR="00DA2BCB" w:rsidRPr="00E7510C" w:rsidRDefault="00DA2BCB" w:rsidP="00E7510C">
            <w:pPr>
              <w:jc w:val="center"/>
              <w:rPr>
                <w:sz w:val="24"/>
                <w:szCs w:val="24"/>
              </w:rPr>
            </w:pPr>
            <w:r w:rsidRPr="00E7510C">
              <w:rPr>
                <w:b/>
                <w:sz w:val="24"/>
                <w:szCs w:val="24"/>
              </w:rPr>
              <w:t>БКЗ-50-39</w:t>
            </w:r>
          </w:p>
        </w:tc>
        <w:tc>
          <w:tcPr>
            <w:tcW w:w="582" w:type="dxa"/>
            <w:vMerge/>
          </w:tcPr>
          <w:p w:rsidR="00DA2BCB" w:rsidRPr="00E7510C" w:rsidRDefault="00DA2BCB" w:rsidP="00E7510C">
            <w:pPr>
              <w:jc w:val="center"/>
              <w:rPr>
                <w:sz w:val="24"/>
                <w:szCs w:val="24"/>
              </w:rPr>
            </w:pPr>
          </w:p>
        </w:tc>
        <w:tc>
          <w:tcPr>
            <w:tcW w:w="581" w:type="dxa"/>
          </w:tcPr>
          <w:p w:rsidR="00DA2BCB" w:rsidRPr="00E7510C" w:rsidRDefault="00DA2BCB" w:rsidP="00E7510C">
            <w:pPr>
              <w:jc w:val="center"/>
              <w:rPr>
                <w:b/>
                <w:sz w:val="24"/>
                <w:szCs w:val="24"/>
              </w:rPr>
            </w:pPr>
            <w:r w:rsidRPr="00E7510C">
              <w:rPr>
                <w:b/>
                <w:sz w:val="24"/>
                <w:szCs w:val="24"/>
              </w:rPr>
              <w:t>ПК14,</w:t>
            </w:r>
          </w:p>
          <w:p w:rsidR="00DA2BCB" w:rsidRPr="00E7510C" w:rsidRDefault="00DA2BCB" w:rsidP="00E7510C">
            <w:pPr>
              <w:jc w:val="center"/>
              <w:rPr>
                <w:sz w:val="24"/>
                <w:szCs w:val="24"/>
              </w:rPr>
            </w:pPr>
            <w:r w:rsidRPr="00E7510C">
              <w:rPr>
                <w:b/>
                <w:sz w:val="24"/>
                <w:szCs w:val="24"/>
              </w:rPr>
              <w:t>ПК19</w:t>
            </w:r>
          </w:p>
        </w:tc>
        <w:tc>
          <w:tcPr>
            <w:tcW w:w="565" w:type="dxa"/>
          </w:tcPr>
          <w:p w:rsidR="00DA2BCB" w:rsidRPr="00E7510C" w:rsidRDefault="00DA2BCB" w:rsidP="00E7510C">
            <w:pPr>
              <w:jc w:val="center"/>
              <w:rPr>
                <w:b/>
                <w:sz w:val="24"/>
                <w:szCs w:val="24"/>
              </w:rPr>
            </w:pPr>
            <w:r w:rsidRPr="00E7510C">
              <w:rPr>
                <w:b/>
                <w:sz w:val="24"/>
                <w:szCs w:val="24"/>
              </w:rPr>
              <w:t>ТП170</w:t>
            </w:r>
          </w:p>
          <w:p w:rsidR="00DA2BCB" w:rsidRPr="00E7510C" w:rsidRDefault="00DA2BCB" w:rsidP="00E7510C">
            <w:pPr>
              <w:jc w:val="center"/>
              <w:rPr>
                <w:b/>
                <w:sz w:val="24"/>
                <w:szCs w:val="24"/>
              </w:rPr>
            </w:pPr>
            <w:r w:rsidRPr="00E7510C">
              <w:rPr>
                <w:b/>
                <w:sz w:val="24"/>
                <w:szCs w:val="24"/>
              </w:rPr>
              <w:t>ТП</w:t>
            </w:r>
          </w:p>
          <w:p w:rsidR="00DA2BCB" w:rsidRPr="00E7510C" w:rsidRDefault="00DA2BCB" w:rsidP="00E7510C">
            <w:pPr>
              <w:jc w:val="center"/>
              <w:rPr>
                <w:sz w:val="24"/>
                <w:szCs w:val="24"/>
              </w:rPr>
            </w:pPr>
            <w:r w:rsidRPr="00E7510C">
              <w:rPr>
                <w:b/>
                <w:sz w:val="24"/>
                <w:szCs w:val="24"/>
              </w:rPr>
              <w:t>230</w:t>
            </w:r>
          </w:p>
        </w:tc>
        <w:tc>
          <w:tcPr>
            <w:tcW w:w="709" w:type="dxa"/>
          </w:tcPr>
          <w:p w:rsidR="00DA2BCB" w:rsidRPr="00E7510C" w:rsidRDefault="00DA2BCB" w:rsidP="00E7510C">
            <w:pPr>
              <w:jc w:val="center"/>
              <w:rPr>
                <w:b/>
                <w:sz w:val="24"/>
                <w:szCs w:val="24"/>
              </w:rPr>
            </w:pPr>
            <w:r w:rsidRPr="00E7510C">
              <w:rPr>
                <w:b/>
                <w:sz w:val="24"/>
                <w:szCs w:val="24"/>
              </w:rPr>
              <w:t>БКЗ-75-39,</w:t>
            </w:r>
          </w:p>
          <w:p w:rsidR="00DA2BCB" w:rsidRPr="00E7510C" w:rsidRDefault="00DA2BCB" w:rsidP="00E7510C">
            <w:pPr>
              <w:jc w:val="center"/>
              <w:rPr>
                <w:sz w:val="24"/>
                <w:szCs w:val="24"/>
              </w:rPr>
            </w:pPr>
            <w:r w:rsidRPr="00E7510C">
              <w:rPr>
                <w:b/>
                <w:sz w:val="24"/>
                <w:szCs w:val="24"/>
              </w:rPr>
              <w:t>БКЗ-50-39</w:t>
            </w:r>
          </w:p>
        </w:tc>
        <w:tc>
          <w:tcPr>
            <w:tcW w:w="567" w:type="dxa"/>
            <w:vMerge/>
          </w:tcPr>
          <w:p w:rsidR="00DA2BCB" w:rsidRPr="00E7510C" w:rsidRDefault="00DA2BCB" w:rsidP="00E7510C">
            <w:pPr>
              <w:jc w:val="center"/>
              <w:rPr>
                <w:b/>
                <w:sz w:val="24"/>
                <w:szCs w:val="24"/>
              </w:rPr>
            </w:pP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1</w:t>
            </w:r>
          </w:p>
        </w:tc>
        <w:tc>
          <w:tcPr>
            <w:tcW w:w="425" w:type="dxa"/>
          </w:tcPr>
          <w:p w:rsidR="00DA2BCB" w:rsidRPr="00E7510C" w:rsidRDefault="00DA2BCB" w:rsidP="00E7510C">
            <w:pPr>
              <w:jc w:val="center"/>
              <w:rPr>
                <w:sz w:val="24"/>
                <w:szCs w:val="24"/>
              </w:rPr>
            </w:pPr>
            <w:r w:rsidRPr="00E7510C">
              <w:rPr>
                <w:sz w:val="24"/>
                <w:szCs w:val="24"/>
              </w:rPr>
              <w:t>1</w:t>
            </w:r>
          </w:p>
        </w:tc>
        <w:tc>
          <w:tcPr>
            <w:tcW w:w="535" w:type="dxa"/>
            <w:vMerge w:val="restart"/>
            <w:textDirection w:val="btLr"/>
          </w:tcPr>
          <w:p w:rsidR="00DA2BCB" w:rsidRPr="00E7510C" w:rsidRDefault="00DA2BCB" w:rsidP="00E7510C">
            <w:pPr>
              <w:ind w:left="113" w:right="113"/>
              <w:jc w:val="center"/>
              <w:rPr>
                <w:sz w:val="24"/>
                <w:szCs w:val="24"/>
              </w:rPr>
            </w:pPr>
            <w:r w:rsidRPr="00E7510C">
              <w:rPr>
                <w:b/>
                <w:sz w:val="24"/>
                <w:szCs w:val="24"/>
              </w:rPr>
              <w:t>Природный  газ</w:t>
            </w:r>
          </w:p>
          <w:p w:rsidR="00DA2BCB" w:rsidRPr="00E7510C" w:rsidRDefault="00DA2BCB" w:rsidP="00E7510C">
            <w:pPr>
              <w:ind w:left="113" w:right="113"/>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114</w:t>
            </w:r>
          </w:p>
        </w:tc>
        <w:tc>
          <w:tcPr>
            <w:tcW w:w="581" w:type="dxa"/>
            <w:vMerge w:val="restart"/>
          </w:tcPr>
          <w:p w:rsidR="00DA2BCB" w:rsidRPr="00E7510C" w:rsidRDefault="00DA2BCB" w:rsidP="00E7510C">
            <w:pPr>
              <w:jc w:val="center"/>
              <w:rPr>
                <w:sz w:val="24"/>
                <w:szCs w:val="24"/>
              </w:rPr>
            </w:pPr>
            <w:r w:rsidRPr="00E7510C">
              <w:rPr>
                <w:sz w:val="24"/>
                <w:szCs w:val="24"/>
              </w:rPr>
              <w:t>214</w:t>
            </w:r>
          </w:p>
        </w:tc>
        <w:tc>
          <w:tcPr>
            <w:tcW w:w="582" w:type="dxa"/>
            <w:vMerge w:val="restart"/>
          </w:tcPr>
          <w:p w:rsidR="00DA2BCB" w:rsidRPr="00E7510C" w:rsidRDefault="00DA2BCB" w:rsidP="00E7510C">
            <w:pPr>
              <w:jc w:val="center"/>
              <w:rPr>
                <w:sz w:val="24"/>
                <w:szCs w:val="24"/>
              </w:rPr>
            </w:pPr>
            <w:r w:rsidRPr="00E7510C">
              <w:rPr>
                <w:sz w:val="24"/>
                <w:szCs w:val="24"/>
              </w:rPr>
              <w:t>165</w:t>
            </w:r>
          </w:p>
        </w:tc>
        <w:tc>
          <w:tcPr>
            <w:tcW w:w="582" w:type="dxa"/>
            <w:vMerge w:val="restart"/>
          </w:tcPr>
          <w:p w:rsidR="00DA2BCB" w:rsidRPr="00E7510C" w:rsidRDefault="00DA2BCB" w:rsidP="00E7510C">
            <w:pPr>
              <w:jc w:val="center"/>
              <w:rPr>
                <w:sz w:val="24"/>
                <w:szCs w:val="24"/>
              </w:rPr>
            </w:pPr>
            <w:r w:rsidRPr="00E7510C">
              <w:rPr>
                <w:sz w:val="24"/>
                <w:szCs w:val="24"/>
              </w:rPr>
              <w:t>225</w:t>
            </w:r>
          </w:p>
        </w:tc>
        <w:tc>
          <w:tcPr>
            <w:tcW w:w="581" w:type="dxa"/>
            <w:vMerge w:val="restart"/>
          </w:tcPr>
          <w:p w:rsidR="00DA2BCB" w:rsidRPr="00E7510C" w:rsidRDefault="00DA2BCB" w:rsidP="00E7510C">
            <w:pPr>
              <w:jc w:val="center"/>
              <w:rPr>
                <w:sz w:val="24"/>
                <w:szCs w:val="24"/>
              </w:rPr>
            </w:pPr>
            <w:r w:rsidRPr="00E7510C">
              <w:rPr>
                <w:sz w:val="24"/>
                <w:szCs w:val="24"/>
              </w:rPr>
              <w:t>70</w:t>
            </w:r>
          </w:p>
        </w:tc>
        <w:tc>
          <w:tcPr>
            <w:tcW w:w="818" w:type="dxa"/>
            <w:vMerge w:val="restart"/>
          </w:tcPr>
          <w:p w:rsidR="00DA2BCB" w:rsidRPr="00E7510C" w:rsidRDefault="00DA2BCB" w:rsidP="00E7510C">
            <w:pPr>
              <w:jc w:val="center"/>
              <w:rPr>
                <w:sz w:val="24"/>
                <w:szCs w:val="24"/>
              </w:rPr>
            </w:pPr>
            <w:r w:rsidRPr="00E7510C">
              <w:rPr>
                <w:sz w:val="24"/>
                <w:szCs w:val="24"/>
              </w:rPr>
              <w:t>44</w:t>
            </w:r>
          </w:p>
        </w:tc>
        <w:tc>
          <w:tcPr>
            <w:tcW w:w="582" w:type="dxa"/>
          </w:tcPr>
          <w:p w:rsidR="00DA2BCB" w:rsidRPr="00E7510C" w:rsidRDefault="00DA2BCB" w:rsidP="00E7510C">
            <w:pPr>
              <w:jc w:val="center"/>
              <w:rPr>
                <w:sz w:val="24"/>
                <w:szCs w:val="24"/>
              </w:rPr>
            </w:pPr>
            <w:r w:rsidRPr="00E7510C">
              <w:rPr>
                <w:sz w:val="24"/>
                <w:szCs w:val="24"/>
              </w:rPr>
              <w:t>118</w:t>
            </w:r>
          </w:p>
        </w:tc>
        <w:tc>
          <w:tcPr>
            <w:tcW w:w="582" w:type="dxa"/>
            <w:vMerge w:val="restart"/>
          </w:tcPr>
          <w:p w:rsidR="00DA2BCB" w:rsidRPr="00E7510C" w:rsidRDefault="00DA2BCB" w:rsidP="00E7510C">
            <w:pPr>
              <w:jc w:val="center"/>
              <w:rPr>
                <w:sz w:val="24"/>
                <w:szCs w:val="24"/>
              </w:rPr>
            </w:pPr>
          </w:p>
          <w:p w:rsidR="00DA2BCB" w:rsidRPr="00E7510C" w:rsidRDefault="00DA2BCB" w:rsidP="00E7510C">
            <w:pPr>
              <w:jc w:val="center"/>
              <w:rPr>
                <w:sz w:val="24"/>
                <w:szCs w:val="24"/>
              </w:rPr>
            </w:pPr>
            <w:r w:rsidRPr="00E7510C">
              <w:rPr>
                <w:sz w:val="24"/>
                <w:szCs w:val="24"/>
              </w:rPr>
              <w:t>205</w:t>
            </w:r>
          </w:p>
        </w:tc>
        <w:tc>
          <w:tcPr>
            <w:tcW w:w="581" w:type="dxa"/>
            <w:vMerge w:val="restart"/>
          </w:tcPr>
          <w:p w:rsidR="00DA2BCB" w:rsidRPr="00E7510C" w:rsidRDefault="00DA2BCB" w:rsidP="00E7510C">
            <w:pPr>
              <w:jc w:val="center"/>
              <w:rPr>
                <w:sz w:val="24"/>
                <w:szCs w:val="24"/>
              </w:rPr>
            </w:pPr>
            <w:r w:rsidRPr="00E7510C">
              <w:rPr>
                <w:sz w:val="24"/>
                <w:szCs w:val="24"/>
              </w:rPr>
              <w:t>140</w:t>
            </w:r>
          </w:p>
        </w:tc>
        <w:tc>
          <w:tcPr>
            <w:tcW w:w="582" w:type="dxa"/>
            <w:vMerge w:val="restart"/>
          </w:tcPr>
          <w:p w:rsidR="00DA2BCB" w:rsidRPr="00E7510C" w:rsidRDefault="00DA2BCB" w:rsidP="00E7510C">
            <w:pPr>
              <w:jc w:val="center"/>
              <w:rPr>
                <w:sz w:val="24"/>
                <w:szCs w:val="24"/>
              </w:rPr>
            </w:pPr>
            <w:r w:rsidRPr="00E7510C">
              <w:rPr>
                <w:sz w:val="24"/>
                <w:szCs w:val="24"/>
              </w:rPr>
              <w:t>104</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300</w:t>
            </w:r>
          </w:p>
        </w:tc>
        <w:tc>
          <w:tcPr>
            <w:tcW w:w="565" w:type="dxa"/>
            <w:vMerge w:val="restart"/>
          </w:tcPr>
          <w:p w:rsidR="00DA2BCB" w:rsidRPr="00E7510C" w:rsidRDefault="00DA2BCB" w:rsidP="00E7510C">
            <w:pPr>
              <w:jc w:val="center"/>
              <w:rPr>
                <w:sz w:val="24"/>
                <w:szCs w:val="24"/>
              </w:rPr>
            </w:pPr>
            <w:r w:rsidRPr="00E7510C">
              <w:rPr>
                <w:sz w:val="24"/>
                <w:szCs w:val="24"/>
              </w:rPr>
              <w:t>289</w:t>
            </w:r>
          </w:p>
        </w:tc>
        <w:tc>
          <w:tcPr>
            <w:tcW w:w="709" w:type="dxa"/>
            <w:vMerge w:val="restart"/>
          </w:tcPr>
          <w:p w:rsidR="00DA2BCB" w:rsidRPr="00E7510C" w:rsidRDefault="00DA2BCB" w:rsidP="00E7510C">
            <w:pPr>
              <w:jc w:val="center"/>
              <w:rPr>
                <w:sz w:val="24"/>
                <w:szCs w:val="24"/>
              </w:rPr>
            </w:pPr>
            <w:r w:rsidRPr="00E7510C">
              <w:rPr>
                <w:sz w:val="24"/>
                <w:szCs w:val="24"/>
              </w:rPr>
              <w:t>240</w:t>
            </w:r>
          </w:p>
        </w:tc>
        <w:tc>
          <w:tcPr>
            <w:tcW w:w="567" w:type="dxa"/>
          </w:tcPr>
          <w:p w:rsidR="00DA2BCB" w:rsidRPr="00E7510C" w:rsidRDefault="00DA2BCB" w:rsidP="00E7510C">
            <w:pPr>
              <w:jc w:val="center"/>
              <w:rPr>
                <w:sz w:val="24"/>
                <w:szCs w:val="24"/>
              </w:rPr>
            </w:pPr>
            <w:r w:rsidRPr="00E7510C">
              <w:rPr>
                <w:sz w:val="24"/>
                <w:szCs w:val="24"/>
              </w:rPr>
              <w:t>3,9</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2</w:t>
            </w:r>
          </w:p>
        </w:tc>
        <w:tc>
          <w:tcPr>
            <w:tcW w:w="425" w:type="dxa"/>
          </w:tcPr>
          <w:p w:rsidR="00DA2BCB" w:rsidRPr="00E7510C" w:rsidRDefault="00DA2BCB" w:rsidP="00E7510C">
            <w:pPr>
              <w:jc w:val="center"/>
              <w:rPr>
                <w:sz w:val="24"/>
                <w:szCs w:val="24"/>
              </w:rPr>
            </w:pPr>
            <w:r w:rsidRPr="00E7510C">
              <w:rPr>
                <w:sz w:val="24"/>
                <w:szCs w:val="24"/>
              </w:rPr>
              <w:t>2</w:t>
            </w:r>
          </w:p>
        </w:tc>
        <w:tc>
          <w:tcPr>
            <w:tcW w:w="535"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119</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3,8</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3</w:t>
            </w:r>
          </w:p>
        </w:tc>
        <w:tc>
          <w:tcPr>
            <w:tcW w:w="425" w:type="dxa"/>
          </w:tcPr>
          <w:p w:rsidR="00DA2BCB" w:rsidRPr="00E7510C" w:rsidRDefault="00DA2BCB" w:rsidP="00E7510C">
            <w:pPr>
              <w:jc w:val="center"/>
              <w:rPr>
                <w:sz w:val="24"/>
                <w:szCs w:val="24"/>
              </w:rPr>
            </w:pPr>
            <w:r w:rsidRPr="00E7510C">
              <w:rPr>
                <w:sz w:val="24"/>
                <w:szCs w:val="24"/>
              </w:rPr>
              <w:t>3</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115</w:t>
            </w:r>
          </w:p>
        </w:tc>
        <w:tc>
          <w:tcPr>
            <w:tcW w:w="581" w:type="dxa"/>
            <w:vMerge w:val="restart"/>
          </w:tcPr>
          <w:p w:rsidR="00DA2BCB" w:rsidRPr="00E7510C" w:rsidRDefault="00DA2BCB" w:rsidP="00E7510C">
            <w:pPr>
              <w:jc w:val="center"/>
              <w:rPr>
                <w:sz w:val="24"/>
                <w:szCs w:val="24"/>
              </w:rPr>
            </w:pPr>
            <w:r w:rsidRPr="00E7510C">
              <w:rPr>
                <w:sz w:val="24"/>
                <w:szCs w:val="24"/>
              </w:rPr>
              <w:t>215</w:t>
            </w:r>
          </w:p>
        </w:tc>
        <w:tc>
          <w:tcPr>
            <w:tcW w:w="582" w:type="dxa"/>
            <w:vMerge w:val="restart"/>
          </w:tcPr>
          <w:p w:rsidR="00DA2BCB" w:rsidRPr="00E7510C" w:rsidRDefault="00DA2BCB" w:rsidP="00E7510C">
            <w:pPr>
              <w:jc w:val="center"/>
              <w:rPr>
                <w:sz w:val="24"/>
                <w:szCs w:val="24"/>
              </w:rPr>
            </w:pPr>
            <w:r w:rsidRPr="00E7510C">
              <w:rPr>
                <w:sz w:val="24"/>
                <w:szCs w:val="24"/>
              </w:rPr>
              <w:t>166</w:t>
            </w:r>
          </w:p>
        </w:tc>
        <w:tc>
          <w:tcPr>
            <w:tcW w:w="582" w:type="dxa"/>
            <w:vMerge w:val="restart"/>
          </w:tcPr>
          <w:p w:rsidR="00DA2BCB" w:rsidRPr="00E7510C" w:rsidRDefault="00DA2BCB" w:rsidP="00E7510C">
            <w:pPr>
              <w:jc w:val="center"/>
              <w:rPr>
                <w:sz w:val="24"/>
                <w:szCs w:val="24"/>
              </w:rPr>
            </w:pPr>
            <w:r w:rsidRPr="00E7510C">
              <w:rPr>
                <w:sz w:val="24"/>
                <w:szCs w:val="24"/>
              </w:rPr>
              <w:t>226</w:t>
            </w:r>
          </w:p>
        </w:tc>
        <w:tc>
          <w:tcPr>
            <w:tcW w:w="581" w:type="dxa"/>
            <w:vMerge w:val="restart"/>
          </w:tcPr>
          <w:p w:rsidR="00DA2BCB" w:rsidRPr="00E7510C" w:rsidRDefault="00DA2BCB" w:rsidP="00E7510C">
            <w:pPr>
              <w:jc w:val="center"/>
              <w:rPr>
                <w:sz w:val="24"/>
                <w:szCs w:val="24"/>
              </w:rPr>
            </w:pPr>
            <w:r w:rsidRPr="00E7510C">
              <w:rPr>
                <w:sz w:val="24"/>
                <w:szCs w:val="24"/>
              </w:rPr>
              <w:t>71</w:t>
            </w:r>
          </w:p>
        </w:tc>
        <w:tc>
          <w:tcPr>
            <w:tcW w:w="818" w:type="dxa"/>
            <w:vMerge w:val="restart"/>
          </w:tcPr>
          <w:p w:rsidR="00DA2BCB" w:rsidRPr="00E7510C" w:rsidRDefault="00DA2BCB" w:rsidP="00E7510C">
            <w:pPr>
              <w:jc w:val="center"/>
              <w:rPr>
                <w:sz w:val="24"/>
                <w:szCs w:val="24"/>
              </w:rPr>
            </w:pPr>
            <w:r w:rsidRPr="00E7510C">
              <w:rPr>
                <w:sz w:val="24"/>
                <w:szCs w:val="24"/>
              </w:rPr>
              <w:t>45</w:t>
            </w:r>
          </w:p>
        </w:tc>
        <w:tc>
          <w:tcPr>
            <w:tcW w:w="582" w:type="dxa"/>
          </w:tcPr>
          <w:p w:rsidR="00DA2BCB" w:rsidRPr="00E7510C" w:rsidRDefault="00DA2BCB" w:rsidP="00E7510C">
            <w:pPr>
              <w:jc w:val="center"/>
              <w:rPr>
                <w:sz w:val="24"/>
                <w:szCs w:val="24"/>
              </w:rPr>
            </w:pPr>
            <w:r w:rsidRPr="00E7510C">
              <w:rPr>
                <w:sz w:val="24"/>
                <w:szCs w:val="24"/>
              </w:rPr>
              <w:t>120</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141</w:t>
            </w:r>
          </w:p>
        </w:tc>
        <w:tc>
          <w:tcPr>
            <w:tcW w:w="582" w:type="dxa"/>
            <w:vMerge w:val="restart"/>
          </w:tcPr>
          <w:p w:rsidR="00DA2BCB" w:rsidRPr="00E7510C" w:rsidRDefault="00DA2BCB" w:rsidP="00E7510C">
            <w:pPr>
              <w:jc w:val="center"/>
              <w:rPr>
                <w:sz w:val="24"/>
                <w:szCs w:val="24"/>
              </w:rPr>
            </w:pPr>
            <w:r w:rsidRPr="00E7510C">
              <w:rPr>
                <w:sz w:val="24"/>
                <w:szCs w:val="24"/>
              </w:rPr>
              <w:t>105</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301</w:t>
            </w:r>
          </w:p>
        </w:tc>
        <w:tc>
          <w:tcPr>
            <w:tcW w:w="565" w:type="dxa"/>
            <w:vMerge w:val="restart"/>
          </w:tcPr>
          <w:p w:rsidR="00DA2BCB" w:rsidRPr="00E7510C" w:rsidRDefault="00DA2BCB" w:rsidP="00E7510C">
            <w:pPr>
              <w:jc w:val="center"/>
              <w:rPr>
                <w:sz w:val="24"/>
                <w:szCs w:val="24"/>
              </w:rPr>
            </w:pPr>
            <w:r w:rsidRPr="00E7510C">
              <w:rPr>
                <w:sz w:val="24"/>
                <w:szCs w:val="24"/>
              </w:rPr>
              <w:t>290</w:t>
            </w:r>
          </w:p>
        </w:tc>
        <w:tc>
          <w:tcPr>
            <w:tcW w:w="709" w:type="dxa"/>
            <w:vMerge w:val="restart"/>
          </w:tcPr>
          <w:p w:rsidR="00DA2BCB" w:rsidRPr="00E7510C" w:rsidRDefault="00DA2BCB" w:rsidP="00E7510C">
            <w:pPr>
              <w:jc w:val="center"/>
              <w:rPr>
                <w:sz w:val="24"/>
                <w:szCs w:val="24"/>
              </w:rPr>
            </w:pPr>
            <w:r w:rsidRPr="00E7510C">
              <w:rPr>
                <w:sz w:val="24"/>
                <w:szCs w:val="24"/>
              </w:rPr>
              <w:t>241</w:t>
            </w:r>
          </w:p>
        </w:tc>
        <w:tc>
          <w:tcPr>
            <w:tcW w:w="567" w:type="dxa"/>
          </w:tcPr>
          <w:p w:rsidR="00DA2BCB" w:rsidRPr="00E7510C" w:rsidRDefault="00DA2BCB" w:rsidP="00E7510C">
            <w:pPr>
              <w:jc w:val="center"/>
              <w:rPr>
                <w:sz w:val="24"/>
                <w:szCs w:val="24"/>
              </w:rPr>
            </w:pPr>
            <w:r w:rsidRPr="00E7510C">
              <w:rPr>
                <w:sz w:val="24"/>
                <w:szCs w:val="24"/>
              </w:rPr>
              <w:t>3,7</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4</w:t>
            </w:r>
          </w:p>
        </w:tc>
        <w:tc>
          <w:tcPr>
            <w:tcW w:w="425" w:type="dxa"/>
          </w:tcPr>
          <w:p w:rsidR="00DA2BCB" w:rsidRPr="00E7510C" w:rsidRDefault="00DA2BCB" w:rsidP="00E7510C">
            <w:pPr>
              <w:jc w:val="center"/>
              <w:rPr>
                <w:sz w:val="24"/>
                <w:szCs w:val="24"/>
              </w:rPr>
            </w:pPr>
            <w:r w:rsidRPr="00E7510C">
              <w:rPr>
                <w:sz w:val="24"/>
                <w:szCs w:val="24"/>
              </w:rPr>
              <w:t>4</w:t>
            </w:r>
          </w:p>
        </w:tc>
        <w:tc>
          <w:tcPr>
            <w:tcW w:w="535"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121</w:t>
            </w:r>
          </w:p>
        </w:tc>
        <w:tc>
          <w:tcPr>
            <w:tcW w:w="582" w:type="dxa"/>
            <w:vMerge w:val="restart"/>
          </w:tcPr>
          <w:p w:rsidR="00DA2BCB" w:rsidRPr="00E7510C" w:rsidRDefault="00DA2BCB" w:rsidP="00E7510C">
            <w:pPr>
              <w:jc w:val="center"/>
              <w:rPr>
                <w:sz w:val="24"/>
                <w:szCs w:val="24"/>
              </w:rPr>
            </w:pPr>
          </w:p>
          <w:p w:rsidR="00DA2BCB" w:rsidRPr="00E7510C" w:rsidRDefault="00DA2BCB" w:rsidP="00E7510C">
            <w:pPr>
              <w:jc w:val="center"/>
              <w:rPr>
                <w:sz w:val="24"/>
                <w:szCs w:val="24"/>
              </w:rPr>
            </w:pPr>
            <w:r w:rsidRPr="00E7510C">
              <w:rPr>
                <w:sz w:val="24"/>
                <w:szCs w:val="24"/>
              </w:rPr>
              <w:t>206</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3,6</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5</w:t>
            </w:r>
          </w:p>
        </w:tc>
        <w:tc>
          <w:tcPr>
            <w:tcW w:w="425" w:type="dxa"/>
          </w:tcPr>
          <w:p w:rsidR="00DA2BCB" w:rsidRPr="00E7510C" w:rsidRDefault="00DA2BCB" w:rsidP="00E7510C">
            <w:pPr>
              <w:jc w:val="center"/>
              <w:rPr>
                <w:sz w:val="24"/>
                <w:szCs w:val="24"/>
              </w:rPr>
            </w:pPr>
            <w:r w:rsidRPr="00E7510C">
              <w:rPr>
                <w:sz w:val="24"/>
                <w:szCs w:val="24"/>
              </w:rPr>
              <w:t>5</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116</w:t>
            </w:r>
          </w:p>
        </w:tc>
        <w:tc>
          <w:tcPr>
            <w:tcW w:w="581" w:type="dxa"/>
            <w:vMerge w:val="restart"/>
          </w:tcPr>
          <w:p w:rsidR="00DA2BCB" w:rsidRPr="00E7510C" w:rsidRDefault="00DA2BCB" w:rsidP="00E7510C">
            <w:pPr>
              <w:jc w:val="center"/>
              <w:rPr>
                <w:sz w:val="24"/>
                <w:szCs w:val="24"/>
              </w:rPr>
            </w:pPr>
            <w:r w:rsidRPr="00E7510C">
              <w:rPr>
                <w:sz w:val="24"/>
                <w:szCs w:val="24"/>
              </w:rPr>
              <w:t>216</w:t>
            </w:r>
          </w:p>
        </w:tc>
        <w:tc>
          <w:tcPr>
            <w:tcW w:w="582" w:type="dxa"/>
            <w:vMerge w:val="restart"/>
          </w:tcPr>
          <w:p w:rsidR="00DA2BCB" w:rsidRPr="00E7510C" w:rsidRDefault="00DA2BCB" w:rsidP="00E7510C">
            <w:pPr>
              <w:jc w:val="center"/>
              <w:rPr>
                <w:sz w:val="24"/>
                <w:szCs w:val="24"/>
              </w:rPr>
            </w:pPr>
            <w:r w:rsidRPr="00E7510C">
              <w:rPr>
                <w:sz w:val="24"/>
                <w:szCs w:val="24"/>
              </w:rPr>
              <w:t>167</w:t>
            </w:r>
          </w:p>
        </w:tc>
        <w:tc>
          <w:tcPr>
            <w:tcW w:w="582" w:type="dxa"/>
            <w:vMerge w:val="restart"/>
          </w:tcPr>
          <w:p w:rsidR="00DA2BCB" w:rsidRPr="00E7510C" w:rsidRDefault="00DA2BCB" w:rsidP="00E7510C">
            <w:pPr>
              <w:jc w:val="center"/>
              <w:rPr>
                <w:sz w:val="24"/>
                <w:szCs w:val="24"/>
              </w:rPr>
            </w:pPr>
            <w:r w:rsidRPr="00E7510C">
              <w:rPr>
                <w:sz w:val="24"/>
                <w:szCs w:val="24"/>
              </w:rPr>
              <w:t>227</w:t>
            </w:r>
          </w:p>
        </w:tc>
        <w:tc>
          <w:tcPr>
            <w:tcW w:w="581" w:type="dxa"/>
            <w:vMerge w:val="restart"/>
          </w:tcPr>
          <w:p w:rsidR="00DA2BCB" w:rsidRPr="00E7510C" w:rsidRDefault="00DA2BCB" w:rsidP="00E7510C">
            <w:pPr>
              <w:jc w:val="center"/>
              <w:rPr>
                <w:sz w:val="24"/>
                <w:szCs w:val="24"/>
              </w:rPr>
            </w:pPr>
            <w:r w:rsidRPr="00E7510C">
              <w:rPr>
                <w:sz w:val="24"/>
                <w:szCs w:val="24"/>
              </w:rPr>
              <w:t>72</w:t>
            </w:r>
          </w:p>
        </w:tc>
        <w:tc>
          <w:tcPr>
            <w:tcW w:w="818" w:type="dxa"/>
            <w:vMerge w:val="restart"/>
          </w:tcPr>
          <w:p w:rsidR="00DA2BCB" w:rsidRPr="00E7510C" w:rsidRDefault="00DA2BCB" w:rsidP="00E7510C">
            <w:pPr>
              <w:jc w:val="center"/>
              <w:rPr>
                <w:sz w:val="24"/>
                <w:szCs w:val="24"/>
              </w:rPr>
            </w:pPr>
            <w:r w:rsidRPr="00E7510C">
              <w:rPr>
                <w:sz w:val="24"/>
                <w:szCs w:val="24"/>
              </w:rPr>
              <w:t>46</w:t>
            </w:r>
          </w:p>
        </w:tc>
        <w:tc>
          <w:tcPr>
            <w:tcW w:w="582" w:type="dxa"/>
          </w:tcPr>
          <w:p w:rsidR="00DA2BCB" w:rsidRPr="00E7510C" w:rsidRDefault="00DA2BCB" w:rsidP="00E7510C">
            <w:pPr>
              <w:jc w:val="center"/>
              <w:rPr>
                <w:sz w:val="24"/>
                <w:szCs w:val="24"/>
              </w:rPr>
            </w:pPr>
            <w:r w:rsidRPr="00E7510C">
              <w:rPr>
                <w:sz w:val="24"/>
                <w:szCs w:val="24"/>
              </w:rPr>
              <w:t>122</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142</w:t>
            </w:r>
          </w:p>
        </w:tc>
        <w:tc>
          <w:tcPr>
            <w:tcW w:w="582" w:type="dxa"/>
            <w:vMerge w:val="restart"/>
          </w:tcPr>
          <w:p w:rsidR="00DA2BCB" w:rsidRPr="00E7510C" w:rsidRDefault="00DA2BCB" w:rsidP="00E7510C">
            <w:pPr>
              <w:jc w:val="center"/>
              <w:rPr>
                <w:sz w:val="24"/>
                <w:szCs w:val="24"/>
              </w:rPr>
            </w:pPr>
            <w:r w:rsidRPr="00E7510C">
              <w:rPr>
                <w:sz w:val="24"/>
                <w:szCs w:val="24"/>
              </w:rPr>
              <w:t>106</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302</w:t>
            </w:r>
          </w:p>
        </w:tc>
        <w:tc>
          <w:tcPr>
            <w:tcW w:w="565" w:type="dxa"/>
            <w:vMerge w:val="restart"/>
          </w:tcPr>
          <w:p w:rsidR="00DA2BCB" w:rsidRPr="00E7510C" w:rsidRDefault="00DA2BCB" w:rsidP="00E7510C">
            <w:pPr>
              <w:jc w:val="center"/>
              <w:rPr>
                <w:sz w:val="24"/>
                <w:szCs w:val="24"/>
              </w:rPr>
            </w:pPr>
            <w:r w:rsidRPr="00E7510C">
              <w:rPr>
                <w:sz w:val="24"/>
                <w:szCs w:val="24"/>
              </w:rPr>
              <w:t>291</w:t>
            </w:r>
          </w:p>
        </w:tc>
        <w:tc>
          <w:tcPr>
            <w:tcW w:w="709" w:type="dxa"/>
            <w:vMerge w:val="restart"/>
          </w:tcPr>
          <w:p w:rsidR="00DA2BCB" w:rsidRPr="00E7510C" w:rsidRDefault="00DA2BCB" w:rsidP="00E7510C">
            <w:pPr>
              <w:jc w:val="center"/>
              <w:rPr>
                <w:sz w:val="24"/>
                <w:szCs w:val="24"/>
              </w:rPr>
            </w:pPr>
            <w:r w:rsidRPr="00E7510C">
              <w:rPr>
                <w:sz w:val="24"/>
                <w:szCs w:val="24"/>
              </w:rPr>
              <w:t>242</w:t>
            </w:r>
          </w:p>
        </w:tc>
        <w:tc>
          <w:tcPr>
            <w:tcW w:w="567" w:type="dxa"/>
          </w:tcPr>
          <w:p w:rsidR="00DA2BCB" w:rsidRPr="00E7510C" w:rsidRDefault="00DA2BCB" w:rsidP="00E7510C">
            <w:pPr>
              <w:jc w:val="center"/>
              <w:rPr>
                <w:sz w:val="24"/>
                <w:szCs w:val="24"/>
              </w:rPr>
            </w:pPr>
            <w:r w:rsidRPr="00E7510C">
              <w:rPr>
                <w:sz w:val="24"/>
                <w:szCs w:val="24"/>
              </w:rPr>
              <w:t>3,5</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6</w:t>
            </w:r>
          </w:p>
        </w:tc>
        <w:tc>
          <w:tcPr>
            <w:tcW w:w="425" w:type="dxa"/>
          </w:tcPr>
          <w:p w:rsidR="00DA2BCB" w:rsidRPr="00E7510C" w:rsidRDefault="00DA2BCB" w:rsidP="00E7510C">
            <w:pPr>
              <w:jc w:val="center"/>
              <w:rPr>
                <w:sz w:val="24"/>
                <w:szCs w:val="24"/>
              </w:rPr>
            </w:pPr>
            <w:r w:rsidRPr="00E7510C">
              <w:rPr>
                <w:sz w:val="24"/>
                <w:szCs w:val="24"/>
              </w:rPr>
              <w:t>6</w:t>
            </w:r>
          </w:p>
        </w:tc>
        <w:tc>
          <w:tcPr>
            <w:tcW w:w="535"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123</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3,4</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7</w:t>
            </w:r>
          </w:p>
        </w:tc>
        <w:tc>
          <w:tcPr>
            <w:tcW w:w="425" w:type="dxa"/>
          </w:tcPr>
          <w:p w:rsidR="00DA2BCB" w:rsidRPr="00E7510C" w:rsidRDefault="00DA2BCB" w:rsidP="00E7510C">
            <w:pPr>
              <w:jc w:val="center"/>
              <w:rPr>
                <w:sz w:val="24"/>
                <w:szCs w:val="24"/>
              </w:rPr>
            </w:pPr>
            <w:r w:rsidRPr="00E7510C">
              <w:rPr>
                <w:sz w:val="24"/>
                <w:szCs w:val="24"/>
              </w:rPr>
              <w:t>7</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117</w:t>
            </w:r>
          </w:p>
        </w:tc>
        <w:tc>
          <w:tcPr>
            <w:tcW w:w="581" w:type="dxa"/>
            <w:vMerge w:val="restart"/>
          </w:tcPr>
          <w:p w:rsidR="00DA2BCB" w:rsidRPr="00E7510C" w:rsidRDefault="00DA2BCB" w:rsidP="00E7510C">
            <w:pPr>
              <w:jc w:val="center"/>
              <w:rPr>
                <w:sz w:val="24"/>
                <w:szCs w:val="24"/>
              </w:rPr>
            </w:pPr>
            <w:r w:rsidRPr="00E7510C">
              <w:rPr>
                <w:sz w:val="24"/>
                <w:szCs w:val="24"/>
              </w:rPr>
              <w:t>217</w:t>
            </w:r>
          </w:p>
        </w:tc>
        <w:tc>
          <w:tcPr>
            <w:tcW w:w="582" w:type="dxa"/>
            <w:vMerge w:val="restart"/>
          </w:tcPr>
          <w:p w:rsidR="00DA2BCB" w:rsidRPr="00E7510C" w:rsidRDefault="00DA2BCB" w:rsidP="00E7510C">
            <w:pPr>
              <w:jc w:val="center"/>
              <w:rPr>
                <w:sz w:val="24"/>
                <w:szCs w:val="24"/>
              </w:rPr>
            </w:pPr>
            <w:r w:rsidRPr="00E7510C">
              <w:rPr>
                <w:sz w:val="24"/>
                <w:szCs w:val="24"/>
              </w:rPr>
              <w:t>168</w:t>
            </w:r>
          </w:p>
        </w:tc>
        <w:tc>
          <w:tcPr>
            <w:tcW w:w="582" w:type="dxa"/>
            <w:vMerge w:val="restart"/>
          </w:tcPr>
          <w:p w:rsidR="00DA2BCB" w:rsidRPr="00E7510C" w:rsidRDefault="00DA2BCB" w:rsidP="00E7510C">
            <w:pPr>
              <w:jc w:val="center"/>
              <w:rPr>
                <w:sz w:val="24"/>
                <w:szCs w:val="24"/>
              </w:rPr>
            </w:pPr>
            <w:r w:rsidRPr="00E7510C">
              <w:rPr>
                <w:sz w:val="24"/>
                <w:szCs w:val="24"/>
              </w:rPr>
              <w:t>228</w:t>
            </w:r>
          </w:p>
        </w:tc>
        <w:tc>
          <w:tcPr>
            <w:tcW w:w="581" w:type="dxa"/>
            <w:vMerge w:val="restart"/>
          </w:tcPr>
          <w:p w:rsidR="00DA2BCB" w:rsidRPr="00E7510C" w:rsidRDefault="00DA2BCB" w:rsidP="00E7510C">
            <w:pPr>
              <w:jc w:val="center"/>
              <w:rPr>
                <w:sz w:val="24"/>
                <w:szCs w:val="24"/>
              </w:rPr>
            </w:pPr>
            <w:r w:rsidRPr="00E7510C">
              <w:rPr>
                <w:sz w:val="24"/>
                <w:szCs w:val="24"/>
              </w:rPr>
              <w:t>73</w:t>
            </w:r>
          </w:p>
        </w:tc>
        <w:tc>
          <w:tcPr>
            <w:tcW w:w="818" w:type="dxa"/>
            <w:vMerge w:val="restart"/>
          </w:tcPr>
          <w:p w:rsidR="00DA2BCB" w:rsidRPr="00E7510C" w:rsidRDefault="00DA2BCB" w:rsidP="00E7510C">
            <w:pPr>
              <w:jc w:val="center"/>
              <w:rPr>
                <w:sz w:val="24"/>
                <w:szCs w:val="24"/>
              </w:rPr>
            </w:pPr>
            <w:r w:rsidRPr="00E7510C">
              <w:rPr>
                <w:sz w:val="24"/>
                <w:szCs w:val="24"/>
              </w:rPr>
              <w:t>47</w:t>
            </w:r>
          </w:p>
        </w:tc>
        <w:tc>
          <w:tcPr>
            <w:tcW w:w="582" w:type="dxa"/>
          </w:tcPr>
          <w:p w:rsidR="00DA2BCB" w:rsidRPr="00E7510C" w:rsidRDefault="00DA2BCB" w:rsidP="00E7510C">
            <w:pPr>
              <w:jc w:val="center"/>
              <w:rPr>
                <w:sz w:val="24"/>
                <w:szCs w:val="24"/>
              </w:rPr>
            </w:pPr>
            <w:r w:rsidRPr="00E7510C">
              <w:rPr>
                <w:sz w:val="24"/>
                <w:szCs w:val="24"/>
              </w:rPr>
              <w:t>124</w:t>
            </w:r>
          </w:p>
        </w:tc>
        <w:tc>
          <w:tcPr>
            <w:tcW w:w="582" w:type="dxa"/>
            <w:vMerge w:val="restart"/>
          </w:tcPr>
          <w:p w:rsidR="00DA2BCB" w:rsidRPr="00E7510C" w:rsidRDefault="00DA2BCB" w:rsidP="00E7510C">
            <w:pPr>
              <w:jc w:val="center"/>
              <w:rPr>
                <w:sz w:val="24"/>
                <w:szCs w:val="24"/>
              </w:rPr>
            </w:pPr>
          </w:p>
          <w:p w:rsidR="00DA2BCB" w:rsidRPr="00E7510C" w:rsidRDefault="00DA2BCB" w:rsidP="00E7510C">
            <w:pPr>
              <w:jc w:val="center"/>
              <w:rPr>
                <w:sz w:val="24"/>
                <w:szCs w:val="24"/>
              </w:rPr>
            </w:pPr>
            <w:r w:rsidRPr="00E7510C">
              <w:rPr>
                <w:sz w:val="24"/>
                <w:szCs w:val="24"/>
              </w:rPr>
              <w:t>207</w:t>
            </w:r>
          </w:p>
        </w:tc>
        <w:tc>
          <w:tcPr>
            <w:tcW w:w="581" w:type="dxa"/>
            <w:vMerge w:val="restart"/>
          </w:tcPr>
          <w:p w:rsidR="00DA2BCB" w:rsidRPr="00E7510C" w:rsidRDefault="00DA2BCB" w:rsidP="00E7510C">
            <w:pPr>
              <w:jc w:val="center"/>
              <w:rPr>
                <w:sz w:val="24"/>
                <w:szCs w:val="24"/>
              </w:rPr>
            </w:pPr>
            <w:r w:rsidRPr="00E7510C">
              <w:rPr>
                <w:sz w:val="24"/>
                <w:szCs w:val="24"/>
              </w:rPr>
              <w:t>143</w:t>
            </w:r>
          </w:p>
        </w:tc>
        <w:tc>
          <w:tcPr>
            <w:tcW w:w="582" w:type="dxa"/>
            <w:vMerge w:val="restart"/>
          </w:tcPr>
          <w:p w:rsidR="00DA2BCB" w:rsidRPr="00E7510C" w:rsidRDefault="00DA2BCB" w:rsidP="00E7510C">
            <w:pPr>
              <w:jc w:val="center"/>
              <w:rPr>
                <w:sz w:val="24"/>
                <w:szCs w:val="24"/>
              </w:rPr>
            </w:pPr>
            <w:r w:rsidRPr="00E7510C">
              <w:rPr>
                <w:sz w:val="24"/>
                <w:szCs w:val="24"/>
              </w:rPr>
              <w:t>107</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303</w:t>
            </w:r>
          </w:p>
        </w:tc>
        <w:tc>
          <w:tcPr>
            <w:tcW w:w="565" w:type="dxa"/>
            <w:vMerge w:val="restart"/>
          </w:tcPr>
          <w:p w:rsidR="00DA2BCB" w:rsidRPr="00E7510C" w:rsidRDefault="00DA2BCB" w:rsidP="00E7510C">
            <w:pPr>
              <w:jc w:val="center"/>
              <w:rPr>
                <w:sz w:val="24"/>
                <w:szCs w:val="24"/>
              </w:rPr>
            </w:pPr>
            <w:r w:rsidRPr="00E7510C">
              <w:rPr>
                <w:sz w:val="24"/>
                <w:szCs w:val="24"/>
              </w:rPr>
              <w:t>292</w:t>
            </w:r>
          </w:p>
        </w:tc>
        <w:tc>
          <w:tcPr>
            <w:tcW w:w="709" w:type="dxa"/>
            <w:vMerge w:val="restart"/>
          </w:tcPr>
          <w:p w:rsidR="00DA2BCB" w:rsidRPr="00E7510C" w:rsidRDefault="00DA2BCB" w:rsidP="00E7510C">
            <w:pPr>
              <w:jc w:val="center"/>
              <w:rPr>
                <w:sz w:val="24"/>
                <w:szCs w:val="24"/>
              </w:rPr>
            </w:pPr>
            <w:r w:rsidRPr="00E7510C">
              <w:rPr>
                <w:sz w:val="24"/>
                <w:szCs w:val="24"/>
              </w:rPr>
              <w:t>243</w:t>
            </w:r>
          </w:p>
        </w:tc>
        <w:tc>
          <w:tcPr>
            <w:tcW w:w="567" w:type="dxa"/>
          </w:tcPr>
          <w:p w:rsidR="00DA2BCB" w:rsidRPr="00E7510C" w:rsidRDefault="00DA2BCB" w:rsidP="00E7510C">
            <w:pPr>
              <w:jc w:val="center"/>
              <w:rPr>
                <w:sz w:val="24"/>
                <w:szCs w:val="24"/>
              </w:rPr>
            </w:pPr>
            <w:r w:rsidRPr="00E7510C">
              <w:rPr>
                <w:sz w:val="24"/>
                <w:szCs w:val="24"/>
              </w:rPr>
              <w:t>3,3</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8</w:t>
            </w:r>
          </w:p>
        </w:tc>
        <w:tc>
          <w:tcPr>
            <w:tcW w:w="425" w:type="dxa"/>
          </w:tcPr>
          <w:p w:rsidR="00DA2BCB" w:rsidRPr="00E7510C" w:rsidRDefault="00DA2BCB" w:rsidP="00E7510C">
            <w:pPr>
              <w:jc w:val="center"/>
              <w:rPr>
                <w:sz w:val="24"/>
                <w:szCs w:val="24"/>
              </w:rPr>
            </w:pPr>
            <w:r w:rsidRPr="00E7510C">
              <w:rPr>
                <w:sz w:val="24"/>
                <w:szCs w:val="24"/>
              </w:rPr>
              <w:t>8</w:t>
            </w:r>
          </w:p>
        </w:tc>
        <w:tc>
          <w:tcPr>
            <w:tcW w:w="535"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125</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3,2</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9</w:t>
            </w:r>
          </w:p>
        </w:tc>
        <w:tc>
          <w:tcPr>
            <w:tcW w:w="425" w:type="dxa"/>
          </w:tcPr>
          <w:p w:rsidR="00DA2BCB" w:rsidRPr="00E7510C" w:rsidRDefault="00DA2BCB" w:rsidP="00E7510C">
            <w:pPr>
              <w:jc w:val="center"/>
              <w:rPr>
                <w:sz w:val="24"/>
                <w:szCs w:val="24"/>
              </w:rPr>
            </w:pPr>
            <w:r w:rsidRPr="00E7510C">
              <w:rPr>
                <w:sz w:val="24"/>
                <w:szCs w:val="24"/>
              </w:rPr>
              <w:t>9</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118</w:t>
            </w:r>
          </w:p>
        </w:tc>
        <w:tc>
          <w:tcPr>
            <w:tcW w:w="581" w:type="dxa"/>
            <w:vMerge w:val="restart"/>
          </w:tcPr>
          <w:p w:rsidR="00DA2BCB" w:rsidRPr="00E7510C" w:rsidRDefault="00DA2BCB" w:rsidP="00E7510C">
            <w:pPr>
              <w:jc w:val="center"/>
              <w:rPr>
                <w:sz w:val="24"/>
                <w:szCs w:val="24"/>
              </w:rPr>
            </w:pPr>
            <w:r w:rsidRPr="00E7510C">
              <w:rPr>
                <w:sz w:val="24"/>
                <w:szCs w:val="24"/>
              </w:rPr>
              <w:t>218</w:t>
            </w:r>
          </w:p>
        </w:tc>
        <w:tc>
          <w:tcPr>
            <w:tcW w:w="582" w:type="dxa"/>
            <w:vMerge w:val="restart"/>
          </w:tcPr>
          <w:p w:rsidR="00DA2BCB" w:rsidRPr="00E7510C" w:rsidRDefault="00DA2BCB" w:rsidP="00E7510C">
            <w:pPr>
              <w:jc w:val="center"/>
              <w:rPr>
                <w:sz w:val="24"/>
                <w:szCs w:val="24"/>
              </w:rPr>
            </w:pPr>
            <w:r w:rsidRPr="00E7510C">
              <w:rPr>
                <w:sz w:val="24"/>
                <w:szCs w:val="24"/>
              </w:rPr>
              <w:t>169</w:t>
            </w:r>
          </w:p>
        </w:tc>
        <w:tc>
          <w:tcPr>
            <w:tcW w:w="582" w:type="dxa"/>
            <w:vMerge w:val="restart"/>
          </w:tcPr>
          <w:p w:rsidR="00DA2BCB" w:rsidRPr="00E7510C" w:rsidRDefault="00DA2BCB" w:rsidP="00E7510C">
            <w:pPr>
              <w:jc w:val="center"/>
              <w:rPr>
                <w:sz w:val="24"/>
                <w:szCs w:val="24"/>
              </w:rPr>
            </w:pPr>
            <w:r w:rsidRPr="00E7510C">
              <w:rPr>
                <w:sz w:val="24"/>
                <w:szCs w:val="24"/>
              </w:rPr>
              <w:t>229</w:t>
            </w:r>
          </w:p>
        </w:tc>
        <w:tc>
          <w:tcPr>
            <w:tcW w:w="581" w:type="dxa"/>
            <w:vMerge w:val="restart"/>
          </w:tcPr>
          <w:p w:rsidR="00DA2BCB" w:rsidRPr="00E7510C" w:rsidRDefault="00DA2BCB" w:rsidP="00E7510C">
            <w:pPr>
              <w:jc w:val="center"/>
              <w:rPr>
                <w:sz w:val="24"/>
                <w:szCs w:val="24"/>
              </w:rPr>
            </w:pPr>
            <w:r w:rsidRPr="00E7510C">
              <w:rPr>
                <w:sz w:val="24"/>
                <w:szCs w:val="24"/>
              </w:rPr>
              <w:t>74</w:t>
            </w:r>
          </w:p>
        </w:tc>
        <w:tc>
          <w:tcPr>
            <w:tcW w:w="818" w:type="dxa"/>
            <w:vMerge w:val="restart"/>
          </w:tcPr>
          <w:p w:rsidR="00DA2BCB" w:rsidRPr="00E7510C" w:rsidRDefault="00DA2BCB" w:rsidP="00E7510C">
            <w:pPr>
              <w:jc w:val="center"/>
              <w:rPr>
                <w:sz w:val="24"/>
                <w:szCs w:val="24"/>
              </w:rPr>
            </w:pPr>
            <w:r w:rsidRPr="00E7510C">
              <w:rPr>
                <w:sz w:val="24"/>
                <w:szCs w:val="24"/>
              </w:rPr>
              <w:t>48</w:t>
            </w:r>
          </w:p>
        </w:tc>
        <w:tc>
          <w:tcPr>
            <w:tcW w:w="582" w:type="dxa"/>
          </w:tcPr>
          <w:p w:rsidR="00DA2BCB" w:rsidRPr="00E7510C" w:rsidRDefault="00DA2BCB" w:rsidP="00E7510C">
            <w:pPr>
              <w:jc w:val="center"/>
              <w:rPr>
                <w:sz w:val="24"/>
                <w:szCs w:val="24"/>
              </w:rPr>
            </w:pPr>
            <w:r w:rsidRPr="00E7510C">
              <w:rPr>
                <w:sz w:val="24"/>
                <w:szCs w:val="24"/>
              </w:rPr>
              <w:t>126</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144</w:t>
            </w:r>
          </w:p>
        </w:tc>
        <w:tc>
          <w:tcPr>
            <w:tcW w:w="582" w:type="dxa"/>
            <w:vMerge w:val="restart"/>
          </w:tcPr>
          <w:p w:rsidR="00DA2BCB" w:rsidRPr="00E7510C" w:rsidRDefault="00DA2BCB" w:rsidP="00E7510C">
            <w:pPr>
              <w:jc w:val="center"/>
              <w:rPr>
                <w:sz w:val="24"/>
                <w:szCs w:val="24"/>
              </w:rPr>
            </w:pPr>
            <w:r w:rsidRPr="00E7510C">
              <w:rPr>
                <w:sz w:val="24"/>
                <w:szCs w:val="24"/>
              </w:rPr>
              <w:t>108</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304</w:t>
            </w:r>
          </w:p>
        </w:tc>
        <w:tc>
          <w:tcPr>
            <w:tcW w:w="565" w:type="dxa"/>
            <w:vMerge w:val="restart"/>
          </w:tcPr>
          <w:p w:rsidR="00DA2BCB" w:rsidRPr="00E7510C" w:rsidRDefault="00DA2BCB" w:rsidP="00E7510C">
            <w:pPr>
              <w:jc w:val="center"/>
              <w:rPr>
                <w:sz w:val="24"/>
                <w:szCs w:val="24"/>
              </w:rPr>
            </w:pPr>
            <w:r w:rsidRPr="00E7510C">
              <w:rPr>
                <w:sz w:val="24"/>
                <w:szCs w:val="24"/>
              </w:rPr>
              <w:t>293</w:t>
            </w:r>
          </w:p>
        </w:tc>
        <w:tc>
          <w:tcPr>
            <w:tcW w:w="709" w:type="dxa"/>
            <w:vMerge w:val="restart"/>
          </w:tcPr>
          <w:p w:rsidR="00DA2BCB" w:rsidRPr="00E7510C" w:rsidRDefault="00DA2BCB" w:rsidP="00E7510C">
            <w:pPr>
              <w:jc w:val="center"/>
              <w:rPr>
                <w:sz w:val="24"/>
                <w:szCs w:val="24"/>
              </w:rPr>
            </w:pPr>
            <w:r w:rsidRPr="00E7510C">
              <w:rPr>
                <w:sz w:val="24"/>
                <w:szCs w:val="24"/>
              </w:rPr>
              <w:t>244</w:t>
            </w:r>
          </w:p>
        </w:tc>
        <w:tc>
          <w:tcPr>
            <w:tcW w:w="567" w:type="dxa"/>
          </w:tcPr>
          <w:p w:rsidR="00DA2BCB" w:rsidRPr="00E7510C" w:rsidRDefault="00DA2BCB" w:rsidP="00E7510C">
            <w:pPr>
              <w:jc w:val="center"/>
              <w:rPr>
                <w:sz w:val="24"/>
                <w:szCs w:val="24"/>
              </w:rPr>
            </w:pPr>
            <w:r w:rsidRPr="00E7510C">
              <w:rPr>
                <w:sz w:val="24"/>
                <w:szCs w:val="24"/>
              </w:rPr>
              <w:t>3,1</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10</w:t>
            </w:r>
          </w:p>
        </w:tc>
        <w:tc>
          <w:tcPr>
            <w:tcW w:w="425" w:type="dxa"/>
          </w:tcPr>
          <w:p w:rsidR="00DA2BCB" w:rsidRPr="00E7510C" w:rsidRDefault="00DA2BCB" w:rsidP="00E7510C">
            <w:pPr>
              <w:jc w:val="center"/>
              <w:rPr>
                <w:sz w:val="24"/>
                <w:szCs w:val="24"/>
              </w:rPr>
            </w:pPr>
            <w:r w:rsidRPr="00E7510C">
              <w:rPr>
                <w:sz w:val="24"/>
                <w:szCs w:val="24"/>
              </w:rPr>
              <w:t>10</w:t>
            </w:r>
          </w:p>
        </w:tc>
        <w:tc>
          <w:tcPr>
            <w:tcW w:w="535"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127</w:t>
            </w:r>
          </w:p>
        </w:tc>
        <w:tc>
          <w:tcPr>
            <w:tcW w:w="582" w:type="dxa"/>
            <w:vMerge w:val="restart"/>
          </w:tcPr>
          <w:p w:rsidR="00DA2BCB" w:rsidRPr="00E7510C" w:rsidRDefault="00DA2BCB" w:rsidP="00E7510C">
            <w:pPr>
              <w:jc w:val="center"/>
              <w:rPr>
                <w:sz w:val="24"/>
                <w:szCs w:val="24"/>
              </w:rPr>
            </w:pPr>
            <w:r w:rsidRPr="00E7510C">
              <w:rPr>
                <w:sz w:val="24"/>
                <w:szCs w:val="24"/>
              </w:rPr>
              <w:t>208</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3,0</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11</w:t>
            </w:r>
          </w:p>
        </w:tc>
        <w:tc>
          <w:tcPr>
            <w:tcW w:w="425" w:type="dxa"/>
          </w:tcPr>
          <w:p w:rsidR="00DA2BCB" w:rsidRPr="00E7510C" w:rsidRDefault="00DA2BCB" w:rsidP="00E7510C">
            <w:pPr>
              <w:jc w:val="center"/>
              <w:rPr>
                <w:sz w:val="24"/>
                <w:szCs w:val="24"/>
              </w:rPr>
            </w:pPr>
            <w:r w:rsidRPr="00E7510C">
              <w:rPr>
                <w:sz w:val="24"/>
                <w:szCs w:val="24"/>
              </w:rPr>
              <w:t>11</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119</w:t>
            </w:r>
          </w:p>
        </w:tc>
        <w:tc>
          <w:tcPr>
            <w:tcW w:w="581" w:type="dxa"/>
            <w:vMerge w:val="restart"/>
          </w:tcPr>
          <w:p w:rsidR="00DA2BCB" w:rsidRPr="00E7510C" w:rsidRDefault="00DA2BCB" w:rsidP="00E7510C">
            <w:pPr>
              <w:jc w:val="center"/>
              <w:rPr>
                <w:sz w:val="24"/>
                <w:szCs w:val="24"/>
              </w:rPr>
            </w:pPr>
            <w:r w:rsidRPr="00E7510C">
              <w:rPr>
                <w:sz w:val="24"/>
                <w:szCs w:val="24"/>
              </w:rPr>
              <w:t>219</w:t>
            </w:r>
          </w:p>
        </w:tc>
        <w:tc>
          <w:tcPr>
            <w:tcW w:w="582" w:type="dxa"/>
            <w:vMerge w:val="restart"/>
          </w:tcPr>
          <w:p w:rsidR="00DA2BCB" w:rsidRPr="00E7510C" w:rsidRDefault="00DA2BCB" w:rsidP="00E7510C">
            <w:pPr>
              <w:jc w:val="center"/>
              <w:rPr>
                <w:sz w:val="24"/>
                <w:szCs w:val="24"/>
              </w:rPr>
            </w:pPr>
            <w:r w:rsidRPr="00E7510C">
              <w:rPr>
                <w:sz w:val="24"/>
                <w:szCs w:val="24"/>
              </w:rPr>
              <w:t>170</w:t>
            </w:r>
          </w:p>
        </w:tc>
        <w:tc>
          <w:tcPr>
            <w:tcW w:w="582" w:type="dxa"/>
            <w:vMerge w:val="restart"/>
          </w:tcPr>
          <w:p w:rsidR="00DA2BCB" w:rsidRPr="00E7510C" w:rsidRDefault="00DA2BCB" w:rsidP="00E7510C">
            <w:pPr>
              <w:jc w:val="center"/>
              <w:rPr>
                <w:sz w:val="24"/>
                <w:szCs w:val="24"/>
              </w:rPr>
            </w:pPr>
            <w:r w:rsidRPr="00E7510C">
              <w:rPr>
                <w:sz w:val="24"/>
                <w:szCs w:val="24"/>
              </w:rPr>
              <w:t>230</w:t>
            </w:r>
          </w:p>
        </w:tc>
        <w:tc>
          <w:tcPr>
            <w:tcW w:w="581" w:type="dxa"/>
            <w:vMerge w:val="restart"/>
          </w:tcPr>
          <w:p w:rsidR="00DA2BCB" w:rsidRPr="00E7510C" w:rsidRDefault="00DA2BCB" w:rsidP="00E7510C">
            <w:pPr>
              <w:jc w:val="center"/>
              <w:rPr>
                <w:sz w:val="24"/>
                <w:szCs w:val="24"/>
              </w:rPr>
            </w:pPr>
            <w:r w:rsidRPr="00E7510C">
              <w:rPr>
                <w:sz w:val="24"/>
                <w:szCs w:val="24"/>
              </w:rPr>
              <w:t>75</w:t>
            </w:r>
          </w:p>
        </w:tc>
        <w:tc>
          <w:tcPr>
            <w:tcW w:w="818" w:type="dxa"/>
            <w:vMerge w:val="restart"/>
          </w:tcPr>
          <w:p w:rsidR="00DA2BCB" w:rsidRPr="00E7510C" w:rsidRDefault="00DA2BCB" w:rsidP="00E7510C">
            <w:pPr>
              <w:jc w:val="center"/>
              <w:rPr>
                <w:sz w:val="24"/>
                <w:szCs w:val="24"/>
              </w:rPr>
            </w:pPr>
            <w:r w:rsidRPr="00E7510C">
              <w:rPr>
                <w:sz w:val="24"/>
                <w:szCs w:val="24"/>
              </w:rPr>
              <w:t>49</w:t>
            </w:r>
          </w:p>
        </w:tc>
        <w:tc>
          <w:tcPr>
            <w:tcW w:w="582" w:type="dxa"/>
          </w:tcPr>
          <w:p w:rsidR="00DA2BCB" w:rsidRPr="00E7510C" w:rsidRDefault="00DA2BCB" w:rsidP="00E7510C">
            <w:pPr>
              <w:jc w:val="center"/>
              <w:rPr>
                <w:sz w:val="24"/>
                <w:szCs w:val="24"/>
              </w:rPr>
            </w:pPr>
            <w:r w:rsidRPr="00E7510C">
              <w:rPr>
                <w:sz w:val="24"/>
                <w:szCs w:val="24"/>
              </w:rPr>
              <w:t>128</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145</w:t>
            </w:r>
          </w:p>
        </w:tc>
        <w:tc>
          <w:tcPr>
            <w:tcW w:w="582" w:type="dxa"/>
            <w:vMerge w:val="restart"/>
          </w:tcPr>
          <w:p w:rsidR="00DA2BCB" w:rsidRPr="00E7510C" w:rsidRDefault="00DA2BCB" w:rsidP="00E7510C">
            <w:pPr>
              <w:jc w:val="center"/>
              <w:rPr>
                <w:sz w:val="24"/>
                <w:szCs w:val="24"/>
              </w:rPr>
            </w:pPr>
            <w:r w:rsidRPr="00E7510C">
              <w:rPr>
                <w:sz w:val="24"/>
                <w:szCs w:val="24"/>
              </w:rPr>
              <w:t>109</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305</w:t>
            </w:r>
          </w:p>
        </w:tc>
        <w:tc>
          <w:tcPr>
            <w:tcW w:w="565" w:type="dxa"/>
            <w:vMerge w:val="restart"/>
          </w:tcPr>
          <w:p w:rsidR="00DA2BCB" w:rsidRPr="00E7510C" w:rsidRDefault="00DA2BCB" w:rsidP="00E7510C">
            <w:pPr>
              <w:jc w:val="center"/>
              <w:rPr>
                <w:sz w:val="24"/>
                <w:szCs w:val="24"/>
              </w:rPr>
            </w:pPr>
            <w:r w:rsidRPr="00E7510C">
              <w:rPr>
                <w:sz w:val="24"/>
                <w:szCs w:val="24"/>
              </w:rPr>
              <w:t>294</w:t>
            </w:r>
          </w:p>
        </w:tc>
        <w:tc>
          <w:tcPr>
            <w:tcW w:w="709" w:type="dxa"/>
            <w:vMerge w:val="restart"/>
          </w:tcPr>
          <w:p w:rsidR="00DA2BCB" w:rsidRPr="00E7510C" w:rsidRDefault="00DA2BCB" w:rsidP="00E7510C">
            <w:pPr>
              <w:jc w:val="center"/>
              <w:rPr>
                <w:sz w:val="24"/>
                <w:szCs w:val="24"/>
              </w:rPr>
            </w:pPr>
            <w:r w:rsidRPr="00E7510C">
              <w:rPr>
                <w:sz w:val="24"/>
                <w:szCs w:val="24"/>
              </w:rPr>
              <w:t>245</w:t>
            </w:r>
          </w:p>
        </w:tc>
        <w:tc>
          <w:tcPr>
            <w:tcW w:w="567" w:type="dxa"/>
          </w:tcPr>
          <w:p w:rsidR="00DA2BCB" w:rsidRPr="00E7510C" w:rsidRDefault="00DA2BCB" w:rsidP="00E7510C">
            <w:pPr>
              <w:jc w:val="center"/>
              <w:rPr>
                <w:sz w:val="24"/>
                <w:szCs w:val="24"/>
              </w:rPr>
            </w:pPr>
            <w:r w:rsidRPr="00E7510C">
              <w:rPr>
                <w:sz w:val="24"/>
                <w:szCs w:val="24"/>
              </w:rPr>
              <w:t>2,9</w:t>
            </w:r>
          </w:p>
        </w:tc>
      </w:tr>
      <w:tr w:rsidR="00DA2BCB" w:rsidRPr="00E7510C" w:rsidTr="00D14FF0">
        <w:trPr>
          <w:trHeight w:val="278"/>
        </w:trPr>
        <w:tc>
          <w:tcPr>
            <w:tcW w:w="426" w:type="dxa"/>
          </w:tcPr>
          <w:p w:rsidR="00DA2BCB" w:rsidRPr="00E7510C" w:rsidRDefault="00DA2BCB" w:rsidP="00E7510C">
            <w:pPr>
              <w:jc w:val="center"/>
              <w:rPr>
                <w:sz w:val="24"/>
                <w:szCs w:val="24"/>
              </w:rPr>
            </w:pPr>
            <w:r w:rsidRPr="00E7510C">
              <w:rPr>
                <w:sz w:val="24"/>
                <w:szCs w:val="24"/>
              </w:rPr>
              <w:t>12</w:t>
            </w:r>
          </w:p>
        </w:tc>
        <w:tc>
          <w:tcPr>
            <w:tcW w:w="425" w:type="dxa"/>
          </w:tcPr>
          <w:p w:rsidR="00DA2BCB" w:rsidRPr="00E7510C" w:rsidRDefault="00DA2BCB" w:rsidP="00E7510C">
            <w:pPr>
              <w:jc w:val="center"/>
              <w:rPr>
                <w:sz w:val="24"/>
                <w:szCs w:val="24"/>
              </w:rPr>
            </w:pPr>
            <w:r w:rsidRPr="00E7510C">
              <w:rPr>
                <w:sz w:val="24"/>
                <w:szCs w:val="24"/>
              </w:rPr>
              <w:t>12</w:t>
            </w:r>
          </w:p>
        </w:tc>
        <w:tc>
          <w:tcPr>
            <w:tcW w:w="535" w:type="dxa"/>
            <w:vMerge/>
            <w:textDirection w:val="btLr"/>
          </w:tcPr>
          <w:p w:rsidR="00DA2BCB" w:rsidRPr="00E7510C" w:rsidRDefault="00DA2BCB" w:rsidP="00E7510C">
            <w:pPr>
              <w:ind w:left="113" w:right="113"/>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110</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2,8</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13</w:t>
            </w:r>
          </w:p>
        </w:tc>
        <w:tc>
          <w:tcPr>
            <w:tcW w:w="425" w:type="dxa"/>
          </w:tcPr>
          <w:p w:rsidR="00DA2BCB" w:rsidRPr="00E7510C" w:rsidRDefault="00DA2BCB" w:rsidP="00E7510C">
            <w:pPr>
              <w:jc w:val="center"/>
              <w:rPr>
                <w:sz w:val="24"/>
                <w:szCs w:val="24"/>
              </w:rPr>
            </w:pPr>
            <w:r w:rsidRPr="00E7510C">
              <w:rPr>
                <w:sz w:val="24"/>
                <w:szCs w:val="24"/>
              </w:rPr>
              <w:t>13</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120</w:t>
            </w:r>
          </w:p>
        </w:tc>
        <w:tc>
          <w:tcPr>
            <w:tcW w:w="581" w:type="dxa"/>
            <w:vMerge w:val="restart"/>
          </w:tcPr>
          <w:p w:rsidR="00DA2BCB" w:rsidRPr="00E7510C" w:rsidRDefault="00DA2BCB" w:rsidP="00E7510C">
            <w:pPr>
              <w:jc w:val="center"/>
              <w:rPr>
                <w:sz w:val="24"/>
                <w:szCs w:val="24"/>
              </w:rPr>
            </w:pPr>
            <w:r w:rsidRPr="00E7510C">
              <w:rPr>
                <w:sz w:val="24"/>
                <w:szCs w:val="24"/>
              </w:rPr>
              <w:t>220</w:t>
            </w:r>
          </w:p>
        </w:tc>
        <w:tc>
          <w:tcPr>
            <w:tcW w:w="582" w:type="dxa"/>
            <w:vMerge w:val="restart"/>
          </w:tcPr>
          <w:p w:rsidR="00DA2BCB" w:rsidRPr="00E7510C" w:rsidRDefault="00DA2BCB" w:rsidP="00E7510C">
            <w:pPr>
              <w:jc w:val="center"/>
              <w:rPr>
                <w:sz w:val="24"/>
                <w:szCs w:val="24"/>
              </w:rPr>
            </w:pPr>
            <w:r w:rsidRPr="00E7510C">
              <w:rPr>
                <w:sz w:val="24"/>
                <w:szCs w:val="24"/>
              </w:rPr>
              <w:t>171</w:t>
            </w:r>
          </w:p>
        </w:tc>
        <w:tc>
          <w:tcPr>
            <w:tcW w:w="582" w:type="dxa"/>
            <w:vMerge w:val="restart"/>
          </w:tcPr>
          <w:p w:rsidR="00DA2BCB" w:rsidRPr="00E7510C" w:rsidRDefault="00DA2BCB" w:rsidP="00E7510C">
            <w:pPr>
              <w:jc w:val="center"/>
              <w:rPr>
                <w:sz w:val="24"/>
                <w:szCs w:val="24"/>
              </w:rPr>
            </w:pPr>
            <w:r w:rsidRPr="00E7510C">
              <w:rPr>
                <w:sz w:val="24"/>
                <w:szCs w:val="24"/>
              </w:rPr>
              <w:t>231</w:t>
            </w:r>
          </w:p>
        </w:tc>
        <w:tc>
          <w:tcPr>
            <w:tcW w:w="581" w:type="dxa"/>
            <w:vMerge w:val="restart"/>
          </w:tcPr>
          <w:p w:rsidR="00DA2BCB" w:rsidRPr="00E7510C" w:rsidRDefault="00DA2BCB" w:rsidP="00E7510C">
            <w:pPr>
              <w:jc w:val="center"/>
              <w:rPr>
                <w:sz w:val="24"/>
                <w:szCs w:val="24"/>
              </w:rPr>
            </w:pPr>
            <w:r w:rsidRPr="00E7510C">
              <w:rPr>
                <w:sz w:val="24"/>
                <w:szCs w:val="24"/>
              </w:rPr>
              <w:t>76</w:t>
            </w:r>
          </w:p>
        </w:tc>
        <w:tc>
          <w:tcPr>
            <w:tcW w:w="818" w:type="dxa"/>
            <w:vMerge w:val="restart"/>
          </w:tcPr>
          <w:p w:rsidR="00DA2BCB" w:rsidRPr="00E7510C" w:rsidRDefault="00DA2BCB" w:rsidP="00E7510C">
            <w:pPr>
              <w:jc w:val="center"/>
              <w:rPr>
                <w:sz w:val="24"/>
                <w:szCs w:val="24"/>
              </w:rPr>
            </w:pPr>
            <w:r w:rsidRPr="00E7510C">
              <w:rPr>
                <w:sz w:val="24"/>
                <w:szCs w:val="24"/>
              </w:rPr>
              <w:t>50</w:t>
            </w:r>
          </w:p>
        </w:tc>
        <w:tc>
          <w:tcPr>
            <w:tcW w:w="582" w:type="dxa"/>
          </w:tcPr>
          <w:p w:rsidR="00DA2BCB" w:rsidRPr="00E7510C" w:rsidRDefault="00DA2BCB" w:rsidP="00E7510C">
            <w:pPr>
              <w:jc w:val="center"/>
              <w:rPr>
                <w:sz w:val="24"/>
                <w:szCs w:val="24"/>
              </w:rPr>
            </w:pPr>
            <w:r w:rsidRPr="00E7510C">
              <w:rPr>
                <w:sz w:val="24"/>
                <w:szCs w:val="24"/>
              </w:rPr>
              <w:t>111</w:t>
            </w:r>
          </w:p>
        </w:tc>
        <w:tc>
          <w:tcPr>
            <w:tcW w:w="582" w:type="dxa"/>
            <w:vMerge w:val="restart"/>
          </w:tcPr>
          <w:p w:rsidR="00DA2BCB" w:rsidRPr="00E7510C" w:rsidRDefault="00DA2BCB" w:rsidP="00E7510C">
            <w:pPr>
              <w:jc w:val="center"/>
              <w:rPr>
                <w:sz w:val="24"/>
                <w:szCs w:val="24"/>
              </w:rPr>
            </w:pPr>
          </w:p>
          <w:p w:rsidR="00DA2BCB" w:rsidRPr="00E7510C" w:rsidRDefault="00DA2BCB" w:rsidP="00E7510C">
            <w:pPr>
              <w:jc w:val="center"/>
              <w:rPr>
                <w:sz w:val="24"/>
                <w:szCs w:val="24"/>
              </w:rPr>
            </w:pPr>
            <w:r w:rsidRPr="00E7510C">
              <w:rPr>
                <w:sz w:val="24"/>
                <w:szCs w:val="24"/>
              </w:rPr>
              <w:t>209</w:t>
            </w:r>
          </w:p>
        </w:tc>
        <w:tc>
          <w:tcPr>
            <w:tcW w:w="581" w:type="dxa"/>
            <w:vMerge w:val="restart"/>
          </w:tcPr>
          <w:p w:rsidR="00DA2BCB" w:rsidRPr="00E7510C" w:rsidRDefault="00DA2BCB" w:rsidP="00E7510C">
            <w:pPr>
              <w:jc w:val="center"/>
              <w:rPr>
                <w:sz w:val="24"/>
                <w:szCs w:val="24"/>
              </w:rPr>
            </w:pPr>
            <w:r w:rsidRPr="00E7510C">
              <w:rPr>
                <w:sz w:val="24"/>
                <w:szCs w:val="24"/>
              </w:rPr>
              <w:t>146</w:t>
            </w:r>
          </w:p>
        </w:tc>
        <w:tc>
          <w:tcPr>
            <w:tcW w:w="582" w:type="dxa"/>
            <w:vMerge w:val="restart"/>
          </w:tcPr>
          <w:p w:rsidR="00DA2BCB" w:rsidRPr="00E7510C" w:rsidRDefault="00DA2BCB" w:rsidP="00E7510C">
            <w:pPr>
              <w:jc w:val="center"/>
              <w:rPr>
                <w:sz w:val="24"/>
                <w:szCs w:val="24"/>
              </w:rPr>
            </w:pPr>
            <w:r w:rsidRPr="00E7510C">
              <w:rPr>
                <w:sz w:val="24"/>
                <w:szCs w:val="24"/>
              </w:rPr>
              <w:t>110</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306</w:t>
            </w:r>
          </w:p>
        </w:tc>
        <w:tc>
          <w:tcPr>
            <w:tcW w:w="565" w:type="dxa"/>
            <w:vMerge w:val="restart"/>
          </w:tcPr>
          <w:p w:rsidR="00DA2BCB" w:rsidRPr="00E7510C" w:rsidRDefault="00DA2BCB" w:rsidP="00E7510C">
            <w:pPr>
              <w:jc w:val="center"/>
              <w:rPr>
                <w:sz w:val="24"/>
                <w:szCs w:val="24"/>
              </w:rPr>
            </w:pPr>
            <w:r w:rsidRPr="00E7510C">
              <w:rPr>
                <w:sz w:val="24"/>
                <w:szCs w:val="24"/>
              </w:rPr>
              <w:t>295</w:t>
            </w:r>
          </w:p>
        </w:tc>
        <w:tc>
          <w:tcPr>
            <w:tcW w:w="709" w:type="dxa"/>
            <w:vMerge w:val="restart"/>
          </w:tcPr>
          <w:p w:rsidR="00DA2BCB" w:rsidRPr="00E7510C" w:rsidRDefault="00DA2BCB" w:rsidP="00E7510C">
            <w:pPr>
              <w:jc w:val="center"/>
              <w:rPr>
                <w:sz w:val="24"/>
                <w:szCs w:val="24"/>
              </w:rPr>
            </w:pPr>
            <w:r w:rsidRPr="00E7510C">
              <w:rPr>
                <w:sz w:val="24"/>
                <w:szCs w:val="24"/>
              </w:rPr>
              <w:t>246</w:t>
            </w:r>
          </w:p>
        </w:tc>
        <w:tc>
          <w:tcPr>
            <w:tcW w:w="567" w:type="dxa"/>
          </w:tcPr>
          <w:p w:rsidR="00DA2BCB" w:rsidRPr="00E7510C" w:rsidRDefault="00DA2BCB" w:rsidP="00E7510C">
            <w:pPr>
              <w:jc w:val="center"/>
              <w:rPr>
                <w:sz w:val="24"/>
                <w:szCs w:val="24"/>
              </w:rPr>
            </w:pPr>
            <w:r w:rsidRPr="00E7510C">
              <w:rPr>
                <w:sz w:val="24"/>
                <w:szCs w:val="24"/>
              </w:rPr>
              <w:t>2,7</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14</w:t>
            </w:r>
          </w:p>
        </w:tc>
        <w:tc>
          <w:tcPr>
            <w:tcW w:w="425" w:type="dxa"/>
          </w:tcPr>
          <w:p w:rsidR="00DA2BCB" w:rsidRPr="00E7510C" w:rsidRDefault="00DA2BCB" w:rsidP="00E7510C">
            <w:pPr>
              <w:jc w:val="center"/>
              <w:rPr>
                <w:sz w:val="24"/>
                <w:szCs w:val="24"/>
              </w:rPr>
            </w:pPr>
            <w:r w:rsidRPr="00E7510C">
              <w:rPr>
                <w:sz w:val="24"/>
                <w:szCs w:val="24"/>
              </w:rPr>
              <w:t>1</w:t>
            </w:r>
          </w:p>
        </w:tc>
        <w:tc>
          <w:tcPr>
            <w:tcW w:w="535" w:type="dxa"/>
            <w:vMerge w:val="restart"/>
            <w:textDirection w:val="btLr"/>
          </w:tcPr>
          <w:p w:rsidR="00DA2BCB" w:rsidRPr="00E7510C" w:rsidRDefault="00DA2BCB" w:rsidP="00E7510C">
            <w:pPr>
              <w:ind w:left="113" w:right="113"/>
              <w:jc w:val="center"/>
              <w:rPr>
                <w:b/>
                <w:sz w:val="24"/>
                <w:szCs w:val="24"/>
              </w:rPr>
            </w:pPr>
            <w:r w:rsidRPr="00E7510C">
              <w:rPr>
                <w:b/>
                <w:sz w:val="24"/>
                <w:szCs w:val="24"/>
              </w:rPr>
              <w:t>Попутный  газ</w:t>
            </w:r>
          </w:p>
          <w:p w:rsidR="00DA2BCB" w:rsidRPr="00E7510C" w:rsidRDefault="00DA2BCB" w:rsidP="00E7510C">
            <w:pPr>
              <w:ind w:left="113" w:right="113"/>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112</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2,6</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15</w:t>
            </w:r>
          </w:p>
        </w:tc>
        <w:tc>
          <w:tcPr>
            <w:tcW w:w="425" w:type="dxa"/>
          </w:tcPr>
          <w:p w:rsidR="00DA2BCB" w:rsidRPr="00E7510C" w:rsidRDefault="00DA2BCB" w:rsidP="00E7510C">
            <w:pPr>
              <w:jc w:val="center"/>
              <w:rPr>
                <w:sz w:val="24"/>
                <w:szCs w:val="24"/>
              </w:rPr>
            </w:pPr>
            <w:r w:rsidRPr="00E7510C">
              <w:rPr>
                <w:sz w:val="24"/>
                <w:szCs w:val="24"/>
              </w:rPr>
              <w:t>2</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121</w:t>
            </w:r>
          </w:p>
        </w:tc>
        <w:tc>
          <w:tcPr>
            <w:tcW w:w="581" w:type="dxa"/>
            <w:vMerge w:val="restart"/>
          </w:tcPr>
          <w:p w:rsidR="00DA2BCB" w:rsidRPr="00E7510C" w:rsidRDefault="00DA2BCB" w:rsidP="00E7510C">
            <w:pPr>
              <w:jc w:val="center"/>
              <w:rPr>
                <w:sz w:val="24"/>
                <w:szCs w:val="24"/>
              </w:rPr>
            </w:pPr>
            <w:r w:rsidRPr="00E7510C">
              <w:rPr>
                <w:sz w:val="24"/>
                <w:szCs w:val="24"/>
              </w:rPr>
              <w:t>221</w:t>
            </w:r>
          </w:p>
        </w:tc>
        <w:tc>
          <w:tcPr>
            <w:tcW w:w="582" w:type="dxa"/>
            <w:vMerge w:val="restart"/>
          </w:tcPr>
          <w:p w:rsidR="00DA2BCB" w:rsidRPr="00E7510C" w:rsidRDefault="00DA2BCB" w:rsidP="00E7510C">
            <w:pPr>
              <w:jc w:val="center"/>
              <w:rPr>
                <w:sz w:val="24"/>
                <w:szCs w:val="24"/>
              </w:rPr>
            </w:pPr>
            <w:r w:rsidRPr="00E7510C">
              <w:rPr>
                <w:sz w:val="24"/>
                <w:szCs w:val="24"/>
              </w:rPr>
              <w:t>172</w:t>
            </w:r>
          </w:p>
        </w:tc>
        <w:tc>
          <w:tcPr>
            <w:tcW w:w="582" w:type="dxa"/>
            <w:vMerge w:val="restart"/>
          </w:tcPr>
          <w:p w:rsidR="00DA2BCB" w:rsidRPr="00E7510C" w:rsidRDefault="00DA2BCB" w:rsidP="00E7510C">
            <w:pPr>
              <w:jc w:val="center"/>
              <w:rPr>
                <w:sz w:val="24"/>
                <w:szCs w:val="24"/>
              </w:rPr>
            </w:pPr>
            <w:r w:rsidRPr="00E7510C">
              <w:rPr>
                <w:sz w:val="24"/>
                <w:szCs w:val="24"/>
              </w:rPr>
              <w:t>232</w:t>
            </w:r>
          </w:p>
        </w:tc>
        <w:tc>
          <w:tcPr>
            <w:tcW w:w="581" w:type="dxa"/>
            <w:vMerge w:val="restart"/>
          </w:tcPr>
          <w:p w:rsidR="00DA2BCB" w:rsidRPr="00E7510C" w:rsidRDefault="00DA2BCB" w:rsidP="00E7510C">
            <w:pPr>
              <w:jc w:val="center"/>
              <w:rPr>
                <w:sz w:val="24"/>
                <w:szCs w:val="24"/>
              </w:rPr>
            </w:pPr>
            <w:r w:rsidRPr="00E7510C">
              <w:rPr>
                <w:sz w:val="24"/>
                <w:szCs w:val="24"/>
              </w:rPr>
              <w:t>77</w:t>
            </w:r>
          </w:p>
        </w:tc>
        <w:tc>
          <w:tcPr>
            <w:tcW w:w="818" w:type="dxa"/>
            <w:vMerge w:val="restart"/>
          </w:tcPr>
          <w:p w:rsidR="00DA2BCB" w:rsidRPr="00E7510C" w:rsidRDefault="00DA2BCB" w:rsidP="00E7510C">
            <w:pPr>
              <w:jc w:val="center"/>
              <w:rPr>
                <w:sz w:val="24"/>
                <w:szCs w:val="24"/>
              </w:rPr>
            </w:pPr>
            <w:r w:rsidRPr="00E7510C">
              <w:rPr>
                <w:sz w:val="24"/>
                <w:szCs w:val="24"/>
              </w:rPr>
              <w:t>51</w:t>
            </w:r>
          </w:p>
        </w:tc>
        <w:tc>
          <w:tcPr>
            <w:tcW w:w="582" w:type="dxa"/>
          </w:tcPr>
          <w:p w:rsidR="00DA2BCB" w:rsidRPr="00E7510C" w:rsidRDefault="00DA2BCB" w:rsidP="00E7510C">
            <w:pPr>
              <w:jc w:val="center"/>
              <w:rPr>
                <w:sz w:val="24"/>
                <w:szCs w:val="24"/>
              </w:rPr>
            </w:pPr>
            <w:r w:rsidRPr="00E7510C">
              <w:rPr>
                <w:sz w:val="24"/>
                <w:szCs w:val="24"/>
              </w:rPr>
              <w:t>113</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147</w:t>
            </w:r>
          </w:p>
        </w:tc>
        <w:tc>
          <w:tcPr>
            <w:tcW w:w="582" w:type="dxa"/>
            <w:vMerge w:val="restart"/>
          </w:tcPr>
          <w:p w:rsidR="00DA2BCB" w:rsidRPr="00E7510C" w:rsidRDefault="00DA2BCB" w:rsidP="00E7510C">
            <w:pPr>
              <w:jc w:val="center"/>
              <w:rPr>
                <w:sz w:val="24"/>
                <w:szCs w:val="24"/>
              </w:rPr>
            </w:pPr>
            <w:r w:rsidRPr="00E7510C">
              <w:rPr>
                <w:sz w:val="24"/>
                <w:szCs w:val="24"/>
              </w:rPr>
              <w:t>111</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307</w:t>
            </w:r>
          </w:p>
        </w:tc>
        <w:tc>
          <w:tcPr>
            <w:tcW w:w="565" w:type="dxa"/>
            <w:vMerge w:val="restart"/>
          </w:tcPr>
          <w:p w:rsidR="00DA2BCB" w:rsidRPr="00E7510C" w:rsidRDefault="00DA2BCB" w:rsidP="00E7510C">
            <w:pPr>
              <w:jc w:val="center"/>
              <w:rPr>
                <w:sz w:val="24"/>
                <w:szCs w:val="24"/>
              </w:rPr>
            </w:pPr>
            <w:r w:rsidRPr="00E7510C">
              <w:rPr>
                <w:sz w:val="24"/>
                <w:szCs w:val="24"/>
              </w:rPr>
              <w:t>296</w:t>
            </w:r>
          </w:p>
        </w:tc>
        <w:tc>
          <w:tcPr>
            <w:tcW w:w="709" w:type="dxa"/>
            <w:vMerge w:val="restart"/>
          </w:tcPr>
          <w:p w:rsidR="00DA2BCB" w:rsidRPr="00E7510C" w:rsidRDefault="00DA2BCB" w:rsidP="00E7510C">
            <w:pPr>
              <w:jc w:val="center"/>
              <w:rPr>
                <w:sz w:val="24"/>
                <w:szCs w:val="24"/>
              </w:rPr>
            </w:pPr>
            <w:r w:rsidRPr="00E7510C">
              <w:rPr>
                <w:sz w:val="24"/>
                <w:szCs w:val="24"/>
              </w:rPr>
              <w:t>247</w:t>
            </w:r>
          </w:p>
        </w:tc>
        <w:tc>
          <w:tcPr>
            <w:tcW w:w="567" w:type="dxa"/>
          </w:tcPr>
          <w:p w:rsidR="00DA2BCB" w:rsidRPr="00E7510C" w:rsidRDefault="00DA2BCB" w:rsidP="00E7510C">
            <w:pPr>
              <w:jc w:val="center"/>
              <w:rPr>
                <w:sz w:val="24"/>
                <w:szCs w:val="24"/>
              </w:rPr>
            </w:pPr>
            <w:r w:rsidRPr="00E7510C">
              <w:rPr>
                <w:sz w:val="24"/>
                <w:szCs w:val="24"/>
              </w:rPr>
              <w:t>2,5</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16</w:t>
            </w:r>
          </w:p>
        </w:tc>
        <w:tc>
          <w:tcPr>
            <w:tcW w:w="425" w:type="dxa"/>
          </w:tcPr>
          <w:p w:rsidR="00DA2BCB" w:rsidRPr="00E7510C" w:rsidRDefault="00DA2BCB" w:rsidP="00E7510C">
            <w:pPr>
              <w:jc w:val="center"/>
              <w:rPr>
                <w:sz w:val="24"/>
                <w:szCs w:val="24"/>
              </w:rPr>
            </w:pPr>
            <w:r w:rsidRPr="00E7510C">
              <w:rPr>
                <w:sz w:val="24"/>
                <w:szCs w:val="24"/>
              </w:rPr>
              <w:t>3</w:t>
            </w:r>
          </w:p>
        </w:tc>
        <w:tc>
          <w:tcPr>
            <w:tcW w:w="535"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114</w:t>
            </w:r>
          </w:p>
        </w:tc>
        <w:tc>
          <w:tcPr>
            <w:tcW w:w="582" w:type="dxa"/>
            <w:vMerge w:val="restart"/>
          </w:tcPr>
          <w:p w:rsidR="00DA2BCB" w:rsidRPr="00E7510C" w:rsidRDefault="00DA2BCB" w:rsidP="00E7510C">
            <w:pPr>
              <w:jc w:val="center"/>
              <w:rPr>
                <w:sz w:val="24"/>
                <w:szCs w:val="24"/>
              </w:rPr>
            </w:pPr>
          </w:p>
          <w:p w:rsidR="00DA2BCB" w:rsidRPr="00E7510C" w:rsidRDefault="00DA2BCB" w:rsidP="00E7510C">
            <w:pPr>
              <w:jc w:val="center"/>
              <w:rPr>
                <w:sz w:val="24"/>
                <w:szCs w:val="24"/>
              </w:rPr>
            </w:pPr>
            <w:r w:rsidRPr="00E7510C">
              <w:rPr>
                <w:sz w:val="24"/>
                <w:szCs w:val="24"/>
              </w:rPr>
              <w:t>210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2,4</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lastRenderedPageBreak/>
              <w:t>17</w:t>
            </w:r>
          </w:p>
        </w:tc>
        <w:tc>
          <w:tcPr>
            <w:tcW w:w="425" w:type="dxa"/>
          </w:tcPr>
          <w:p w:rsidR="00DA2BCB" w:rsidRPr="00E7510C" w:rsidRDefault="00DA2BCB" w:rsidP="00E7510C">
            <w:pPr>
              <w:jc w:val="center"/>
              <w:rPr>
                <w:sz w:val="24"/>
                <w:szCs w:val="24"/>
              </w:rPr>
            </w:pPr>
            <w:r w:rsidRPr="00E7510C">
              <w:rPr>
                <w:sz w:val="24"/>
                <w:szCs w:val="24"/>
              </w:rPr>
              <w:t>4</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122</w:t>
            </w:r>
          </w:p>
        </w:tc>
        <w:tc>
          <w:tcPr>
            <w:tcW w:w="581" w:type="dxa"/>
            <w:vMerge w:val="restart"/>
          </w:tcPr>
          <w:p w:rsidR="00DA2BCB" w:rsidRPr="00E7510C" w:rsidRDefault="00DA2BCB" w:rsidP="00E7510C">
            <w:pPr>
              <w:jc w:val="center"/>
              <w:rPr>
                <w:sz w:val="24"/>
                <w:szCs w:val="24"/>
              </w:rPr>
            </w:pPr>
            <w:r w:rsidRPr="00E7510C">
              <w:rPr>
                <w:sz w:val="24"/>
                <w:szCs w:val="24"/>
              </w:rPr>
              <w:t>222</w:t>
            </w:r>
          </w:p>
        </w:tc>
        <w:tc>
          <w:tcPr>
            <w:tcW w:w="582" w:type="dxa"/>
            <w:vMerge w:val="restart"/>
          </w:tcPr>
          <w:p w:rsidR="00DA2BCB" w:rsidRPr="00E7510C" w:rsidRDefault="00DA2BCB" w:rsidP="00E7510C">
            <w:pPr>
              <w:jc w:val="center"/>
              <w:rPr>
                <w:sz w:val="24"/>
                <w:szCs w:val="24"/>
              </w:rPr>
            </w:pPr>
            <w:r w:rsidRPr="00E7510C">
              <w:rPr>
                <w:sz w:val="24"/>
                <w:szCs w:val="24"/>
              </w:rPr>
              <w:t>173</w:t>
            </w:r>
          </w:p>
        </w:tc>
        <w:tc>
          <w:tcPr>
            <w:tcW w:w="582" w:type="dxa"/>
            <w:vMerge w:val="restart"/>
          </w:tcPr>
          <w:p w:rsidR="00DA2BCB" w:rsidRPr="00E7510C" w:rsidRDefault="00DA2BCB" w:rsidP="00E7510C">
            <w:pPr>
              <w:jc w:val="center"/>
              <w:rPr>
                <w:sz w:val="24"/>
                <w:szCs w:val="24"/>
              </w:rPr>
            </w:pPr>
            <w:r w:rsidRPr="00E7510C">
              <w:rPr>
                <w:sz w:val="24"/>
                <w:szCs w:val="24"/>
              </w:rPr>
              <w:t>233</w:t>
            </w:r>
          </w:p>
        </w:tc>
        <w:tc>
          <w:tcPr>
            <w:tcW w:w="581" w:type="dxa"/>
            <w:vMerge w:val="restart"/>
          </w:tcPr>
          <w:p w:rsidR="00DA2BCB" w:rsidRPr="00E7510C" w:rsidRDefault="00DA2BCB" w:rsidP="00E7510C">
            <w:pPr>
              <w:jc w:val="center"/>
              <w:rPr>
                <w:sz w:val="24"/>
                <w:szCs w:val="24"/>
              </w:rPr>
            </w:pPr>
            <w:r w:rsidRPr="00E7510C">
              <w:rPr>
                <w:sz w:val="24"/>
                <w:szCs w:val="24"/>
              </w:rPr>
              <w:t>78</w:t>
            </w:r>
          </w:p>
        </w:tc>
        <w:tc>
          <w:tcPr>
            <w:tcW w:w="818" w:type="dxa"/>
            <w:vMerge w:val="restart"/>
          </w:tcPr>
          <w:p w:rsidR="00DA2BCB" w:rsidRPr="00E7510C" w:rsidRDefault="00DA2BCB" w:rsidP="00E7510C">
            <w:pPr>
              <w:rPr>
                <w:sz w:val="24"/>
                <w:szCs w:val="24"/>
              </w:rPr>
            </w:pPr>
            <w:r w:rsidRPr="00E7510C">
              <w:rPr>
                <w:sz w:val="24"/>
                <w:szCs w:val="24"/>
              </w:rPr>
              <w:t xml:space="preserve">    52</w:t>
            </w:r>
          </w:p>
        </w:tc>
        <w:tc>
          <w:tcPr>
            <w:tcW w:w="582" w:type="dxa"/>
          </w:tcPr>
          <w:p w:rsidR="00DA2BCB" w:rsidRPr="00E7510C" w:rsidRDefault="00DA2BCB" w:rsidP="00E7510C">
            <w:pPr>
              <w:jc w:val="center"/>
              <w:rPr>
                <w:sz w:val="24"/>
                <w:szCs w:val="24"/>
              </w:rPr>
            </w:pPr>
            <w:r w:rsidRPr="00E7510C">
              <w:rPr>
                <w:sz w:val="24"/>
                <w:szCs w:val="24"/>
              </w:rPr>
              <w:t>115</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148</w:t>
            </w:r>
          </w:p>
        </w:tc>
        <w:tc>
          <w:tcPr>
            <w:tcW w:w="582" w:type="dxa"/>
            <w:vMerge w:val="restart"/>
          </w:tcPr>
          <w:p w:rsidR="00DA2BCB" w:rsidRPr="00E7510C" w:rsidRDefault="00DA2BCB" w:rsidP="00E7510C">
            <w:pPr>
              <w:jc w:val="center"/>
              <w:rPr>
                <w:sz w:val="24"/>
                <w:szCs w:val="24"/>
              </w:rPr>
            </w:pPr>
            <w:r w:rsidRPr="00E7510C">
              <w:rPr>
                <w:sz w:val="24"/>
                <w:szCs w:val="24"/>
              </w:rPr>
              <w:t>112</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308</w:t>
            </w:r>
          </w:p>
        </w:tc>
        <w:tc>
          <w:tcPr>
            <w:tcW w:w="565" w:type="dxa"/>
            <w:vMerge w:val="restart"/>
          </w:tcPr>
          <w:p w:rsidR="00DA2BCB" w:rsidRPr="00E7510C" w:rsidRDefault="00DA2BCB" w:rsidP="00E7510C">
            <w:pPr>
              <w:jc w:val="center"/>
              <w:rPr>
                <w:sz w:val="24"/>
                <w:szCs w:val="24"/>
              </w:rPr>
            </w:pPr>
            <w:r w:rsidRPr="00E7510C">
              <w:rPr>
                <w:sz w:val="24"/>
                <w:szCs w:val="24"/>
              </w:rPr>
              <w:t>297</w:t>
            </w:r>
          </w:p>
        </w:tc>
        <w:tc>
          <w:tcPr>
            <w:tcW w:w="709" w:type="dxa"/>
            <w:vMerge w:val="restart"/>
          </w:tcPr>
          <w:p w:rsidR="00DA2BCB" w:rsidRPr="00E7510C" w:rsidRDefault="00DA2BCB" w:rsidP="00E7510C">
            <w:pPr>
              <w:jc w:val="center"/>
              <w:rPr>
                <w:sz w:val="24"/>
                <w:szCs w:val="24"/>
              </w:rPr>
            </w:pPr>
            <w:r w:rsidRPr="00E7510C">
              <w:rPr>
                <w:sz w:val="24"/>
                <w:szCs w:val="24"/>
              </w:rPr>
              <w:t>248</w:t>
            </w:r>
          </w:p>
        </w:tc>
        <w:tc>
          <w:tcPr>
            <w:tcW w:w="567" w:type="dxa"/>
          </w:tcPr>
          <w:p w:rsidR="00DA2BCB" w:rsidRPr="00E7510C" w:rsidRDefault="00DA2BCB" w:rsidP="00E7510C">
            <w:pPr>
              <w:jc w:val="center"/>
              <w:rPr>
                <w:sz w:val="24"/>
                <w:szCs w:val="24"/>
              </w:rPr>
            </w:pPr>
            <w:r w:rsidRPr="00E7510C">
              <w:rPr>
                <w:sz w:val="24"/>
                <w:szCs w:val="24"/>
              </w:rPr>
              <w:t>2,3</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18</w:t>
            </w:r>
          </w:p>
        </w:tc>
        <w:tc>
          <w:tcPr>
            <w:tcW w:w="425" w:type="dxa"/>
          </w:tcPr>
          <w:p w:rsidR="00DA2BCB" w:rsidRPr="00E7510C" w:rsidRDefault="00DA2BCB" w:rsidP="00E7510C">
            <w:pPr>
              <w:jc w:val="center"/>
              <w:rPr>
                <w:sz w:val="24"/>
                <w:szCs w:val="24"/>
              </w:rPr>
            </w:pPr>
            <w:r w:rsidRPr="00E7510C">
              <w:rPr>
                <w:sz w:val="24"/>
                <w:szCs w:val="24"/>
              </w:rPr>
              <w:t>5</w:t>
            </w:r>
          </w:p>
        </w:tc>
        <w:tc>
          <w:tcPr>
            <w:tcW w:w="535"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116</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2,2</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19</w:t>
            </w:r>
          </w:p>
        </w:tc>
        <w:tc>
          <w:tcPr>
            <w:tcW w:w="425" w:type="dxa"/>
          </w:tcPr>
          <w:p w:rsidR="00DA2BCB" w:rsidRPr="00E7510C" w:rsidRDefault="00DA2BCB" w:rsidP="00E7510C">
            <w:pPr>
              <w:jc w:val="center"/>
              <w:rPr>
                <w:sz w:val="24"/>
                <w:szCs w:val="24"/>
              </w:rPr>
            </w:pPr>
            <w:r w:rsidRPr="00E7510C">
              <w:rPr>
                <w:sz w:val="24"/>
                <w:szCs w:val="24"/>
              </w:rPr>
              <w:t>6</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123</w:t>
            </w:r>
          </w:p>
        </w:tc>
        <w:tc>
          <w:tcPr>
            <w:tcW w:w="581" w:type="dxa"/>
            <w:vMerge w:val="restart"/>
          </w:tcPr>
          <w:p w:rsidR="00DA2BCB" w:rsidRPr="00E7510C" w:rsidRDefault="00DA2BCB" w:rsidP="00E7510C">
            <w:pPr>
              <w:jc w:val="center"/>
              <w:rPr>
                <w:sz w:val="24"/>
                <w:szCs w:val="24"/>
              </w:rPr>
            </w:pPr>
            <w:r w:rsidRPr="00E7510C">
              <w:rPr>
                <w:sz w:val="24"/>
                <w:szCs w:val="24"/>
              </w:rPr>
              <w:t>223</w:t>
            </w:r>
          </w:p>
        </w:tc>
        <w:tc>
          <w:tcPr>
            <w:tcW w:w="582" w:type="dxa"/>
            <w:vMerge w:val="restart"/>
          </w:tcPr>
          <w:p w:rsidR="00DA2BCB" w:rsidRPr="00E7510C" w:rsidRDefault="00DA2BCB" w:rsidP="00E7510C">
            <w:pPr>
              <w:jc w:val="center"/>
              <w:rPr>
                <w:sz w:val="24"/>
                <w:szCs w:val="24"/>
              </w:rPr>
            </w:pPr>
            <w:r w:rsidRPr="00E7510C">
              <w:rPr>
                <w:sz w:val="24"/>
                <w:szCs w:val="24"/>
              </w:rPr>
              <w:t>174</w:t>
            </w:r>
          </w:p>
        </w:tc>
        <w:tc>
          <w:tcPr>
            <w:tcW w:w="582" w:type="dxa"/>
            <w:vMerge w:val="restart"/>
          </w:tcPr>
          <w:p w:rsidR="00DA2BCB" w:rsidRPr="00E7510C" w:rsidRDefault="00DA2BCB" w:rsidP="00E7510C">
            <w:pPr>
              <w:jc w:val="center"/>
              <w:rPr>
                <w:sz w:val="24"/>
                <w:szCs w:val="24"/>
              </w:rPr>
            </w:pPr>
            <w:r w:rsidRPr="00E7510C">
              <w:rPr>
                <w:sz w:val="24"/>
                <w:szCs w:val="24"/>
              </w:rPr>
              <w:t>234</w:t>
            </w:r>
          </w:p>
        </w:tc>
        <w:tc>
          <w:tcPr>
            <w:tcW w:w="581" w:type="dxa"/>
            <w:vMerge w:val="restart"/>
          </w:tcPr>
          <w:p w:rsidR="00DA2BCB" w:rsidRPr="00E7510C" w:rsidRDefault="00DA2BCB" w:rsidP="00E7510C">
            <w:pPr>
              <w:jc w:val="center"/>
              <w:rPr>
                <w:sz w:val="24"/>
                <w:szCs w:val="24"/>
              </w:rPr>
            </w:pPr>
            <w:r w:rsidRPr="00E7510C">
              <w:rPr>
                <w:sz w:val="24"/>
                <w:szCs w:val="24"/>
              </w:rPr>
              <w:t>79</w:t>
            </w:r>
          </w:p>
        </w:tc>
        <w:tc>
          <w:tcPr>
            <w:tcW w:w="818" w:type="dxa"/>
            <w:vMerge w:val="restart"/>
          </w:tcPr>
          <w:p w:rsidR="00DA2BCB" w:rsidRPr="00E7510C" w:rsidRDefault="00DA2BCB" w:rsidP="00E7510C">
            <w:pPr>
              <w:jc w:val="center"/>
              <w:rPr>
                <w:sz w:val="24"/>
                <w:szCs w:val="24"/>
              </w:rPr>
            </w:pPr>
            <w:r w:rsidRPr="00E7510C">
              <w:rPr>
                <w:sz w:val="24"/>
                <w:szCs w:val="24"/>
              </w:rPr>
              <w:t>53</w:t>
            </w:r>
          </w:p>
        </w:tc>
        <w:tc>
          <w:tcPr>
            <w:tcW w:w="582" w:type="dxa"/>
          </w:tcPr>
          <w:p w:rsidR="00DA2BCB" w:rsidRPr="00E7510C" w:rsidRDefault="00DA2BCB" w:rsidP="00E7510C">
            <w:pPr>
              <w:jc w:val="center"/>
              <w:rPr>
                <w:sz w:val="24"/>
                <w:szCs w:val="24"/>
              </w:rPr>
            </w:pPr>
            <w:r w:rsidRPr="00E7510C">
              <w:rPr>
                <w:sz w:val="24"/>
                <w:szCs w:val="24"/>
              </w:rPr>
              <w:t>117</w:t>
            </w:r>
          </w:p>
        </w:tc>
        <w:tc>
          <w:tcPr>
            <w:tcW w:w="582" w:type="dxa"/>
            <w:vMerge w:val="restart"/>
          </w:tcPr>
          <w:p w:rsidR="00DA2BCB" w:rsidRPr="00E7510C" w:rsidRDefault="00DA2BCB" w:rsidP="00E7510C">
            <w:pPr>
              <w:jc w:val="center"/>
              <w:rPr>
                <w:sz w:val="24"/>
                <w:szCs w:val="24"/>
              </w:rPr>
            </w:pPr>
          </w:p>
          <w:p w:rsidR="00DA2BCB" w:rsidRPr="00E7510C" w:rsidRDefault="00DA2BCB" w:rsidP="00E7510C">
            <w:pPr>
              <w:jc w:val="center"/>
              <w:rPr>
                <w:sz w:val="24"/>
                <w:szCs w:val="24"/>
              </w:rPr>
            </w:pPr>
            <w:r w:rsidRPr="00E7510C">
              <w:rPr>
                <w:sz w:val="24"/>
                <w:szCs w:val="24"/>
              </w:rPr>
              <w:t>211</w:t>
            </w:r>
          </w:p>
        </w:tc>
        <w:tc>
          <w:tcPr>
            <w:tcW w:w="581" w:type="dxa"/>
            <w:vMerge w:val="restart"/>
          </w:tcPr>
          <w:p w:rsidR="00DA2BCB" w:rsidRPr="00E7510C" w:rsidRDefault="00DA2BCB" w:rsidP="00E7510C">
            <w:pPr>
              <w:jc w:val="center"/>
              <w:rPr>
                <w:sz w:val="24"/>
                <w:szCs w:val="24"/>
              </w:rPr>
            </w:pPr>
            <w:r w:rsidRPr="00E7510C">
              <w:rPr>
                <w:sz w:val="24"/>
                <w:szCs w:val="24"/>
              </w:rPr>
              <w:t>149</w:t>
            </w:r>
          </w:p>
        </w:tc>
        <w:tc>
          <w:tcPr>
            <w:tcW w:w="582" w:type="dxa"/>
            <w:vMerge w:val="restart"/>
          </w:tcPr>
          <w:p w:rsidR="00DA2BCB" w:rsidRPr="00E7510C" w:rsidRDefault="00DA2BCB" w:rsidP="00E7510C">
            <w:pPr>
              <w:jc w:val="center"/>
              <w:rPr>
                <w:sz w:val="24"/>
                <w:szCs w:val="24"/>
              </w:rPr>
            </w:pPr>
            <w:r w:rsidRPr="00E7510C">
              <w:rPr>
                <w:sz w:val="24"/>
                <w:szCs w:val="24"/>
              </w:rPr>
              <w:t>113</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309</w:t>
            </w:r>
          </w:p>
        </w:tc>
        <w:tc>
          <w:tcPr>
            <w:tcW w:w="565" w:type="dxa"/>
            <w:vMerge w:val="restart"/>
          </w:tcPr>
          <w:p w:rsidR="00DA2BCB" w:rsidRPr="00E7510C" w:rsidRDefault="00DA2BCB" w:rsidP="00E7510C">
            <w:pPr>
              <w:jc w:val="center"/>
              <w:rPr>
                <w:sz w:val="24"/>
                <w:szCs w:val="24"/>
              </w:rPr>
            </w:pPr>
            <w:r w:rsidRPr="00E7510C">
              <w:rPr>
                <w:sz w:val="24"/>
                <w:szCs w:val="24"/>
              </w:rPr>
              <w:t>298</w:t>
            </w:r>
          </w:p>
        </w:tc>
        <w:tc>
          <w:tcPr>
            <w:tcW w:w="709" w:type="dxa"/>
            <w:vMerge w:val="restart"/>
          </w:tcPr>
          <w:p w:rsidR="00DA2BCB" w:rsidRPr="00E7510C" w:rsidRDefault="00DA2BCB" w:rsidP="00E7510C">
            <w:pPr>
              <w:jc w:val="center"/>
              <w:rPr>
                <w:sz w:val="24"/>
                <w:szCs w:val="24"/>
              </w:rPr>
            </w:pPr>
            <w:r w:rsidRPr="00E7510C">
              <w:rPr>
                <w:sz w:val="24"/>
                <w:szCs w:val="24"/>
              </w:rPr>
              <w:t>249</w:t>
            </w:r>
          </w:p>
        </w:tc>
        <w:tc>
          <w:tcPr>
            <w:tcW w:w="567" w:type="dxa"/>
          </w:tcPr>
          <w:p w:rsidR="00DA2BCB" w:rsidRPr="00E7510C" w:rsidRDefault="00DA2BCB" w:rsidP="00E7510C">
            <w:pPr>
              <w:jc w:val="center"/>
              <w:rPr>
                <w:sz w:val="24"/>
                <w:szCs w:val="24"/>
              </w:rPr>
            </w:pPr>
            <w:r w:rsidRPr="00E7510C">
              <w:rPr>
                <w:sz w:val="24"/>
                <w:szCs w:val="24"/>
              </w:rPr>
              <w:t>2,1</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20</w:t>
            </w:r>
          </w:p>
        </w:tc>
        <w:tc>
          <w:tcPr>
            <w:tcW w:w="425" w:type="dxa"/>
          </w:tcPr>
          <w:p w:rsidR="00DA2BCB" w:rsidRPr="00E7510C" w:rsidRDefault="00DA2BCB" w:rsidP="00E7510C">
            <w:pPr>
              <w:jc w:val="center"/>
              <w:rPr>
                <w:sz w:val="24"/>
                <w:szCs w:val="24"/>
              </w:rPr>
            </w:pPr>
            <w:r w:rsidRPr="00E7510C">
              <w:rPr>
                <w:sz w:val="24"/>
                <w:szCs w:val="24"/>
              </w:rPr>
              <w:t>7</w:t>
            </w:r>
          </w:p>
        </w:tc>
        <w:tc>
          <w:tcPr>
            <w:tcW w:w="535"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118</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sz w:val="24"/>
                <w:szCs w:val="24"/>
              </w:rPr>
            </w:pPr>
          </w:p>
        </w:tc>
        <w:tc>
          <w:tcPr>
            <w:tcW w:w="567" w:type="dxa"/>
          </w:tcPr>
          <w:p w:rsidR="00DA2BCB" w:rsidRPr="00E7510C" w:rsidRDefault="00DA2BCB" w:rsidP="00E7510C">
            <w:pPr>
              <w:jc w:val="center"/>
              <w:rPr>
                <w:sz w:val="24"/>
                <w:szCs w:val="24"/>
              </w:rPr>
            </w:pPr>
            <w:r w:rsidRPr="00E7510C">
              <w:rPr>
                <w:sz w:val="24"/>
                <w:szCs w:val="24"/>
              </w:rPr>
              <w:t>2,0</w:t>
            </w:r>
          </w:p>
        </w:tc>
      </w:tr>
      <w:tr w:rsidR="00DA2BCB" w:rsidRPr="00E7510C" w:rsidTr="00D14FF0">
        <w:tc>
          <w:tcPr>
            <w:tcW w:w="426" w:type="dxa"/>
          </w:tcPr>
          <w:p w:rsidR="00DA2BCB" w:rsidRPr="00E7510C" w:rsidRDefault="00DA2BCB" w:rsidP="00E7510C">
            <w:pPr>
              <w:jc w:val="center"/>
              <w:rPr>
                <w:sz w:val="24"/>
                <w:szCs w:val="24"/>
              </w:rPr>
            </w:pPr>
            <w:r w:rsidRPr="00E7510C">
              <w:rPr>
                <w:sz w:val="24"/>
                <w:szCs w:val="24"/>
              </w:rPr>
              <w:t>21</w:t>
            </w:r>
          </w:p>
        </w:tc>
        <w:tc>
          <w:tcPr>
            <w:tcW w:w="425" w:type="dxa"/>
          </w:tcPr>
          <w:p w:rsidR="00DA2BCB" w:rsidRPr="00E7510C" w:rsidRDefault="00DA2BCB" w:rsidP="00E7510C">
            <w:pPr>
              <w:jc w:val="center"/>
              <w:rPr>
                <w:sz w:val="24"/>
                <w:szCs w:val="24"/>
              </w:rPr>
            </w:pPr>
            <w:r w:rsidRPr="00E7510C">
              <w:rPr>
                <w:sz w:val="24"/>
                <w:szCs w:val="24"/>
              </w:rPr>
              <w:t>8</w:t>
            </w:r>
          </w:p>
        </w:tc>
        <w:tc>
          <w:tcPr>
            <w:tcW w:w="535"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124</w:t>
            </w:r>
          </w:p>
        </w:tc>
        <w:tc>
          <w:tcPr>
            <w:tcW w:w="581" w:type="dxa"/>
            <w:vMerge w:val="restart"/>
          </w:tcPr>
          <w:p w:rsidR="00DA2BCB" w:rsidRPr="00E7510C" w:rsidRDefault="00DA2BCB" w:rsidP="00E7510C">
            <w:pPr>
              <w:jc w:val="center"/>
              <w:rPr>
                <w:sz w:val="24"/>
                <w:szCs w:val="24"/>
              </w:rPr>
            </w:pPr>
            <w:r w:rsidRPr="00E7510C">
              <w:rPr>
                <w:sz w:val="24"/>
                <w:szCs w:val="24"/>
              </w:rPr>
              <w:t>224</w:t>
            </w:r>
          </w:p>
        </w:tc>
        <w:tc>
          <w:tcPr>
            <w:tcW w:w="582" w:type="dxa"/>
            <w:vMerge w:val="restart"/>
          </w:tcPr>
          <w:p w:rsidR="00DA2BCB" w:rsidRPr="00E7510C" w:rsidRDefault="00DA2BCB" w:rsidP="00E7510C">
            <w:pPr>
              <w:jc w:val="center"/>
              <w:rPr>
                <w:sz w:val="24"/>
                <w:szCs w:val="24"/>
              </w:rPr>
            </w:pPr>
            <w:r w:rsidRPr="00E7510C">
              <w:rPr>
                <w:sz w:val="24"/>
                <w:szCs w:val="24"/>
              </w:rPr>
              <w:t>175</w:t>
            </w:r>
          </w:p>
        </w:tc>
        <w:tc>
          <w:tcPr>
            <w:tcW w:w="582" w:type="dxa"/>
            <w:vMerge w:val="restart"/>
          </w:tcPr>
          <w:p w:rsidR="00DA2BCB" w:rsidRPr="00E7510C" w:rsidRDefault="00DA2BCB" w:rsidP="00E7510C">
            <w:pPr>
              <w:jc w:val="center"/>
              <w:rPr>
                <w:sz w:val="24"/>
                <w:szCs w:val="24"/>
              </w:rPr>
            </w:pPr>
            <w:r w:rsidRPr="00E7510C">
              <w:rPr>
                <w:sz w:val="24"/>
                <w:szCs w:val="24"/>
              </w:rPr>
              <w:t>235</w:t>
            </w:r>
          </w:p>
        </w:tc>
        <w:tc>
          <w:tcPr>
            <w:tcW w:w="581" w:type="dxa"/>
            <w:vMerge w:val="restart"/>
          </w:tcPr>
          <w:p w:rsidR="00DA2BCB" w:rsidRPr="00E7510C" w:rsidRDefault="00DA2BCB" w:rsidP="00E7510C">
            <w:pPr>
              <w:jc w:val="center"/>
              <w:rPr>
                <w:sz w:val="24"/>
                <w:szCs w:val="24"/>
              </w:rPr>
            </w:pPr>
            <w:r w:rsidRPr="00E7510C">
              <w:rPr>
                <w:sz w:val="24"/>
                <w:szCs w:val="24"/>
              </w:rPr>
              <w:t>80</w:t>
            </w:r>
          </w:p>
        </w:tc>
        <w:tc>
          <w:tcPr>
            <w:tcW w:w="818" w:type="dxa"/>
            <w:vMerge w:val="restart"/>
          </w:tcPr>
          <w:p w:rsidR="00DA2BCB" w:rsidRPr="00E7510C" w:rsidRDefault="00DA2BCB" w:rsidP="00E7510C">
            <w:pPr>
              <w:jc w:val="center"/>
              <w:rPr>
                <w:sz w:val="24"/>
                <w:szCs w:val="24"/>
              </w:rPr>
            </w:pPr>
            <w:r w:rsidRPr="00E7510C">
              <w:rPr>
                <w:sz w:val="24"/>
                <w:szCs w:val="24"/>
              </w:rPr>
              <w:t>54</w:t>
            </w:r>
          </w:p>
        </w:tc>
        <w:tc>
          <w:tcPr>
            <w:tcW w:w="582" w:type="dxa"/>
          </w:tcPr>
          <w:p w:rsidR="00DA2BCB" w:rsidRPr="00E7510C" w:rsidRDefault="00DA2BCB" w:rsidP="00E7510C">
            <w:pPr>
              <w:jc w:val="center"/>
              <w:rPr>
                <w:sz w:val="24"/>
                <w:szCs w:val="24"/>
              </w:rPr>
            </w:pPr>
            <w:r w:rsidRPr="00E7510C">
              <w:rPr>
                <w:sz w:val="24"/>
                <w:szCs w:val="24"/>
              </w:rPr>
              <w:t>119</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150</w:t>
            </w:r>
          </w:p>
        </w:tc>
        <w:tc>
          <w:tcPr>
            <w:tcW w:w="582" w:type="dxa"/>
            <w:vMerge w:val="restart"/>
          </w:tcPr>
          <w:p w:rsidR="00DA2BCB" w:rsidRPr="00E7510C" w:rsidRDefault="00DA2BCB" w:rsidP="00E7510C">
            <w:pPr>
              <w:jc w:val="center"/>
              <w:rPr>
                <w:sz w:val="24"/>
                <w:szCs w:val="24"/>
              </w:rPr>
            </w:pPr>
            <w:r w:rsidRPr="00E7510C">
              <w:rPr>
                <w:sz w:val="24"/>
                <w:szCs w:val="24"/>
              </w:rPr>
              <w:t>114</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310</w:t>
            </w:r>
          </w:p>
        </w:tc>
        <w:tc>
          <w:tcPr>
            <w:tcW w:w="565" w:type="dxa"/>
            <w:vMerge w:val="restart"/>
          </w:tcPr>
          <w:p w:rsidR="00DA2BCB" w:rsidRPr="00E7510C" w:rsidRDefault="00DA2BCB" w:rsidP="00E7510C">
            <w:pPr>
              <w:jc w:val="center"/>
              <w:rPr>
                <w:sz w:val="24"/>
                <w:szCs w:val="24"/>
              </w:rPr>
            </w:pPr>
            <w:r w:rsidRPr="00E7510C">
              <w:rPr>
                <w:sz w:val="24"/>
                <w:szCs w:val="24"/>
              </w:rPr>
              <w:t>300</w:t>
            </w:r>
          </w:p>
        </w:tc>
        <w:tc>
          <w:tcPr>
            <w:tcW w:w="709" w:type="dxa"/>
            <w:vMerge w:val="restart"/>
          </w:tcPr>
          <w:p w:rsidR="00DA2BCB" w:rsidRPr="00E7510C" w:rsidRDefault="00DA2BCB" w:rsidP="00E7510C">
            <w:pPr>
              <w:jc w:val="center"/>
              <w:rPr>
                <w:sz w:val="24"/>
                <w:szCs w:val="24"/>
              </w:rPr>
            </w:pPr>
            <w:r w:rsidRPr="00E7510C">
              <w:rPr>
                <w:sz w:val="24"/>
                <w:szCs w:val="24"/>
              </w:rPr>
              <w:t>250</w:t>
            </w:r>
          </w:p>
        </w:tc>
        <w:tc>
          <w:tcPr>
            <w:tcW w:w="567" w:type="dxa"/>
          </w:tcPr>
          <w:p w:rsidR="00DA2BCB" w:rsidRPr="00E7510C" w:rsidRDefault="00DA2BCB" w:rsidP="00E7510C">
            <w:pPr>
              <w:jc w:val="center"/>
              <w:rPr>
                <w:sz w:val="24"/>
                <w:szCs w:val="24"/>
              </w:rPr>
            </w:pPr>
            <w:r w:rsidRPr="00E7510C">
              <w:rPr>
                <w:sz w:val="24"/>
                <w:szCs w:val="24"/>
              </w:rPr>
              <w:t>1,9</w:t>
            </w:r>
          </w:p>
        </w:tc>
      </w:tr>
      <w:tr w:rsidR="00DA2BCB" w:rsidRPr="00E7510C" w:rsidTr="00D14FF0">
        <w:trPr>
          <w:cantSplit/>
          <w:trHeight w:val="264"/>
        </w:trPr>
        <w:tc>
          <w:tcPr>
            <w:tcW w:w="426" w:type="dxa"/>
          </w:tcPr>
          <w:p w:rsidR="00DA2BCB" w:rsidRPr="00E7510C" w:rsidRDefault="00DA2BCB" w:rsidP="00E7510C">
            <w:pPr>
              <w:jc w:val="center"/>
              <w:rPr>
                <w:sz w:val="24"/>
                <w:szCs w:val="24"/>
              </w:rPr>
            </w:pPr>
            <w:r w:rsidRPr="00E7510C">
              <w:rPr>
                <w:sz w:val="24"/>
                <w:szCs w:val="24"/>
              </w:rPr>
              <w:t>22</w:t>
            </w:r>
          </w:p>
        </w:tc>
        <w:tc>
          <w:tcPr>
            <w:tcW w:w="425" w:type="dxa"/>
          </w:tcPr>
          <w:p w:rsidR="00DA2BCB" w:rsidRPr="00E7510C" w:rsidRDefault="00DA2BCB" w:rsidP="00E7510C">
            <w:pPr>
              <w:jc w:val="center"/>
              <w:rPr>
                <w:sz w:val="24"/>
                <w:szCs w:val="24"/>
              </w:rPr>
            </w:pPr>
            <w:r w:rsidRPr="00E7510C">
              <w:rPr>
                <w:sz w:val="24"/>
                <w:szCs w:val="24"/>
              </w:rPr>
              <w:t>9</w:t>
            </w:r>
          </w:p>
        </w:tc>
        <w:tc>
          <w:tcPr>
            <w:tcW w:w="535" w:type="dxa"/>
            <w:vMerge/>
            <w:textDirection w:val="btLr"/>
          </w:tcPr>
          <w:p w:rsidR="00DA2BCB" w:rsidRPr="00E7510C" w:rsidRDefault="00DA2BCB" w:rsidP="00E7510C">
            <w:pPr>
              <w:ind w:left="113" w:right="113"/>
              <w:rPr>
                <w:sz w:val="24"/>
                <w:szCs w:val="24"/>
              </w:rPr>
            </w:pPr>
          </w:p>
        </w:tc>
        <w:tc>
          <w:tcPr>
            <w:tcW w:w="582" w:type="dxa"/>
            <w:vMerge/>
            <w:textDirection w:val="btLr"/>
          </w:tcPr>
          <w:p w:rsidR="00DA2BCB" w:rsidRPr="00E7510C" w:rsidRDefault="00DA2BCB" w:rsidP="00E7510C">
            <w:pPr>
              <w:ind w:left="113" w:right="113"/>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818"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135</w:t>
            </w:r>
          </w:p>
        </w:tc>
        <w:tc>
          <w:tcPr>
            <w:tcW w:w="582" w:type="dxa"/>
            <w:vMerge w:val="restart"/>
          </w:tcPr>
          <w:p w:rsidR="00DA2BCB" w:rsidRPr="00E7510C" w:rsidRDefault="00DA2BCB" w:rsidP="00E7510C">
            <w:pPr>
              <w:jc w:val="center"/>
              <w:rPr>
                <w:sz w:val="24"/>
                <w:szCs w:val="24"/>
              </w:rPr>
            </w:pPr>
            <w:r w:rsidRPr="00E7510C">
              <w:rPr>
                <w:sz w:val="24"/>
                <w:szCs w:val="24"/>
              </w:rPr>
              <w:t>212</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vMerge/>
          </w:tcPr>
          <w:p w:rsidR="00DA2BCB" w:rsidRPr="00E7510C" w:rsidRDefault="00DA2BCB" w:rsidP="00E7510C">
            <w:pPr>
              <w:jc w:val="center"/>
              <w:rPr>
                <w:sz w:val="24"/>
                <w:szCs w:val="24"/>
              </w:rPr>
            </w:pPr>
          </w:p>
        </w:tc>
        <w:tc>
          <w:tcPr>
            <w:tcW w:w="709" w:type="dxa"/>
            <w:vMerge/>
          </w:tcPr>
          <w:p w:rsidR="00DA2BCB" w:rsidRPr="00E7510C" w:rsidRDefault="00DA2BCB" w:rsidP="00E7510C">
            <w:pPr>
              <w:jc w:val="center"/>
              <w:rPr>
                <w:b/>
                <w:sz w:val="24"/>
                <w:szCs w:val="24"/>
              </w:rPr>
            </w:pPr>
          </w:p>
        </w:tc>
        <w:tc>
          <w:tcPr>
            <w:tcW w:w="567" w:type="dxa"/>
          </w:tcPr>
          <w:p w:rsidR="00DA2BCB" w:rsidRPr="00E7510C" w:rsidRDefault="00DA2BCB" w:rsidP="00E7510C">
            <w:pPr>
              <w:jc w:val="center"/>
              <w:rPr>
                <w:sz w:val="24"/>
                <w:szCs w:val="24"/>
              </w:rPr>
            </w:pPr>
            <w:r w:rsidRPr="00E7510C">
              <w:rPr>
                <w:sz w:val="24"/>
                <w:szCs w:val="24"/>
              </w:rPr>
              <w:t>1,8</w:t>
            </w:r>
          </w:p>
        </w:tc>
      </w:tr>
      <w:tr w:rsidR="00DA2BCB" w:rsidRPr="00E7510C" w:rsidTr="00D14FF0">
        <w:trPr>
          <w:cantSplit/>
          <w:trHeight w:val="395"/>
        </w:trPr>
        <w:tc>
          <w:tcPr>
            <w:tcW w:w="426" w:type="dxa"/>
          </w:tcPr>
          <w:p w:rsidR="00DA2BCB" w:rsidRPr="00E7510C" w:rsidRDefault="00DA2BCB" w:rsidP="00E7510C">
            <w:pPr>
              <w:jc w:val="center"/>
              <w:rPr>
                <w:sz w:val="24"/>
                <w:szCs w:val="24"/>
              </w:rPr>
            </w:pPr>
            <w:r w:rsidRPr="00E7510C">
              <w:rPr>
                <w:sz w:val="24"/>
                <w:szCs w:val="24"/>
              </w:rPr>
              <w:t>23</w:t>
            </w:r>
          </w:p>
        </w:tc>
        <w:tc>
          <w:tcPr>
            <w:tcW w:w="425" w:type="dxa"/>
          </w:tcPr>
          <w:p w:rsidR="00DA2BCB" w:rsidRPr="00E7510C" w:rsidRDefault="00DA2BCB" w:rsidP="00E7510C">
            <w:pPr>
              <w:jc w:val="center"/>
              <w:rPr>
                <w:sz w:val="24"/>
                <w:szCs w:val="24"/>
              </w:rPr>
            </w:pPr>
            <w:r w:rsidRPr="00E7510C">
              <w:rPr>
                <w:sz w:val="24"/>
                <w:szCs w:val="24"/>
              </w:rPr>
              <w:t>10</w:t>
            </w:r>
          </w:p>
        </w:tc>
        <w:tc>
          <w:tcPr>
            <w:tcW w:w="535" w:type="dxa"/>
            <w:vMerge/>
            <w:textDirection w:val="btLr"/>
          </w:tcPr>
          <w:p w:rsidR="00DA2BCB" w:rsidRPr="00E7510C" w:rsidRDefault="00DA2BCB" w:rsidP="00E7510C">
            <w:pPr>
              <w:ind w:left="113" w:right="113"/>
              <w:rPr>
                <w:sz w:val="24"/>
                <w:szCs w:val="24"/>
              </w:rPr>
            </w:pPr>
          </w:p>
        </w:tc>
        <w:tc>
          <w:tcPr>
            <w:tcW w:w="582" w:type="dxa"/>
          </w:tcPr>
          <w:p w:rsidR="00DA2BCB" w:rsidRPr="00E7510C" w:rsidRDefault="00DA2BCB" w:rsidP="00E7510C">
            <w:pPr>
              <w:rPr>
                <w:sz w:val="24"/>
                <w:szCs w:val="24"/>
              </w:rPr>
            </w:pPr>
            <w:r w:rsidRPr="00E7510C">
              <w:rPr>
                <w:sz w:val="24"/>
                <w:szCs w:val="24"/>
              </w:rPr>
              <w:t>125</w:t>
            </w:r>
          </w:p>
        </w:tc>
        <w:tc>
          <w:tcPr>
            <w:tcW w:w="581" w:type="dxa"/>
          </w:tcPr>
          <w:p w:rsidR="00DA2BCB" w:rsidRPr="00E7510C" w:rsidRDefault="00DA2BCB" w:rsidP="00E7510C">
            <w:pPr>
              <w:jc w:val="center"/>
              <w:rPr>
                <w:sz w:val="24"/>
                <w:szCs w:val="24"/>
              </w:rPr>
            </w:pPr>
            <w:r w:rsidRPr="00E7510C">
              <w:rPr>
                <w:sz w:val="24"/>
                <w:szCs w:val="24"/>
              </w:rPr>
              <w:t>225</w:t>
            </w:r>
          </w:p>
        </w:tc>
        <w:tc>
          <w:tcPr>
            <w:tcW w:w="582" w:type="dxa"/>
          </w:tcPr>
          <w:p w:rsidR="00DA2BCB" w:rsidRPr="00E7510C" w:rsidRDefault="00DA2BCB" w:rsidP="00E7510C">
            <w:pPr>
              <w:jc w:val="center"/>
              <w:rPr>
                <w:sz w:val="24"/>
                <w:szCs w:val="24"/>
              </w:rPr>
            </w:pPr>
            <w:r w:rsidRPr="00E7510C">
              <w:rPr>
                <w:sz w:val="24"/>
                <w:szCs w:val="24"/>
              </w:rPr>
              <w:t>176</w:t>
            </w:r>
          </w:p>
        </w:tc>
        <w:tc>
          <w:tcPr>
            <w:tcW w:w="582" w:type="dxa"/>
          </w:tcPr>
          <w:p w:rsidR="00DA2BCB" w:rsidRPr="00E7510C" w:rsidRDefault="00DA2BCB" w:rsidP="00E7510C">
            <w:pPr>
              <w:jc w:val="center"/>
              <w:rPr>
                <w:sz w:val="24"/>
                <w:szCs w:val="24"/>
              </w:rPr>
            </w:pPr>
            <w:r w:rsidRPr="00E7510C">
              <w:rPr>
                <w:sz w:val="24"/>
                <w:szCs w:val="24"/>
              </w:rPr>
              <w:t>236</w:t>
            </w:r>
          </w:p>
        </w:tc>
        <w:tc>
          <w:tcPr>
            <w:tcW w:w="581" w:type="dxa"/>
          </w:tcPr>
          <w:p w:rsidR="00DA2BCB" w:rsidRPr="00E7510C" w:rsidRDefault="00DA2BCB" w:rsidP="00E7510C">
            <w:pPr>
              <w:jc w:val="center"/>
              <w:rPr>
                <w:sz w:val="24"/>
                <w:szCs w:val="24"/>
              </w:rPr>
            </w:pPr>
            <w:r w:rsidRPr="00E7510C">
              <w:rPr>
                <w:sz w:val="24"/>
                <w:szCs w:val="24"/>
              </w:rPr>
              <w:t>81</w:t>
            </w:r>
          </w:p>
        </w:tc>
        <w:tc>
          <w:tcPr>
            <w:tcW w:w="818" w:type="dxa"/>
          </w:tcPr>
          <w:p w:rsidR="00DA2BCB" w:rsidRPr="00E7510C" w:rsidRDefault="00DA2BCB" w:rsidP="00E7510C">
            <w:pPr>
              <w:jc w:val="center"/>
              <w:rPr>
                <w:sz w:val="24"/>
                <w:szCs w:val="24"/>
              </w:rPr>
            </w:pPr>
            <w:r w:rsidRPr="00E7510C">
              <w:rPr>
                <w:sz w:val="24"/>
                <w:szCs w:val="24"/>
              </w:rPr>
              <w:t>55</w:t>
            </w:r>
          </w:p>
        </w:tc>
        <w:tc>
          <w:tcPr>
            <w:tcW w:w="582" w:type="dxa"/>
          </w:tcPr>
          <w:p w:rsidR="00DA2BCB" w:rsidRPr="00E7510C" w:rsidRDefault="00DA2BCB" w:rsidP="00E7510C">
            <w:pPr>
              <w:jc w:val="center"/>
              <w:rPr>
                <w:sz w:val="24"/>
                <w:szCs w:val="24"/>
              </w:rPr>
            </w:pPr>
            <w:r w:rsidRPr="00E7510C">
              <w:rPr>
                <w:sz w:val="24"/>
                <w:szCs w:val="24"/>
              </w:rPr>
              <w:t>136</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65" w:type="dxa"/>
          </w:tcPr>
          <w:p w:rsidR="00DA2BCB" w:rsidRPr="00E7510C" w:rsidRDefault="00DA2BCB" w:rsidP="00E7510C">
            <w:pPr>
              <w:jc w:val="center"/>
              <w:rPr>
                <w:sz w:val="24"/>
                <w:szCs w:val="24"/>
              </w:rPr>
            </w:pPr>
            <w:r w:rsidRPr="00E7510C">
              <w:rPr>
                <w:sz w:val="24"/>
                <w:szCs w:val="24"/>
              </w:rPr>
              <w:t>301</w:t>
            </w:r>
          </w:p>
        </w:tc>
        <w:tc>
          <w:tcPr>
            <w:tcW w:w="709" w:type="dxa"/>
            <w:vMerge/>
          </w:tcPr>
          <w:p w:rsidR="00DA2BCB" w:rsidRPr="00E7510C" w:rsidRDefault="00DA2BCB" w:rsidP="00E7510C">
            <w:pPr>
              <w:jc w:val="center"/>
              <w:rPr>
                <w:b/>
                <w:sz w:val="24"/>
                <w:szCs w:val="24"/>
              </w:rPr>
            </w:pPr>
          </w:p>
        </w:tc>
        <w:tc>
          <w:tcPr>
            <w:tcW w:w="567" w:type="dxa"/>
          </w:tcPr>
          <w:p w:rsidR="00DA2BCB" w:rsidRPr="00E7510C" w:rsidRDefault="00DA2BCB" w:rsidP="00E7510C">
            <w:pPr>
              <w:jc w:val="center"/>
              <w:rPr>
                <w:sz w:val="24"/>
                <w:szCs w:val="24"/>
              </w:rPr>
            </w:pPr>
            <w:r w:rsidRPr="00E7510C">
              <w:rPr>
                <w:sz w:val="24"/>
                <w:szCs w:val="24"/>
              </w:rPr>
              <w:t>1,7</w:t>
            </w:r>
          </w:p>
        </w:tc>
      </w:tr>
    </w:tbl>
    <w:p w:rsidR="00DA2BCB" w:rsidRPr="00E7510C" w:rsidRDefault="00DA2BCB" w:rsidP="00E7510C">
      <w:pPr>
        <w:rPr>
          <w:sz w:val="24"/>
          <w:szCs w:val="24"/>
          <w:lang w:val="en-US"/>
        </w:rPr>
      </w:pPr>
    </w:p>
    <w:p w:rsidR="00DA2BCB" w:rsidRPr="00E7510C" w:rsidRDefault="00DA2BCB" w:rsidP="00E7510C">
      <w:pPr>
        <w:rPr>
          <w:sz w:val="24"/>
          <w:szCs w:val="24"/>
        </w:rPr>
      </w:pPr>
      <w:r w:rsidRPr="00E7510C">
        <w:rPr>
          <w:sz w:val="24"/>
          <w:szCs w:val="24"/>
        </w:rPr>
        <w:t>Таблица 3 - Исходные  данные  к    практическому   занятию (топливо - уголь)</w:t>
      </w:r>
    </w:p>
    <w:tbl>
      <w:tblPr>
        <w:tblW w:w="10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1"/>
        <w:gridCol w:w="581"/>
        <w:gridCol w:w="582"/>
        <w:gridCol w:w="582"/>
        <w:gridCol w:w="581"/>
        <w:gridCol w:w="582"/>
        <w:gridCol w:w="582"/>
        <w:gridCol w:w="581"/>
        <w:gridCol w:w="582"/>
        <w:gridCol w:w="582"/>
        <w:gridCol w:w="582"/>
        <w:gridCol w:w="581"/>
        <w:gridCol w:w="582"/>
        <w:gridCol w:w="582"/>
        <w:gridCol w:w="581"/>
        <w:gridCol w:w="582"/>
        <w:gridCol w:w="582"/>
        <w:gridCol w:w="582"/>
      </w:tblGrid>
      <w:tr w:rsidR="00DA2BCB" w:rsidRPr="00E7510C" w:rsidTr="00D14FF0">
        <w:trPr>
          <w:trHeight w:val="368"/>
        </w:trPr>
        <w:tc>
          <w:tcPr>
            <w:tcW w:w="581" w:type="dxa"/>
            <w:vMerge w:val="restart"/>
            <w:textDirection w:val="btLr"/>
          </w:tcPr>
          <w:p w:rsidR="00DA2BCB" w:rsidRPr="00E7510C" w:rsidRDefault="00DA2BCB" w:rsidP="00E7510C">
            <w:pPr>
              <w:ind w:left="113" w:right="113"/>
              <w:jc w:val="center"/>
              <w:rPr>
                <w:b/>
                <w:sz w:val="24"/>
                <w:szCs w:val="24"/>
              </w:rPr>
            </w:pPr>
            <w:r w:rsidRPr="00E7510C">
              <w:rPr>
                <w:b/>
                <w:sz w:val="24"/>
                <w:szCs w:val="24"/>
              </w:rPr>
              <w:t>№ варианта</w:t>
            </w:r>
          </w:p>
        </w:tc>
        <w:tc>
          <w:tcPr>
            <w:tcW w:w="581" w:type="dxa"/>
            <w:vMerge w:val="restart"/>
            <w:textDirection w:val="btLr"/>
          </w:tcPr>
          <w:p w:rsidR="00DA2BCB" w:rsidRPr="00E7510C" w:rsidRDefault="00DA2BCB" w:rsidP="00E7510C">
            <w:pPr>
              <w:ind w:left="113" w:right="113"/>
              <w:jc w:val="center"/>
              <w:rPr>
                <w:b/>
                <w:sz w:val="24"/>
                <w:szCs w:val="24"/>
              </w:rPr>
            </w:pPr>
            <w:r w:rsidRPr="00E7510C">
              <w:rPr>
                <w:b/>
                <w:sz w:val="24"/>
                <w:szCs w:val="24"/>
              </w:rPr>
              <w:t>№ топлива</w:t>
            </w:r>
          </w:p>
        </w:tc>
        <w:tc>
          <w:tcPr>
            <w:tcW w:w="582" w:type="dxa"/>
            <w:vMerge w:val="restart"/>
            <w:textDirection w:val="btLr"/>
          </w:tcPr>
          <w:p w:rsidR="00DA2BCB" w:rsidRPr="00E7510C" w:rsidRDefault="00DA2BCB" w:rsidP="00E7510C">
            <w:pPr>
              <w:ind w:left="113" w:right="113"/>
              <w:jc w:val="center"/>
              <w:rPr>
                <w:b/>
                <w:sz w:val="24"/>
                <w:szCs w:val="24"/>
              </w:rPr>
            </w:pPr>
            <w:r w:rsidRPr="00E7510C">
              <w:rPr>
                <w:b/>
                <w:sz w:val="24"/>
                <w:szCs w:val="24"/>
              </w:rPr>
              <w:t>Вид  топлива</w:t>
            </w:r>
          </w:p>
        </w:tc>
        <w:tc>
          <w:tcPr>
            <w:tcW w:w="3490" w:type="dxa"/>
            <w:gridSpan w:val="6"/>
            <w:vMerge w:val="restart"/>
          </w:tcPr>
          <w:p w:rsidR="00DA2BCB" w:rsidRPr="00E7510C" w:rsidRDefault="00DA2BCB" w:rsidP="00E7510C">
            <w:pPr>
              <w:rPr>
                <w:b/>
                <w:sz w:val="24"/>
                <w:szCs w:val="24"/>
              </w:rPr>
            </w:pPr>
            <w:r w:rsidRPr="00E7510C">
              <w:rPr>
                <w:b/>
                <w:sz w:val="24"/>
                <w:szCs w:val="24"/>
              </w:rPr>
              <w:t xml:space="preserve"> </w:t>
            </w:r>
          </w:p>
          <w:p w:rsidR="00DA2BCB" w:rsidRPr="00E7510C" w:rsidRDefault="00DA2BCB" w:rsidP="00E7510C">
            <w:pPr>
              <w:jc w:val="center"/>
              <w:rPr>
                <w:b/>
                <w:sz w:val="24"/>
                <w:szCs w:val="24"/>
              </w:rPr>
            </w:pPr>
            <w:r w:rsidRPr="00E7510C">
              <w:rPr>
                <w:b/>
                <w:sz w:val="24"/>
                <w:szCs w:val="24"/>
              </w:rPr>
              <w:t>Паропроизводительность</w:t>
            </w:r>
          </w:p>
          <w:p w:rsidR="00DA2BCB" w:rsidRPr="00E7510C" w:rsidRDefault="00DA2BCB" w:rsidP="00E7510C">
            <w:pPr>
              <w:jc w:val="center"/>
              <w:rPr>
                <w:sz w:val="24"/>
                <w:szCs w:val="24"/>
              </w:rPr>
            </w:pPr>
            <w:r w:rsidRPr="00E7510C">
              <w:rPr>
                <w:b/>
                <w:sz w:val="24"/>
                <w:szCs w:val="24"/>
              </w:rPr>
              <w:t>Д , т/ч</w:t>
            </w:r>
          </w:p>
          <w:p w:rsidR="00DA2BCB" w:rsidRPr="00E7510C" w:rsidRDefault="00DA2BCB" w:rsidP="00E7510C">
            <w:pPr>
              <w:rPr>
                <w:b/>
                <w:sz w:val="24"/>
                <w:szCs w:val="24"/>
              </w:rPr>
            </w:pPr>
          </w:p>
        </w:tc>
        <w:tc>
          <w:tcPr>
            <w:tcW w:w="4654" w:type="dxa"/>
            <w:gridSpan w:val="8"/>
          </w:tcPr>
          <w:p w:rsidR="00DA2BCB" w:rsidRPr="00E7510C" w:rsidRDefault="00DA2BCB" w:rsidP="00E7510C">
            <w:pPr>
              <w:jc w:val="center"/>
              <w:rPr>
                <w:b/>
                <w:sz w:val="24"/>
                <w:szCs w:val="24"/>
              </w:rPr>
            </w:pPr>
            <w:r w:rsidRPr="00E7510C">
              <w:rPr>
                <w:b/>
                <w:sz w:val="24"/>
                <w:szCs w:val="24"/>
              </w:rPr>
              <w:t xml:space="preserve">Температура,  </w:t>
            </w:r>
            <w:r w:rsidRPr="00E7510C">
              <w:rPr>
                <w:b/>
                <w:sz w:val="24"/>
                <w:szCs w:val="24"/>
                <w:vertAlign w:val="superscript"/>
              </w:rPr>
              <w:t>0</w:t>
            </w:r>
            <w:r w:rsidRPr="00E7510C">
              <w:rPr>
                <w:b/>
                <w:sz w:val="24"/>
                <w:szCs w:val="24"/>
              </w:rPr>
              <w:t>С</w:t>
            </w:r>
          </w:p>
        </w:tc>
        <w:tc>
          <w:tcPr>
            <w:tcW w:w="582" w:type="dxa"/>
            <w:vMerge w:val="restart"/>
            <w:textDirection w:val="btLr"/>
          </w:tcPr>
          <w:p w:rsidR="00DA2BCB" w:rsidRPr="00E7510C" w:rsidRDefault="00DA2BCB" w:rsidP="00E7510C">
            <w:pPr>
              <w:ind w:left="113" w:right="113"/>
              <w:jc w:val="center"/>
              <w:rPr>
                <w:b/>
                <w:sz w:val="24"/>
                <w:szCs w:val="24"/>
              </w:rPr>
            </w:pPr>
            <w:r w:rsidRPr="00E7510C">
              <w:rPr>
                <w:b/>
                <w:sz w:val="24"/>
                <w:szCs w:val="24"/>
              </w:rPr>
              <w:t>Величина продувки  α</w:t>
            </w:r>
            <w:r w:rsidRPr="00E7510C">
              <w:rPr>
                <w:b/>
                <w:sz w:val="24"/>
                <w:szCs w:val="24"/>
                <w:vertAlign w:val="subscript"/>
              </w:rPr>
              <w:t>пр,</w:t>
            </w:r>
            <w:r w:rsidRPr="00E7510C">
              <w:rPr>
                <w:b/>
                <w:sz w:val="24"/>
                <w:szCs w:val="24"/>
              </w:rPr>
              <w:t xml:space="preserve"> %</w:t>
            </w:r>
          </w:p>
        </w:tc>
      </w:tr>
      <w:tr w:rsidR="00DA2BCB" w:rsidRPr="00E7510C" w:rsidTr="00D14FF0">
        <w:trPr>
          <w:cantSplit/>
          <w:trHeight w:val="596"/>
        </w:trPr>
        <w:tc>
          <w:tcPr>
            <w:tcW w:w="581" w:type="dxa"/>
            <w:vMerge/>
          </w:tcPr>
          <w:p w:rsidR="00DA2BCB" w:rsidRPr="00E7510C" w:rsidRDefault="00DA2BCB" w:rsidP="00E7510C">
            <w:pPr>
              <w:jc w:val="center"/>
              <w:rPr>
                <w:b/>
                <w:sz w:val="24"/>
                <w:szCs w:val="24"/>
              </w:rPr>
            </w:pPr>
          </w:p>
        </w:tc>
        <w:tc>
          <w:tcPr>
            <w:tcW w:w="581" w:type="dxa"/>
            <w:vMerge/>
          </w:tcPr>
          <w:p w:rsidR="00DA2BCB" w:rsidRPr="00E7510C" w:rsidRDefault="00DA2BCB" w:rsidP="00E7510C">
            <w:pPr>
              <w:jc w:val="center"/>
              <w:rPr>
                <w:b/>
                <w:sz w:val="24"/>
                <w:szCs w:val="24"/>
              </w:rPr>
            </w:pPr>
          </w:p>
        </w:tc>
        <w:tc>
          <w:tcPr>
            <w:tcW w:w="582" w:type="dxa"/>
            <w:vMerge/>
          </w:tcPr>
          <w:p w:rsidR="00DA2BCB" w:rsidRPr="00E7510C" w:rsidRDefault="00DA2BCB" w:rsidP="00E7510C">
            <w:pPr>
              <w:rPr>
                <w:b/>
                <w:sz w:val="24"/>
                <w:szCs w:val="24"/>
              </w:rPr>
            </w:pPr>
          </w:p>
        </w:tc>
        <w:tc>
          <w:tcPr>
            <w:tcW w:w="3490" w:type="dxa"/>
            <w:gridSpan w:val="6"/>
            <w:vMerge/>
          </w:tcPr>
          <w:p w:rsidR="00DA2BCB" w:rsidRPr="00E7510C" w:rsidRDefault="00DA2BCB" w:rsidP="00E7510C">
            <w:pPr>
              <w:rPr>
                <w:b/>
                <w:sz w:val="24"/>
                <w:szCs w:val="24"/>
              </w:rPr>
            </w:pPr>
          </w:p>
        </w:tc>
        <w:tc>
          <w:tcPr>
            <w:tcW w:w="582" w:type="dxa"/>
            <w:vMerge w:val="restart"/>
            <w:textDirection w:val="btLr"/>
          </w:tcPr>
          <w:p w:rsidR="00DA2BCB" w:rsidRPr="00E7510C" w:rsidRDefault="00DA2BCB" w:rsidP="00E7510C">
            <w:pPr>
              <w:jc w:val="center"/>
              <w:rPr>
                <w:b/>
                <w:sz w:val="24"/>
                <w:szCs w:val="24"/>
              </w:rPr>
            </w:pPr>
            <w:r w:rsidRPr="00E7510C">
              <w:rPr>
                <w:b/>
                <w:sz w:val="24"/>
                <w:szCs w:val="24"/>
              </w:rPr>
              <w:t xml:space="preserve">уходящих  дымовых газов </w:t>
            </w:r>
            <w:r w:rsidRPr="00E7510C">
              <w:rPr>
                <w:b/>
                <w:sz w:val="24"/>
                <w:szCs w:val="24"/>
                <w:lang w:val="en-US"/>
              </w:rPr>
              <w:t>t</w:t>
            </w:r>
            <w:r w:rsidRPr="00E7510C">
              <w:rPr>
                <w:b/>
                <w:sz w:val="24"/>
                <w:szCs w:val="24"/>
                <w:vertAlign w:val="subscript"/>
              </w:rPr>
              <w:t xml:space="preserve">ух </w:t>
            </w:r>
          </w:p>
        </w:tc>
        <w:tc>
          <w:tcPr>
            <w:tcW w:w="1745" w:type="dxa"/>
            <w:gridSpan w:val="3"/>
          </w:tcPr>
          <w:p w:rsidR="00DA2BCB" w:rsidRPr="00E7510C" w:rsidRDefault="00DA2BCB" w:rsidP="00E7510C">
            <w:pPr>
              <w:jc w:val="center"/>
              <w:rPr>
                <w:b/>
                <w:sz w:val="24"/>
                <w:szCs w:val="24"/>
              </w:rPr>
            </w:pPr>
            <w:r w:rsidRPr="00E7510C">
              <w:rPr>
                <w:b/>
                <w:sz w:val="24"/>
                <w:szCs w:val="24"/>
              </w:rPr>
              <w:t xml:space="preserve">питательной воды  </w:t>
            </w:r>
            <w:r w:rsidRPr="00E7510C">
              <w:rPr>
                <w:b/>
                <w:sz w:val="24"/>
                <w:szCs w:val="24"/>
                <w:lang w:val="en-US"/>
              </w:rPr>
              <w:t>t</w:t>
            </w:r>
            <w:r w:rsidRPr="00E7510C">
              <w:rPr>
                <w:b/>
                <w:sz w:val="24"/>
                <w:szCs w:val="24"/>
                <w:vertAlign w:val="subscript"/>
              </w:rPr>
              <w:t>пв</w:t>
            </w:r>
            <w:r w:rsidRPr="00E7510C">
              <w:rPr>
                <w:b/>
                <w:sz w:val="24"/>
                <w:szCs w:val="24"/>
              </w:rPr>
              <w:t xml:space="preserve"> ,</w:t>
            </w:r>
          </w:p>
        </w:tc>
        <w:tc>
          <w:tcPr>
            <w:tcW w:w="582" w:type="dxa"/>
            <w:vMerge w:val="restart"/>
            <w:textDirection w:val="btLr"/>
          </w:tcPr>
          <w:p w:rsidR="00DA2BCB" w:rsidRPr="00E7510C" w:rsidRDefault="00DA2BCB" w:rsidP="00E7510C">
            <w:pPr>
              <w:jc w:val="center"/>
              <w:rPr>
                <w:sz w:val="24"/>
                <w:szCs w:val="24"/>
              </w:rPr>
            </w:pPr>
            <w:r w:rsidRPr="00E7510C">
              <w:rPr>
                <w:b/>
                <w:sz w:val="24"/>
                <w:szCs w:val="24"/>
                <w:vertAlign w:val="subscript"/>
              </w:rPr>
              <w:t xml:space="preserve"> </w:t>
            </w:r>
            <w:r w:rsidRPr="00E7510C">
              <w:rPr>
                <w:b/>
                <w:sz w:val="24"/>
                <w:szCs w:val="24"/>
              </w:rPr>
              <w:t xml:space="preserve">холодного  воздуха  </w:t>
            </w:r>
            <w:r w:rsidRPr="00E7510C">
              <w:rPr>
                <w:b/>
                <w:sz w:val="24"/>
                <w:szCs w:val="24"/>
                <w:lang w:val="en-US"/>
              </w:rPr>
              <w:t>t</w:t>
            </w:r>
            <w:r w:rsidRPr="00E7510C">
              <w:rPr>
                <w:b/>
                <w:sz w:val="24"/>
                <w:szCs w:val="24"/>
                <w:vertAlign w:val="subscript"/>
              </w:rPr>
              <w:t>хв</w:t>
            </w:r>
          </w:p>
          <w:p w:rsidR="00DA2BCB" w:rsidRPr="00E7510C" w:rsidRDefault="00DA2BCB" w:rsidP="00E7510C">
            <w:pPr>
              <w:ind w:left="113" w:right="113"/>
              <w:rPr>
                <w:b/>
                <w:sz w:val="24"/>
                <w:szCs w:val="24"/>
              </w:rPr>
            </w:pPr>
          </w:p>
        </w:tc>
        <w:tc>
          <w:tcPr>
            <w:tcW w:w="1745" w:type="dxa"/>
            <w:gridSpan w:val="3"/>
          </w:tcPr>
          <w:p w:rsidR="00DA2BCB" w:rsidRPr="00E7510C" w:rsidRDefault="00DA2BCB" w:rsidP="00E7510C">
            <w:pPr>
              <w:jc w:val="center"/>
              <w:rPr>
                <w:b/>
                <w:sz w:val="24"/>
                <w:szCs w:val="24"/>
              </w:rPr>
            </w:pPr>
            <w:r w:rsidRPr="00E7510C">
              <w:rPr>
                <w:b/>
                <w:sz w:val="24"/>
                <w:szCs w:val="24"/>
              </w:rPr>
              <w:t xml:space="preserve">горячего воздуха  </w:t>
            </w:r>
            <w:r w:rsidRPr="00E7510C">
              <w:rPr>
                <w:b/>
                <w:sz w:val="24"/>
                <w:szCs w:val="24"/>
                <w:lang w:val="en-US"/>
              </w:rPr>
              <w:t>t</w:t>
            </w:r>
            <w:r w:rsidRPr="00E7510C">
              <w:rPr>
                <w:b/>
                <w:sz w:val="24"/>
                <w:szCs w:val="24"/>
                <w:vertAlign w:val="subscript"/>
              </w:rPr>
              <w:t xml:space="preserve">гв </w:t>
            </w:r>
            <w:r w:rsidRPr="00E7510C">
              <w:rPr>
                <w:b/>
                <w:sz w:val="24"/>
                <w:szCs w:val="24"/>
              </w:rPr>
              <w:t xml:space="preserve"> </w:t>
            </w:r>
          </w:p>
        </w:tc>
        <w:tc>
          <w:tcPr>
            <w:tcW w:w="582" w:type="dxa"/>
            <w:vMerge/>
          </w:tcPr>
          <w:p w:rsidR="00DA2BCB" w:rsidRPr="00E7510C" w:rsidRDefault="00DA2BCB" w:rsidP="00E7510C">
            <w:pPr>
              <w:jc w:val="center"/>
              <w:rPr>
                <w:b/>
                <w:sz w:val="24"/>
                <w:szCs w:val="24"/>
              </w:rPr>
            </w:pPr>
          </w:p>
        </w:tc>
      </w:tr>
      <w:tr w:rsidR="00DA2BCB" w:rsidRPr="00E7510C" w:rsidTr="00D14FF0">
        <w:trPr>
          <w:trHeight w:val="610"/>
        </w:trPr>
        <w:tc>
          <w:tcPr>
            <w:tcW w:w="581"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3490" w:type="dxa"/>
            <w:gridSpan w:val="6"/>
          </w:tcPr>
          <w:p w:rsidR="00DA2BCB" w:rsidRPr="00E7510C" w:rsidRDefault="00DA2BCB" w:rsidP="00E7510C">
            <w:pPr>
              <w:rPr>
                <w:b/>
                <w:sz w:val="24"/>
                <w:szCs w:val="24"/>
              </w:rPr>
            </w:pPr>
            <w:r w:rsidRPr="00E7510C">
              <w:rPr>
                <w:b/>
                <w:sz w:val="24"/>
                <w:szCs w:val="24"/>
              </w:rPr>
              <w:t>Тип  котельного  агрегата</w:t>
            </w:r>
          </w:p>
        </w:tc>
        <w:tc>
          <w:tcPr>
            <w:tcW w:w="582" w:type="dxa"/>
            <w:vMerge/>
          </w:tcPr>
          <w:p w:rsidR="00DA2BCB" w:rsidRPr="00E7510C" w:rsidRDefault="00DA2BCB" w:rsidP="00E7510C">
            <w:pPr>
              <w:rPr>
                <w:b/>
                <w:sz w:val="24"/>
                <w:szCs w:val="24"/>
              </w:rPr>
            </w:pPr>
          </w:p>
        </w:tc>
        <w:tc>
          <w:tcPr>
            <w:tcW w:w="1745" w:type="dxa"/>
            <w:gridSpan w:val="3"/>
          </w:tcPr>
          <w:p w:rsidR="00DA2BCB" w:rsidRPr="00E7510C" w:rsidRDefault="00DA2BCB" w:rsidP="00E7510C">
            <w:pPr>
              <w:rPr>
                <w:b/>
                <w:sz w:val="24"/>
                <w:szCs w:val="24"/>
              </w:rPr>
            </w:pPr>
            <w:r w:rsidRPr="00E7510C">
              <w:rPr>
                <w:b/>
                <w:sz w:val="24"/>
                <w:szCs w:val="24"/>
              </w:rPr>
              <w:t>Тип  котель-ного  агрегата</w:t>
            </w:r>
          </w:p>
        </w:tc>
        <w:tc>
          <w:tcPr>
            <w:tcW w:w="582" w:type="dxa"/>
            <w:vMerge/>
          </w:tcPr>
          <w:p w:rsidR="00DA2BCB" w:rsidRPr="00E7510C" w:rsidRDefault="00DA2BCB" w:rsidP="00E7510C">
            <w:pPr>
              <w:rPr>
                <w:b/>
                <w:sz w:val="24"/>
                <w:szCs w:val="24"/>
              </w:rPr>
            </w:pPr>
          </w:p>
        </w:tc>
        <w:tc>
          <w:tcPr>
            <w:tcW w:w="1745" w:type="dxa"/>
            <w:gridSpan w:val="3"/>
          </w:tcPr>
          <w:p w:rsidR="00DA2BCB" w:rsidRPr="00E7510C" w:rsidRDefault="00DA2BCB" w:rsidP="00E7510C">
            <w:pPr>
              <w:rPr>
                <w:b/>
                <w:sz w:val="24"/>
                <w:szCs w:val="24"/>
              </w:rPr>
            </w:pPr>
            <w:r w:rsidRPr="00E7510C">
              <w:rPr>
                <w:b/>
                <w:sz w:val="24"/>
                <w:szCs w:val="24"/>
              </w:rPr>
              <w:t>Тип  котель-ного  агрегата</w:t>
            </w:r>
          </w:p>
        </w:tc>
        <w:tc>
          <w:tcPr>
            <w:tcW w:w="582" w:type="dxa"/>
            <w:vMerge/>
          </w:tcPr>
          <w:p w:rsidR="00DA2BCB" w:rsidRPr="00E7510C" w:rsidRDefault="00DA2BCB" w:rsidP="00E7510C">
            <w:pPr>
              <w:jc w:val="center"/>
              <w:rPr>
                <w:b/>
                <w:sz w:val="24"/>
                <w:szCs w:val="24"/>
              </w:rPr>
            </w:pPr>
          </w:p>
        </w:tc>
      </w:tr>
      <w:tr w:rsidR="00DA2BCB" w:rsidRPr="00E7510C" w:rsidTr="00D14FF0">
        <w:trPr>
          <w:cantSplit/>
          <w:trHeight w:val="1134"/>
        </w:trPr>
        <w:tc>
          <w:tcPr>
            <w:tcW w:w="581"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b/>
                <w:sz w:val="24"/>
                <w:szCs w:val="24"/>
              </w:rPr>
            </w:pPr>
            <w:r w:rsidRPr="00E7510C">
              <w:rPr>
                <w:b/>
                <w:sz w:val="24"/>
                <w:szCs w:val="24"/>
              </w:rPr>
              <w:t>ПК14</w:t>
            </w:r>
          </w:p>
        </w:tc>
        <w:tc>
          <w:tcPr>
            <w:tcW w:w="581" w:type="dxa"/>
          </w:tcPr>
          <w:p w:rsidR="00DA2BCB" w:rsidRPr="00E7510C" w:rsidRDefault="00DA2BCB" w:rsidP="00E7510C">
            <w:pPr>
              <w:jc w:val="center"/>
              <w:rPr>
                <w:sz w:val="24"/>
                <w:szCs w:val="24"/>
              </w:rPr>
            </w:pPr>
            <w:r w:rsidRPr="00E7510C">
              <w:rPr>
                <w:b/>
                <w:sz w:val="24"/>
                <w:szCs w:val="24"/>
              </w:rPr>
              <w:t>ПК19</w:t>
            </w:r>
          </w:p>
        </w:tc>
        <w:tc>
          <w:tcPr>
            <w:tcW w:w="582" w:type="dxa"/>
          </w:tcPr>
          <w:p w:rsidR="00DA2BCB" w:rsidRPr="00E7510C" w:rsidRDefault="00DA2BCB" w:rsidP="00E7510C">
            <w:pPr>
              <w:jc w:val="center"/>
              <w:rPr>
                <w:sz w:val="24"/>
                <w:szCs w:val="24"/>
              </w:rPr>
            </w:pPr>
            <w:r w:rsidRPr="00E7510C">
              <w:rPr>
                <w:b/>
                <w:sz w:val="24"/>
                <w:szCs w:val="24"/>
              </w:rPr>
              <w:t>ТП170</w:t>
            </w:r>
          </w:p>
        </w:tc>
        <w:tc>
          <w:tcPr>
            <w:tcW w:w="582" w:type="dxa"/>
          </w:tcPr>
          <w:p w:rsidR="00DA2BCB" w:rsidRPr="00E7510C" w:rsidRDefault="00DA2BCB" w:rsidP="00E7510C">
            <w:pPr>
              <w:jc w:val="center"/>
              <w:rPr>
                <w:sz w:val="24"/>
                <w:szCs w:val="24"/>
              </w:rPr>
            </w:pPr>
            <w:r w:rsidRPr="00E7510C">
              <w:rPr>
                <w:b/>
                <w:sz w:val="24"/>
                <w:szCs w:val="24"/>
              </w:rPr>
              <w:t>ТП230</w:t>
            </w:r>
          </w:p>
        </w:tc>
        <w:tc>
          <w:tcPr>
            <w:tcW w:w="581" w:type="dxa"/>
          </w:tcPr>
          <w:p w:rsidR="00DA2BCB" w:rsidRPr="00E7510C" w:rsidRDefault="00DA2BCB" w:rsidP="00E7510C">
            <w:pPr>
              <w:jc w:val="center"/>
              <w:rPr>
                <w:sz w:val="24"/>
                <w:szCs w:val="24"/>
              </w:rPr>
            </w:pPr>
            <w:r w:rsidRPr="00E7510C">
              <w:rPr>
                <w:b/>
                <w:sz w:val="24"/>
                <w:szCs w:val="24"/>
              </w:rPr>
              <w:t>БКЗ-75-39</w:t>
            </w:r>
          </w:p>
        </w:tc>
        <w:tc>
          <w:tcPr>
            <w:tcW w:w="582" w:type="dxa"/>
          </w:tcPr>
          <w:p w:rsidR="00DA2BCB" w:rsidRPr="00E7510C" w:rsidRDefault="00DA2BCB" w:rsidP="00E7510C">
            <w:pPr>
              <w:jc w:val="center"/>
              <w:rPr>
                <w:sz w:val="24"/>
                <w:szCs w:val="24"/>
              </w:rPr>
            </w:pPr>
            <w:r w:rsidRPr="00E7510C">
              <w:rPr>
                <w:b/>
                <w:sz w:val="24"/>
                <w:szCs w:val="24"/>
              </w:rPr>
              <w:t>БКЗ-50-39</w:t>
            </w: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b/>
                <w:sz w:val="24"/>
                <w:szCs w:val="24"/>
              </w:rPr>
            </w:pPr>
            <w:r w:rsidRPr="00E7510C">
              <w:rPr>
                <w:b/>
                <w:sz w:val="24"/>
                <w:szCs w:val="24"/>
              </w:rPr>
              <w:t>ПК14,</w:t>
            </w:r>
          </w:p>
          <w:p w:rsidR="00DA2BCB" w:rsidRPr="00E7510C" w:rsidRDefault="00DA2BCB" w:rsidP="00E7510C">
            <w:pPr>
              <w:jc w:val="center"/>
              <w:rPr>
                <w:sz w:val="24"/>
                <w:szCs w:val="24"/>
              </w:rPr>
            </w:pPr>
            <w:r w:rsidRPr="00E7510C">
              <w:rPr>
                <w:b/>
                <w:sz w:val="24"/>
                <w:szCs w:val="24"/>
              </w:rPr>
              <w:t>ПК19</w:t>
            </w:r>
          </w:p>
        </w:tc>
        <w:tc>
          <w:tcPr>
            <w:tcW w:w="581" w:type="dxa"/>
          </w:tcPr>
          <w:p w:rsidR="00DA2BCB" w:rsidRPr="00E7510C" w:rsidRDefault="00DA2BCB" w:rsidP="00E7510C">
            <w:pPr>
              <w:jc w:val="center"/>
              <w:rPr>
                <w:b/>
                <w:sz w:val="24"/>
                <w:szCs w:val="24"/>
              </w:rPr>
            </w:pPr>
            <w:r w:rsidRPr="00E7510C">
              <w:rPr>
                <w:b/>
                <w:sz w:val="24"/>
                <w:szCs w:val="24"/>
              </w:rPr>
              <w:t>ТП170,</w:t>
            </w:r>
          </w:p>
          <w:p w:rsidR="00DA2BCB" w:rsidRPr="00E7510C" w:rsidRDefault="00DA2BCB" w:rsidP="00E7510C">
            <w:pPr>
              <w:jc w:val="center"/>
              <w:rPr>
                <w:sz w:val="24"/>
                <w:szCs w:val="24"/>
              </w:rPr>
            </w:pPr>
            <w:r w:rsidRPr="00E7510C">
              <w:rPr>
                <w:b/>
                <w:sz w:val="24"/>
                <w:szCs w:val="24"/>
              </w:rPr>
              <w:t>ТП230</w:t>
            </w:r>
          </w:p>
        </w:tc>
        <w:tc>
          <w:tcPr>
            <w:tcW w:w="582" w:type="dxa"/>
          </w:tcPr>
          <w:p w:rsidR="00DA2BCB" w:rsidRPr="00E7510C" w:rsidRDefault="00DA2BCB" w:rsidP="00E7510C">
            <w:pPr>
              <w:jc w:val="center"/>
              <w:rPr>
                <w:b/>
                <w:sz w:val="24"/>
                <w:szCs w:val="24"/>
              </w:rPr>
            </w:pPr>
            <w:r w:rsidRPr="00E7510C">
              <w:rPr>
                <w:b/>
                <w:sz w:val="24"/>
                <w:szCs w:val="24"/>
              </w:rPr>
              <w:t>БКЗ-75-39,</w:t>
            </w:r>
          </w:p>
          <w:p w:rsidR="00DA2BCB" w:rsidRPr="00E7510C" w:rsidRDefault="00DA2BCB" w:rsidP="00E7510C">
            <w:pPr>
              <w:jc w:val="center"/>
              <w:rPr>
                <w:sz w:val="24"/>
                <w:szCs w:val="24"/>
              </w:rPr>
            </w:pPr>
            <w:r w:rsidRPr="00E7510C">
              <w:rPr>
                <w:b/>
                <w:sz w:val="24"/>
                <w:szCs w:val="24"/>
              </w:rPr>
              <w:t>БКЗ-50-39</w:t>
            </w:r>
          </w:p>
        </w:tc>
        <w:tc>
          <w:tcPr>
            <w:tcW w:w="582" w:type="dxa"/>
            <w:vMerge/>
          </w:tcPr>
          <w:p w:rsidR="00DA2BCB" w:rsidRPr="00E7510C" w:rsidRDefault="00DA2BCB" w:rsidP="00E7510C">
            <w:pPr>
              <w:jc w:val="center"/>
              <w:rPr>
                <w:sz w:val="24"/>
                <w:szCs w:val="24"/>
              </w:rPr>
            </w:pPr>
          </w:p>
        </w:tc>
        <w:tc>
          <w:tcPr>
            <w:tcW w:w="581" w:type="dxa"/>
          </w:tcPr>
          <w:p w:rsidR="00DA2BCB" w:rsidRPr="00E7510C" w:rsidRDefault="00DA2BCB" w:rsidP="00E7510C">
            <w:pPr>
              <w:jc w:val="center"/>
              <w:rPr>
                <w:b/>
                <w:sz w:val="24"/>
                <w:szCs w:val="24"/>
              </w:rPr>
            </w:pPr>
            <w:r w:rsidRPr="00E7510C">
              <w:rPr>
                <w:b/>
                <w:sz w:val="24"/>
                <w:szCs w:val="24"/>
              </w:rPr>
              <w:t>ПК14,</w:t>
            </w:r>
          </w:p>
          <w:p w:rsidR="00DA2BCB" w:rsidRPr="00E7510C" w:rsidRDefault="00DA2BCB" w:rsidP="00E7510C">
            <w:pPr>
              <w:jc w:val="center"/>
              <w:rPr>
                <w:sz w:val="24"/>
                <w:szCs w:val="24"/>
              </w:rPr>
            </w:pPr>
            <w:r w:rsidRPr="00E7510C">
              <w:rPr>
                <w:b/>
                <w:sz w:val="24"/>
                <w:szCs w:val="24"/>
              </w:rPr>
              <w:t>ПК19</w:t>
            </w:r>
          </w:p>
        </w:tc>
        <w:tc>
          <w:tcPr>
            <w:tcW w:w="582" w:type="dxa"/>
          </w:tcPr>
          <w:p w:rsidR="00DA2BCB" w:rsidRPr="00E7510C" w:rsidRDefault="00DA2BCB" w:rsidP="00E7510C">
            <w:pPr>
              <w:jc w:val="center"/>
              <w:rPr>
                <w:b/>
                <w:sz w:val="24"/>
                <w:szCs w:val="24"/>
              </w:rPr>
            </w:pPr>
            <w:r w:rsidRPr="00E7510C">
              <w:rPr>
                <w:b/>
                <w:sz w:val="24"/>
                <w:szCs w:val="24"/>
              </w:rPr>
              <w:t>ТП170,</w:t>
            </w:r>
          </w:p>
          <w:p w:rsidR="00DA2BCB" w:rsidRPr="00E7510C" w:rsidRDefault="00DA2BCB" w:rsidP="00E7510C">
            <w:pPr>
              <w:jc w:val="center"/>
              <w:rPr>
                <w:sz w:val="24"/>
                <w:szCs w:val="24"/>
              </w:rPr>
            </w:pPr>
            <w:r w:rsidRPr="00E7510C">
              <w:rPr>
                <w:b/>
                <w:sz w:val="24"/>
                <w:szCs w:val="24"/>
              </w:rPr>
              <w:t>ТП230</w:t>
            </w:r>
          </w:p>
        </w:tc>
        <w:tc>
          <w:tcPr>
            <w:tcW w:w="582" w:type="dxa"/>
          </w:tcPr>
          <w:p w:rsidR="00DA2BCB" w:rsidRPr="00E7510C" w:rsidRDefault="00DA2BCB" w:rsidP="00E7510C">
            <w:pPr>
              <w:jc w:val="center"/>
              <w:rPr>
                <w:b/>
                <w:sz w:val="24"/>
                <w:szCs w:val="24"/>
              </w:rPr>
            </w:pPr>
            <w:r w:rsidRPr="00E7510C">
              <w:rPr>
                <w:b/>
                <w:sz w:val="24"/>
                <w:szCs w:val="24"/>
              </w:rPr>
              <w:t>БКЗ-75-39,</w:t>
            </w:r>
          </w:p>
          <w:p w:rsidR="00DA2BCB" w:rsidRPr="00E7510C" w:rsidRDefault="00DA2BCB" w:rsidP="00E7510C">
            <w:pPr>
              <w:jc w:val="center"/>
              <w:rPr>
                <w:sz w:val="24"/>
                <w:szCs w:val="24"/>
              </w:rPr>
            </w:pPr>
            <w:r w:rsidRPr="00E7510C">
              <w:rPr>
                <w:b/>
                <w:sz w:val="24"/>
                <w:szCs w:val="24"/>
              </w:rPr>
              <w:t>БКЗ-50-39</w:t>
            </w:r>
          </w:p>
        </w:tc>
        <w:tc>
          <w:tcPr>
            <w:tcW w:w="582" w:type="dxa"/>
            <w:vMerge/>
          </w:tcPr>
          <w:p w:rsidR="00DA2BCB" w:rsidRPr="00E7510C" w:rsidRDefault="00DA2BCB" w:rsidP="00E7510C">
            <w:pPr>
              <w:jc w:val="center"/>
              <w:rPr>
                <w:b/>
                <w:sz w:val="24"/>
                <w:szCs w:val="24"/>
              </w:rPr>
            </w:pP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w:t>
            </w:r>
          </w:p>
        </w:tc>
        <w:tc>
          <w:tcPr>
            <w:tcW w:w="581" w:type="dxa"/>
          </w:tcPr>
          <w:p w:rsidR="00DA2BCB" w:rsidRPr="00E7510C" w:rsidRDefault="00DA2BCB" w:rsidP="00E7510C">
            <w:pPr>
              <w:jc w:val="center"/>
              <w:rPr>
                <w:sz w:val="24"/>
                <w:szCs w:val="24"/>
              </w:rPr>
            </w:pPr>
            <w:r w:rsidRPr="00E7510C">
              <w:rPr>
                <w:sz w:val="24"/>
                <w:szCs w:val="24"/>
              </w:rPr>
              <w:t>1</w:t>
            </w:r>
          </w:p>
        </w:tc>
        <w:tc>
          <w:tcPr>
            <w:tcW w:w="582" w:type="dxa"/>
            <w:vMerge w:val="restart"/>
            <w:textDirection w:val="btLr"/>
          </w:tcPr>
          <w:p w:rsidR="00DA2BCB" w:rsidRPr="00E7510C" w:rsidRDefault="00DA2BCB" w:rsidP="00E7510C">
            <w:pPr>
              <w:ind w:left="113" w:right="113"/>
              <w:jc w:val="center"/>
              <w:rPr>
                <w:sz w:val="24"/>
                <w:szCs w:val="24"/>
              </w:rPr>
            </w:pPr>
            <w:r w:rsidRPr="00E7510C">
              <w:rPr>
                <w:b/>
                <w:sz w:val="24"/>
                <w:szCs w:val="24"/>
              </w:rPr>
              <w:t>Каменный  уголь</w:t>
            </w:r>
            <w:r w:rsidRPr="00E7510C">
              <w:rPr>
                <w:sz w:val="24"/>
                <w:szCs w:val="24"/>
              </w:rPr>
              <w:t xml:space="preserve"> </w:t>
            </w:r>
          </w:p>
        </w:tc>
        <w:tc>
          <w:tcPr>
            <w:tcW w:w="582" w:type="dxa"/>
            <w:vMerge w:val="restart"/>
          </w:tcPr>
          <w:p w:rsidR="00DA2BCB" w:rsidRPr="00E7510C" w:rsidRDefault="00DA2BCB" w:rsidP="00E7510C">
            <w:pPr>
              <w:rPr>
                <w:sz w:val="24"/>
                <w:szCs w:val="24"/>
              </w:rPr>
            </w:pPr>
            <w:r w:rsidRPr="00E7510C">
              <w:rPr>
                <w:sz w:val="24"/>
                <w:szCs w:val="24"/>
              </w:rPr>
              <w:t>114</w:t>
            </w:r>
          </w:p>
        </w:tc>
        <w:tc>
          <w:tcPr>
            <w:tcW w:w="581" w:type="dxa"/>
            <w:vMerge w:val="restart"/>
          </w:tcPr>
          <w:p w:rsidR="00DA2BCB" w:rsidRPr="00E7510C" w:rsidRDefault="00DA2BCB" w:rsidP="00E7510C">
            <w:pPr>
              <w:jc w:val="center"/>
              <w:rPr>
                <w:sz w:val="24"/>
                <w:szCs w:val="24"/>
              </w:rPr>
            </w:pPr>
            <w:r w:rsidRPr="00E7510C">
              <w:rPr>
                <w:sz w:val="24"/>
                <w:szCs w:val="24"/>
              </w:rPr>
              <w:t>214</w:t>
            </w:r>
          </w:p>
        </w:tc>
        <w:tc>
          <w:tcPr>
            <w:tcW w:w="582" w:type="dxa"/>
            <w:vMerge w:val="restart"/>
          </w:tcPr>
          <w:p w:rsidR="00DA2BCB" w:rsidRPr="00E7510C" w:rsidRDefault="00DA2BCB" w:rsidP="00E7510C">
            <w:pPr>
              <w:jc w:val="center"/>
              <w:rPr>
                <w:sz w:val="24"/>
                <w:szCs w:val="24"/>
              </w:rPr>
            </w:pPr>
            <w:r w:rsidRPr="00E7510C">
              <w:rPr>
                <w:sz w:val="24"/>
                <w:szCs w:val="24"/>
              </w:rPr>
              <w:t>165</w:t>
            </w:r>
          </w:p>
        </w:tc>
        <w:tc>
          <w:tcPr>
            <w:tcW w:w="582" w:type="dxa"/>
            <w:vMerge w:val="restart"/>
          </w:tcPr>
          <w:p w:rsidR="00DA2BCB" w:rsidRPr="00E7510C" w:rsidRDefault="00DA2BCB" w:rsidP="00E7510C">
            <w:pPr>
              <w:jc w:val="center"/>
              <w:rPr>
                <w:sz w:val="24"/>
                <w:szCs w:val="24"/>
              </w:rPr>
            </w:pPr>
            <w:r w:rsidRPr="00E7510C">
              <w:rPr>
                <w:sz w:val="24"/>
                <w:szCs w:val="24"/>
              </w:rPr>
              <w:t>225</w:t>
            </w:r>
          </w:p>
        </w:tc>
        <w:tc>
          <w:tcPr>
            <w:tcW w:w="581" w:type="dxa"/>
            <w:vMerge w:val="restart"/>
          </w:tcPr>
          <w:p w:rsidR="00DA2BCB" w:rsidRPr="00E7510C" w:rsidRDefault="00DA2BCB" w:rsidP="00E7510C">
            <w:pPr>
              <w:jc w:val="center"/>
              <w:rPr>
                <w:sz w:val="24"/>
                <w:szCs w:val="24"/>
              </w:rPr>
            </w:pPr>
            <w:r w:rsidRPr="00E7510C">
              <w:rPr>
                <w:sz w:val="24"/>
                <w:szCs w:val="24"/>
              </w:rPr>
              <w:t>70</w:t>
            </w:r>
          </w:p>
        </w:tc>
        <w:tc>
          <w:tcPr>
            <w:tcW w:w="582" w:type="dxa"/>
            <w:vMerge w:val="restart"/>
          </w:tcPr>
          <w:p w:rsidR="00DA2BCB" w:rsidRPr="00E7510C" w:rsidRDefault="00DA2BCB" w:rsidP="00E7510C">
            <w:pPr>
              <w:jc w:val="center"/>
              <w:rPr>
                <w:sz w:val="24"/>
                <w:szCs w:val="24"/>
              </w:rPr>
            </w:pPr>
            <w:r w:rsidRPr="00E7510C">
              <w:rPr>
                <w:sz w:val="24"/>
                <w:szCs w:val="24"/>
              </w:rPr>
              <w:t>44</w:t>
            </w:r>
          </w:p>
        </w:tc>
        <w:tc>
          <w:tcPr>
            <w:tcW w:w="582" w:type="dxa"/>
          </w:tcPr>
          <w:p w:rsidR="00DA2BCB" w:rsidRPr="00E7510C" w:rsidRDefault="00DA2BCB" w:rsidP="00E7510C">
            <w:pPr>
              <w:jc w:val="center"/>
              <w:rPr>
                <w:sz w:val="24"/>
                <w:szCs w:val="24"/>
              </w:rPr>
            </w:pPr>
            <w:r w:rsidRPr="00E7510C">
              <w:rPr>
                <w:sz w:val="24"/>
                <w:szCs w:val="24"/>
              </w:rPr>
              <w:t>135</w:t>
            </w:r>
          </w:p>
        </w:tc>
        <w:tc>
          <w:tcPr>
            <w:tcW w:w="582" w:type="dxa"/>
            <w:vMerge w:val="restart"/>
          </w:tcPr>
          <w:p w:rsidR="00DA2BCB" w:rsidRPr="00E7510C" w:rsidRDefault="00DA2BCB" w:rsidP="00E7510C">
            <w:pPr>
              <w:jc w:val="center"/>
              <w:rPr>
                <w:sz w:val="24"/>
                <w:szCs w:val="24"/>
              </w:rPr>
            </w:pPr>
            <w:r w:rsidRPr="00E7510C">
              <w:rPr>
                <w:sz w:val="24"/>
                <w:szCs w:val="24"/>
              </w:rPr>
              <w:t>200</w:t>
            </w:r>
          </w:p>
        </w:tc>
        <w:tc>
          <w:tcPr>
            <w:tcW w:w="581" w:type="dxa"/>
            <w:vMerge w:val="restart"/>
          </w:tcPr>
          <w:p w:rsidR="00DA2BCB" w:rsidRPr="00E7510C" w:rsidRDefault="00DA2BCB" w:rsidP="00E7510C">
            <w:pPr>
              <w:jc w:val="center"/>
              <w:rPr>
                <w:sz w:val="24"/>
                <w:szCs w:val="24"/>
              </w:rPr>
            </w:pPr>
            <w:r w:rsidRPr="00E7510C">
              <w:rPr>
                <w:sz w:val="24"/>
                <w:szCs w:val="24"/>
              </w:rPr>
              <w:t>141</w:t>
            </w:r>
          </w:p>
        </w:tc>
        <w:tc>
          <w:tcPr>
            <w:tcW w:w="582" w:type="dxa"/>
            <w:vMerge w:val="restart"/>
          </w:tcPr>
          <w:p w:rsidR="00DA2BCB" w:rsidRPr="00E7510C" w:rsidRDefault="00DA2BCB" w:rsidP="00E7510C">
            <w:pPr>
              <w:jc w:val="center"/>
              <w:rPr>
                <w:sz w:val="24"/>
                <w:szCs w:val="24"/>
              </w:rPr>
            </w:pPr>
            <w:r w:rsidRPr="00E7510C">
              <w:rPr>
                <w:sz w:val="24"/>
                <w:szCs w:val="24"/>
              </w:rPr>
              <w:t>145</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369</w:t>
            </w:r>
          </w:p>
        </w:tc>
        <w:tc>
          <w:tcPr>
            <w:tcW w:w="582" w:type="dxa"/>
            <w:vMerge w:val="restart"/>
          </w:tcPr>
          <w:p w:rsidR="00DA2BCB" w:rsidRPr="00E7510C" w:rsidRDefault="00DA2BCB" w:rsidP="00E7510C">
            <w:pPr>
              <w:jc w:val="center"/>
              <w:rPr>
                <w:sz w:val="24"/>
                <w:szCs w:val="24"/>
              </w:rPr>
            </w:pPr>
            <w:r w:rsidRPr="00E7510C">
              <w:rPr>
                <w:sz w:val="24"/>
                <w:szCs w:val="24"/>
              </w:rPr>
              <w:t>330</w:t>
            </w:r>
          </w:p>
        </w:tc>
        <w:tc>
          <w:tcPr>
            <w:tcW w:w="582" w:type="dxa"/>
            <w:vMerge w:val="restart"/>
          </w:tcPr>
          <w:p w:rsidR="00DA2BCB" w:rsidRPr="00E7510C" w:rsidRDefault="00DA2BCB" w:rsidP="00E7510C">
            <w:pPr>
              <w:jc w:val="center"/>
              <w:rPr>
                <w:sz w:val="24"/>
                <w:szCs w:val="24"/>
              </w:rPr>
            </w:pPr>
            <w:r w:rsidRPr="00E7510C">
              <w:rPr>
                <w:sz w:val="24"/>
                <w:szCs w:val="24"/>
              </w:rPr>
              <w:t>340</w:t>
            </w:r>
          </w:p>
        </w:tc>
        <w:tc>
          <w:tcPr>
            <w:tcW w:w="582" w:type="dxa"/>
          </w:tcPr>
          <w:p w:rsidR="00DA2BCB" w:rsidRPr="00E7510C" w:rsidRDefault="00DA2BCB" w:rsidP="00E7510C">
            <w:pPr>
              <w:jc w:val="center"/>
              <w:rPr>
                <w:sz w:val="24"/>
                <w:szCs w:val="24"/>
              </w:rPr>
            </w:pPr>
            <w:r w:rsidRPr="00E7510C">
              <w:rPr>
                <w:sz w:val="24"/>
                <w:szCs w:val="24"/>
              </w:rPr>
              <w:t>1,7</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2</w:t>
            </w:r>
          </w:p>
        </w:tc>
        <w:tc>
          <w:tcPr>
            <w:tcW w:w="581" w:type="dxa"/>
          </w:tcPr>
          <w:p w:rsidR="00DA2BCB" w:rsidRPr="00E7510C" w:rsidRDefault="00DA2BCB" w:rsidP="00E7510C">
            <w:pPr>
              <w:jc w:val="center"/>
              <w:rPr>
                <w:sz w:val="24"/>
                <w:szCs w:val="24"/>
              </w:rPr>
            </w:pPr>
            <w:r w:rsidRPr="00E7510C">
              <w:rPr>
                <w:sz w:val="24"/>
                <w:szCs w:val="24"/>
              </w:rPr>
              <w:t>2</w:t>
            </w: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136</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1,8</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3</w:t>
            </w:r>
          </w:p>
        </w:tc>
        <w:tc>
          <w:tcPr>
            <w:tcW w:w="581" w:type="dxa"/>
          </w:tcPr>
          <w:p w:rsidR="00DA2BCB" w:rsidRPr="00E7510C" w:rsidRDefault="00DA2BCB" w:rsidP="00E7510C">
            <w:pPr>
              <w:jc w:val="center"/>
              <w:rPr>
                <w:sz w:val="24"/>
                <w:szCs w:val="24"/>
              </w:rPr>
            </w:pPr>
            <w:r w:rsidRPr="00E7510C">
              <w:rPr>
                <w:sz w:val="24"/>
                <w:szCs w:val="24"/>
              </w:rPr>
              <w:t>3</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115</w:t>
            </w:r>
          </w:p>
        </w:tc>
        <w:tc>
          <w:tcPr>
            <w:tcW w:w="581" w:type="dxa"/>
            <w:vMerge w:val="restart"/>
          </w:tcPr>
          <w:p w:rsidR="00DA2BCB" w:rsidRPr="00E7510C" w:rsidRDefault="00DA2BCB" w:rsidP="00E7510C">
            <w:pPr>
              <w:jc w:val="center"/>
              <w:rPr>
                <w:sz w:val="24"/>
                <w:szCs w:val="24"/>
              </w:rPr>
            </w:pPr>
            <w:r w:rsidRPr="00E7510C">
              <w:rPr>
                <w:sz w:val="24"/>
                <w:szCs w:val="24"/>
              </w:rPr>
              <w:t>215</w:t>
            </w:r>
          </w:p>
        </w:tc>
        <w:tc>
          <w:tcPr>
            <w:tcW w:w="582" w:type="dxa"/>
            <w:vMerge w:val="restart"/>
          </w:tcPr>
          <w:p w:rsidR="00DA2BCB" w:rsidRPr="00E7510C" w:rsidRDefault="00DA2BCB" w:rsidP="00E7510C">
            <w:pPr>
              <w:jc w:val="center"/>
              <w:rPr>
                <w:sz w:val="24"/>
                <w:szCs w:val="24"/>
              </w:rPr>
            </w:pPr>
            <w:r w:rsidRPr="00E7510C">
              <w:rPr>
                <w:sz w:val="24"/>
                <w:szCs w:val="24"/>
              </w:rPr>
              <w:t>166</w:t>
            </w:r>
          </w:p>
        </w:tc>
        <w:tc>
          <w:tcPr>
            <w:tcW w:w="582" w:type="dxa"/>
            <w:vMerge w:val="restart"/>
          </w:tcPr>
          <w:p w:rsidR="00DA2BCB" w:rsidRPr="00E7510C" w:rsidRDefault="00DA2BCB" w:rsidP="00E7510C">
            <w:pPr>
              <w:jc w:val="center"/>
              <w:rPr>
                <w:sz w:val="24"/>
                <w:szCs w:val="24"/>
              </w:rPr>
            </w:pPr>
            <w:r w:rsidRPr="00E7510C">
              <w:rPr>
                <w:sz w:val="24"/>
                <w:szCs w:val="24"/>
              </w:rPr>
              <w:t>226</w:t>
            </w:r>
          </w:p>
        </w:tc>
        <w:tc>
          <w:tcPr>
            <w:tcW w:w="581" w:type="dxa"/>
            <w:vMerge w:val="restart"/>
          </w:tcPr>
          <w:p w:rsidR="00DA2BCB" w:rsidRPr="00E7510C" w:rsidRDefault="00DA2BCB" w:rsidP="00E7510C">
            <w:pPr>
              <w:jc w:val="center"/>
              <w:rPr>
                <w:sz w:val="24"/>
                <w:szCs w:val="24"/>
              </w:rPr>
            </w:pPr>
            <w:r w:rsidRPr="00E7510C">
              <w:rPr>
                <w:sz w:val="24"/>
                <w:szCs w:val="24"/>
              </w:rPr>
              <w:t>71</w:t>
            </w:r>
          </w:p>
        </w:tc>
        <w:tc>
          <w:tcPr>
            <w:tcW w:w="582" w:type="dxa"/>
            <w:vMerge w:val="restart"/>
          </w:tcPr>
          <w:p w:rsidR="00DA2BCB" w:rsidRPr="00E7510C" w:rsidRDefault="00DA2BCB" w:rsidP="00E7510C">
            <w:pPr>
              <w:jc w:val="center"/>
              <w:rPr>
                <w:sz w:val="24"/>
                <w:szCs w:val="24"/>
              </w:rPr>
            </w:pPr>
            <w:r w:rsidRPr="00E7510C">
              <w:rPr>
                <w:sz w:val="24"/>
                <w:szCs w:val="24"/>
              </w:rPr>
              <w:t>45</w:t>
            </w:r>
          </w:p>
        </w:tc>
        <w:tc>
          <w:tcPr>
            <w:tcW w:w="582" w:type="dxa"/>
          </w:tcPr>
          <w:p w:rsidR="00DA2BCB" w:rsidRPr="00E7510C" w:rsidRDefault="00DA2BCB" w:rsidP="00E7510C">
            <w:pPr>
              <w:jc w:val="center"/>
              <w:rPr>
                <w:sz w:val="24"/>
                <w:szCs w:val="24"/>
              </w:rPr>
            </w:pPr>
            <w:r w:rsidRPr="00E7510C">
              <w:rPr>
                <w:sz w:val="24"/>
                <w:szCs w:val="24"/>
              </w:rPr>
              <w:t>137</w:t>
            </w:r>
          </w:p>
        </w:tc>
        <w:tc>
          <w:tcPr>
            <w:tcW w:w="582" w:type="dxa"/>
            <w:vMerge w:val="restart"/>
          </w:tcPr>
          <w:p w:rsidR="00DA2BCB" w:rsidRPr="00E7510C" w:rsidRDefault="00DA2BCB" w:rsidP="00E7510C">
            <w:pPr>
              <w:jc w:val="center"/>
              <w:rPr>
                <w:sz w:val="24"/>
                <w:szCs w:val="24"/>
              </w:rPr>
            </w:pPr>
            <w:r w:rsidRPr="00E7510C">
              <w:rPr>
                <w:sz w:val="24"/>
                <w:szCs w:val="24"/>
              </w:rPr>
              <w:t>201</w:t>
            </w:r>
          </w:p>
        </w:tc>
        <w:tc>
          <w:tcPr>
            <w:tcW w:w="581" w:type="dxa"/>
            <w:vMerge w:val="restart"/>
          </w:tcPr>
          <w:p w:rsidR="00DA2BCB" w:rsidRPr="00E7510C" w:rsidRDefault="00DA2BCB" w:rsidP="00E7510C">
            <w:pPr>
              <w:jc w:val="center"/>
              <w:rPr>
                <w:sz w:val="24"/>
                <w:szCs w:val="24"/>
              </w:rPr>
            </w:pPr>
            <w:r w:rsidRPr="00E7510C">
              <w:rPr>
                <w:sz w:val="24"/>
                <w:szCs w:val="24"/>
              </w:rPr>
              <w:t>142</w:t>
            </w:r>
          </w:p>
        </w:tc>
        <w:tc>
          <w:tcPr>
            <w:tcW w:w="582" w:type="dxa"/>
            <w:vMerge w:val="restart"/>
          </w:tcPr>
          <w:p w:rsidR="00DA2BCB" w:rsidRPr="00E7510C" w:rsidRDefault="00DA2BCB" w:rsidP="00E7510C">
            <w:pPr>
              <w:jc w:val="center"/>
              <w:rPr>
                <w:sz w:val="24"/>
                <w:szCs w:val="24"/>
              </w:rPr>
            </w:pPr>
            <w:r w:rsidRPr="00E7510C">
              <w:rPr>
                <w:sz w:val="24"/>
                <w:szCs w:val="24"/>
              </w:rPr>
              <w:t>146</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370</w:t>
            </w:r>
          </w:p>
        </w:tc>
        <w:tc>
          <w:tcPr>
            <w:tcW w:w="582" w:type="dxa"/>
            <w:vMerge w:val="restart"/>
          </w:tcPr>
          <w:p w:rsidR="00DA2BCB" w:rsidRPr="00E7510C" w:rsidRDefault="00DA2BCB" w:rsidP="00E7510C">
            <w:pPr>
              <w:jc w:val="center"/>
              <w:rPr>
                <w:sz w:val="24"/>
                <w:szCs w:val="24"/>
              </w:rPr>
            </w:pPr>
            <w:r w:rsidRPr="00E7510C">
              <w:rPr>
                <w:sz w:val="24"/>
                <w:szCs w:val="24"/>
              </w:rPr>
              <w:t>331</w:t>
            </w:r>
          </w:p>
        </w:tc>
        <w:tc>
          <w:tcPr>
            <w:tcW w:w="582" w:type="dxa"/>
            <w:vMerge w:val="restart"/>
          </w:tcPr>
          <w:p w:rsidR="00DA2BCB" w:rsidRPr="00E7510C" w:rsidRDefault="00DA2BCB" w:rsidP="00E7510C">
            <w:pPr>
              <w:jc w:val="center"/>
              <w:rPr>
                <w:sz w:val="24"/>
                <w:szCs w:val="24"/>
              </w:rPr>
            </w:pPr>
            <w:r w:rsidRPr="00E7510C">
              <w:rPr>
                <w:sz w:val="24"/>
                <w:szCs w:val="24"/>
              </w:rPr>
              <w:t>341</w:t>
            </w:r>
          </w:p>
        </w:tc>
        <w:tc>
          <w:tcPr>
            <w:tcW w:w="582" w:type="dxa"/>
          </w:tcPr>
          <w:p w:rsidR="00DA2BCB" w:rsidRPr="00E7510C" w:rsidRDefault="00DA2BCB" w:rsidP="00E7510C">
            <w:pPr>
              <w:jc w:val="center"/>
              <w:rPr>
                <w:sz w:val="24"/>
                <w:szCs w:val="24"/>
              </w:rPr>
            </w:pPr>
            <w:r w:rsidRPr="00E7510C">
              <w:rPr>
                <w:sz w:val="24"/>
                <w:szCs w:val="24"/>
              </w:rPr>
              <w:t>1,9</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4</w:t>
            </w:r>
          </w:p>
        </w:tc>
        <w:tc>
          <w:tcPr>
            <w:tcW w:w="581" w:type="dxa"/>
          </w:tcPr>
          <w:p w:rsidR="00DA2BCB" w:rsidRPr="00E7510C" w:rsidRDefault="00DA2BCB" w:rsidP="00E7510C">
            <w:pPr>
              <w:jc w:val="center"/>
              <w:rPr>
                <w:sz w:val="24"/>
                <w:szCs w:val="24"/>
              </w:rPr>
            </w:pPr>
            <w:r w:rsidRPr="00E7510C">
              <w:rPr>
                <w:sz w:val="24"/>
                <w:szCs w:val="24"/>
              </w:rPr>
              <w:t>4</w:t>
            </w: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138</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2,0</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5</w:t>
            </w:r>
          </w:p>
        </w:tc>
        <w:tc>
          <w:tcPr>
            <w:tcW w:w="581" w:type="dxa"/>
          </w:tcPr>
          <w:p w:rsidR="00DA2BCB" w:rsidRPr="00E7510C" w:rsidRDefault="00DA2BCB" w:rsidP="00E7510C">
            <w:pPr>
              <w:jc w:val="center"/>
              <w:rPr>
                <w:sz w:val="24"/>
                <w:szCs w:val="24"/>
              </w:rPr>
            </w:pPr>
            <w:r w:rsidRPr="00E7510C">
              <w:rPr>
                <w:sz w:val="24"/>
                <w:szCs w:val="24"/>
              </w:rPr>
              <w:t>5</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116</w:t>
            </w:r>
          </w:p>
        </w:tc>
        <w:tc>
          <w:tcPr>
            <w:tcW w:w="581" w:type="dxa"/>
            <w:vMerge w:val="restart"/>
          </w:tcPr>
          <w:p w:rsidR="00DA2BCB" w:rsidRPr="00E7510C" w:rsidRDefault="00DA2BCB" w:rsidP="00E7510C">
            <w:pPr>
              <w:jc w:val="center"/>
              <w:rPr>
                <w:sz w:val="24"/>
                <w:szCs w:val="24"/>
              </w:rPr>
            </w:pPr>
            <w:r w:rsidRPr="00E7510C">
              <w:rPr>
                <w:sz w:val="24"/>
                <w:szCs w:val="24"/>
              </w:rPr>
              <w:t>216</w:t>
            </w:r>
          </w:p>
        </w:tc>
        <w:tc>
          <w:tcPr>
            <w:tcW w:w="582" w:type="dxa"/>
            <w:vMerge w:val="restart"/>
          </w:tcPr>
          <w:p w:rsidR="00DA2BCB" w:rsidRPr="00E7510C" w:rsidRDefault="00DA2BCB" w:rsidP="00E7510C">
            <w:pPr>
              <w:jc w:val="center"/>
              <w:rPr>
                <w:sz w:val="24"/>
                <w:szCs w:val="24"/>
              </w:rPr>
            </w:pPr>
            <w:r w:rsidRPr="00E7510C">
              <w:rPr>
                <w:sz w:val="24"/>
                <w:szCs w:val="24"/>
              </w:rPr>
              <w:t>167</w:t>
            </w:r>
          </w:p>
        </w:tc>
        <w:tc>
          <w:tcPr>
            <w:tcW w:w="582" w:type="dxa"/>
            <w:vMerge w:val="restart"/>
          </w:tcPr>
          <w:p w:rsidR="00DA2BCB" w:rsidRPr="00E7510C" w:rsidRDefault="00DA2BCB" w:rsidP="00E7510C">
            <w:pPr>
              <w:jc w:val="center"/>
              <w:rPr>
                <w:sz w:val="24"/>
                <w:szCs w:val="24"/>
              </w:rPr>
            </w:pPr>
            <w:r w:rsidRPr="00E7510C">
              <w:rPr>
                <w:sz w:val="24"/>
                <w:szCs w:val="24"/>
              </w:rPr>
              <w:t>227</w:t>
            </w:r>
          </w:p>
        </w:tc>
        <w:tc>
          <w:tcPr>
            <w:tcW w:w="581" w:type="dxa"/>
            <w:vMerge w:val="restart"/>
          </w:tcPr>
          <w:p w:rsidR="00DA2BCB" w:rsidRPr="00E7510C" w:rsidRDefault="00DA2BCB" w:rsidP="00E7510C">
            <w:pPr>
              <w:jc w:val="center"/>
              <w:rPr>
                <w:sz w:val="24"/>
                <w:szCs w:val="24"/>
              </w:rPr>
            </w:pPr>
            <w:r w:rsidRPr="00E7510C">
              <w:rPr>
                <w:sz w:val="24"/>
                <w:szCs w:val="24"/>
              </w:rPr>
              <w:t>72</w:t>
            </w:r>
          </w:p>
        </w:tc>
        <w:tc>
          <w:tcPr>
            <w:tcW w:w="582" w:type="dxa"/>
            <w:vMerge w:val="restart"/>
          </w:tcPr>
          <w:p w:rsidR="00DA2BCB" w:rsidRPr="00E7510C" w:rsidRDefault="00DA2BCB" w:rsidP="00E7510C">
            <w:pPr>
              <w:jc w:val="center"/>
              <w:rPr>
                <w:sz w:val="24"/>
                <w:szCs w:val="24"/>
              </w:rPr>
            </w:pPr>
            <w:r w:rsidRPr="00E7510C">
              <w:rPr>
                <w:sz w:val="24"/>
                <w:szCs w:val="24"/>
              </w:rPr>
              <w:t>46</w:t>
            </w:r>
          </w:p>
        </w:tc>
        <w:tc>
          <w:tcPr>
            <w:tcW w:w="582" w:type="dxa"/>
          </w:tcPr>
          <w:p w:rsidR="00DA2BCB" w:rsidRPr="00E7510C" w:rsidRDefault="00DA2BCB" w:rsidP="00E7510C">
            <w:pPr>
              <w:jc w:val="center"/>
              <w:rPr>
                <w:sz w:val="24"/>
                <w:szCs w:val="24"/>
              </w:rPr>
            </w:pPr>
            <w:r w:rsidRPr="00E7510C">
              <w:rPr>
                <w:sz w:val="24"/>
                <w:szCs w:val="24"/>
              </w:rPr>
              <w:t>139</w:t>
            </w:r>
          </w:p>
        </w:tc>
        <w:tc>
          <w:tcPr>
            <w:tcW w:w="582" w:type="dxa"/>
            <w:vMerge w:val="restart"/>
          </w:tcPr>
          <w:p w:rsidR="00DA2BCB" w:rsidRPr="00E7510C" w:rsidRDefault="00DA2BCB" w:rsidP="00E7510C">
            <w:pPr>
              <w:jc w:val="center"/>
              <w:rPr>
                <w:sz w:val="24"/>
                <w:szCs w:val="24"/>
              </w:rPr>
            </w:pPr>
            <w:r w:rsidRPr="00E7510C">
              <w:rPr>
                <w:sz w:val="24"/>
                <w:szCs w:val="24"/>
              </w:rPr>
              <w:t>202</w:t>
            </w:r>
          </w:p>
        </w:tc>
        <w:tc>
          <w:tcPr>
            <w:tcW w:w="581" w:type="dxa"/>
            <w:vMerge w:val="restart"/>
          </w:tcPr>
          <w:p w:rsidR="00DA2BCB" w:rsidRPr="00E7510C" w:rsidRDefault="00DA2BCB" w:rsidP="00E7510C">
            <w:pPr>
              <w:jc w:val="center"/>
              <w:rPr>
                <w:sz w:val="24"/>
                <w:szCs w:val="24"/>
              </w:rPr>
            </w:pPr>
            <w:r w:rsidRPr="00E7510C">
              <w:rPr>
                <w:sz w:val="24"/>
                <w:szCs w:val="24"/>
              </w:rPr>
              <w:t>143</w:t>
            </w:r>
          </w:p>
        </w:tc>
        <w:tc>
          <w:tcPr>
            <w:tcW w:w="582" w:type="dxa"/>
            <w:vMerge w:val="restart"/>
          </w:tcPr>
          <w:p w:rsidR="00DA2BCB" w:rsidRPr="00E7510C" w:rsidRDefault="00DA2BCB" w:rsidP="00E7510C">
            <w:pPr>
              <w:jc w:val="center"/>
              <w:rPr>
                <w:sz w:val="24"/>
                <w:szCs w:val="24"/>
              </w:rPr>
            </w:pPr>
            <w:r w:rsidRPr="00E7510C">
              <w:rPr>
                <w:sz w:val="24"/>
                <w:szCs w:val="24"/>
              </w:rPr>
              <w:t>147</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371</w:t>
            </w:r>
          </w:p>
        </w:tc>
        <w:tc>
          <w:tcPr>
            <w:tcW w:w="582" w:type="dxa"/>
            <w:vMerge w:val="restart"/>
          </w:tcPr>
          <w:p w:rsidR="00DA2BCB" w:rsidRPr="00E7510C" w:rsidRDefault="00DA2BCB" w:rsidP="00E7510C">
            <w:pPr>
              <w:jc w:val="center"/>
              <w:rPr>
                <w:sz w:val="24"/>
                <w:szCs w:val="24"/>
              </w:rPr>
            </w:pPr>
            <w:r w:rsidRPr="00E7510C">
              <w:rPr>
                <w:sz w:val="24"/>
                <w:szCs w:val="24"/>
              </w:rPr>
              <w:t>332</w:t>
            </w:r>
          </w:p>
        </w:tc>
        <w:tc>
          <w:tcPr>
            <w:tcW w:w="582" w:type="dxa"/>
            <w:vMerge w:val="restart"/>
          </w:tcPr>
          <w:p w:rsidR="00DA2BCB" w:rsidRPr="00E7510C" w:rsidRDefault="00DA2BCB" w:rsidP="00E7510C">
            <w:pPr>
              <w:jc w:val="center"/>
              <w:rPr>
                <w:sz w:val="24"/>
                <w:szCs w:val="24"/>
              </w:rPr>
            </w:pPr>
            <w:r w:rsidRPr="00E7510C">
              <w:rPr>
                <w:sz w:val="24"/>
                <w:szCs w:val="24"/>
              </w:rPr>
              <w:t>342</w:t>
            </w:r>
          </w:p>
        </w:tc>
        <w:tc>
          <w:tcPr>
            <w:tcW w:w="582" w:type="dxa"/>
          </w:tcPr>
          <w:p w:rsidR="00DA2BCB" w:rsidRPr="00E7510C" w:rsidRDefault="00DA2BCB" w:rsidP="00E7510C">
            <w:pPr>
              <w:jc w:val="center"/>
              <w:rPr>
                <w:sz w:val="24"/>
                <w:szCs w:val="24"/>
              </w:rPr>
            </w:pPr>
            <w:r w:rsidRPr="00E7510C">
              <w:rPr>
                <w:sz w:val="24"/>
                <w:szCs w:val="24"/>
              </w:rPr>
              <w:t>2,1</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6</w:t>
            </w:r>
          </w:p>
        </w:tc>
        <w:tc>
          <w:tcPr>
            <w:tcW w:w="581" w:type="dxa"/>
          </w:tcPr>
          <w:p w:rsidR="00DA2BCB" w:rsidRPr="00E7510C" w:rsidRDefault="00DA2BCB" w:rsidP="00E7510C">
            <w:pPr>
              <w:jc w:val="center"/>
              <w:rPr>
                <w:sz w:val="24"/>
                <w:szCs w:val="24"/>
              </w:rPr>
            </w:pPr>
            <w:r w:rsidRPr="00E7510C">
              <w:rPr>
                <w:sz w:val="24"/>
                <w:szCs w:val="24"/>
              </w:rPr>
              <w:t>6</w:t>
            </w: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140</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2,2</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7</w:t>
            </w:r>
          </w:p>
        </w:tc>
        <w:tc>
          <w:tcPr>
            <w:tcW w:w="581" w:type="dxa"/>
          </w:tcPr>
          <w:p w:rsidR="00DA2BCB" w:rsidRPr="00E7510C" w:rsidRDefault="00DA2BCB" w:rsidP="00E7510C">
            <w:pPr>
              <w:jc w:val="center"/>
              <w:rPr>
                <w:sz w:val="24"/>
                <w:szCs w:val="24"/>
              </w:rPr>
            </w:pPr>
            <w:r w:rsidRPr="00E7510C">
              <w:rPr>
                <w:sz w:val="24"/>
                <w:szCs w:val="24"/>
              </w:rPr>
              <w:t>7</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117</w:t>
            </w:r>
          </w:p>
        </w:tc>
        <w:tc>
          <w:tcPr>
            <w:tcW w:w="581" w:type="dxa"/>
            <w:vMerge w:val="restart"/>
          </w:tcPr>
          <w:p w:rsidR="00DA2BCB" w:rsidRPr="00E7510C" w:rsidRDefault="00DA2BCB" w:rsidP="00E7510C">
            <w:pPr>
              <w:jc w:val="center"/>
              <w:rPr>
                <w:sz w:val="24"/>
                <w:szCs w:val="24"/>
              </w:rPr>
            </w:pPr>
            <w:r w:rsidRPr="00E7510C">
              <w:rPr>
                <w:sz w:val="24"/>
                <w:szCs w:val="24"/>
              </w:rPr>
              <w:t>217</w:t>
            </w:r>
          </w:p>
        </w:tc>
        <w:tc>
          <w:tcPr>
            <w:tcW w:w="582" w:type="dxa"/>
            <w:vMerge w:val="restart"/>
          </w:tcPr>
          <w:p w:rsidR="00DA2BCB" w:rsidRPr="00E7510C" w:rsidRDefault="00DA2BCB" w:rsidP="00E7510C">
            <w:pPr>
              <w:jc w:val="center"/>
              <w:rPr>
                <w:sz w:val="24"/>
                <w:szCs w:val="24"/>
              </w:rPr>
            </w:pPr>
            <w:r w:rsidRPr="00E7510C">
              <w:rPr>
                <w:sz w:val="24"/>
                <w:szCs w:val="24"/>
              </w:rPr>
              <w:t>168</w:t>
            </w:r>
          </w:p>
        </w:tc>
        <w:tc>
          <w:tcPr>
            <w:tcW w:w="582" w:type="dxa"/>
            <w:vMerge w:val="restart"/>
          </w:tcPr>
          <w:p w:rsidR="00DA2BCB" w:rsidRPr="00E7510C" w:rsidRDefault="00DA2BCB" w:rsidP="00E7510C">
            <w:pPr>
              <w:jc w:val="center"/>
              <w:rPr>
                <w:sz w:val="24"/>
                <w:szCs w:val="24"/>
              </w:rPr>
            </w:pPr>
            <w:r w:rsidRPr="00E7510C">
              <w:rPr>
                <w:sz w:val="24"/>
                <w:szCs w:val="24"/>
              </w:rPr>
              <w:t>228</w:t>
            </w:r>
          </w:p>
        </w:tc>
        <w:tc>
          <w:tcPr>
            <w:tcW w:w="581" w:type="dxa"/>
            <w:vMerge w:val="restart"/>
          </w:tcPr>
          <w:p w:rsidR="00DA2BCB" w:rsidRPr="00E7510C" w:rsidRDefault="00DA2BCB" w:rsidP="00E7510C">
            <w:pPr>
              <w:jc w:val="center"/>
              <w:rPr>
                <w:sz w:val="24"/>
                <w:szCs w:val="24"/>
              </w:rPr>
            </w:pPr>
            <w:r w:rsidRPr="00E7510C">
              <w:rPr>
                <w:sz w:val="24"/>
                <w:szCs w:val="24"/>
              </w:rPr>
              <w:t>73</w:t>
            </w:r>
          </w:p>
        </w:tc>
        <w:tc>
          <w:tcPr>
            <w:tcW w:w="582" w:type="dxa"/>
            <w:vMerge w:val="restart"/>
          </w:tcPr>
          <w:p w:rsidR="00DA2BCB" w:rsidRPr="00E7510C" w:rsidRDefault="00DA2BCB" w:rsidP="00E7510C">
            <w:pPr>
              <w:jc w:val="center"/>
              <w:rPr>
                <w:sz w:val="24"/>
                <w:szCs w:val="24"/>
              </w:rPr>
            </w:pPr>
            <w:r w:rsidRPr="00E7510C">
              <w:rPr>
                <w:sz w:val="24"/>
                <w:szCs w:val="24"/>
              </w:rPr>
              <w:t>47</w:t>
            </w:r>
          </w:p>
        </w:tc>
        <w:tc>
          <w:tcPr>
            <w:tcW w:w="582" w:type="dxa"/>
          </w:tcPr>
          <w:p w:rsidR="00DA2BCB" w:rsidRPr="00E7510C" w:rsidRDefault="00DA2BCB" w:rsidP="00E7510C">
            <w:pPr>
              <w:jc w:val="center"/>
              <w:rPr>
                <w:sz w:val="24"/>
                <w:szCs w:val="24"/>
              </w:rPr>
            </w:pPr>
            <w:r w:rsidRPr="00E7510C">
              <w:rPr>
                <w:sz w:val="24"/>
                <w:szCs w:val="24"/>
              </w:rPr>
              <w:t>141</w:t>
            </w:r>
          </w:p>
        </w:tc>
        <w:tc>
          <w:tcPr>
            <w:tcW w:w="582" w:type="dxa"/>
            <w:vMerge w:val="restart"/>
          </w:tcPr>
          <w:p w:rsidR="00DA2BCB" w:rsidRPr="00E7510C" w:rsidRDefault="00DA2BCB" w:rsidP="00E7510C">
            <w:pPr>
              <w:jc w:val="center"/>
              <w:rPr>
                <w:sz w:val="24"/>
                <w:szCs w:val="24"/>
              </w:rPr>
            </w:pPr>
            <w:r w:rsidRPr="00E7510C">
              <w:rPr>
                <w:sz w:val="24"/>
                <w:szCs w:val="24"/>
              </w:rPr>
              <w:t>203</w:t>
            </w:r>
          </w:p>
        </w:tc>
        <w:tc>
          <w:tcPr>
            <w:tcW w:w="581" w:type="dxa"/>
            <w:vMerge w:val="restart"/>
          </w:tcPr>
          <w:p w:rsidR="00DA2BCB" w:rsidRPr="00E7510C" w:rsidRDefault="00DA2BCB" w:rsidP="00E7510C">
            <w:pPr>
              <w:jc w:val="center"/>
              <w:rPr>
                <w:sz w:val="24"/>
                <w:szCs w:val="24"/>
              </w:rPr>
            </w:pPr>
            <w:r w:rsidRPr="00E7510C">
              <w:rPr>
                <w:sz w:val="24"/>
                <w:szCs w:val="24"/>
              </w:rPr>
              <w:t>144</w:t>
            </w:r>
          </w:p>
        </w:tc>
        <w:tc>
          <w:tcPr>
            <w:tcW w:w="582" w:type="dxa"/>
            <w:vMerge w:val="restart"/>
          </w:tcPr>
          <w:p w:rsidR="00DA2BCB" w:rsidRPr="00E7510C" w:rsidRDefault="00DA2BCB" w:rsidP="00E7510C">
            <w:pPr>
              <w:jc w:val="center"/>
              <w:rPr>
                <w:sz w:val="24"/>
                <w:szCs w:val="24"/>
              </w:rPr>
            </w:pPr>
            <w:r w:rsidRPr="00E7510C">
              <w:rPr>
                <w:sz w:val="24"/>
                <w:szCs w:val="24"/>
              </w:rPr>
              <w:t>148</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372</w:t>
            </w:r>
          </w:p>
        </w:tc>
        <w:tc>
          <w:tcPr>
            <w:tcW w:w="582" w:type="dxa"/>
            <w:vMerge w:val="restart"/>
          </w:tcPr>
          <w:p w:rsidR="00DA2BCB" w:rsidRPr="00E7510C" w:rsidRDefault="00DA2BCB" w:rsidP="00E7510C">
            <w:pPr>
              <w:jc w:val="center"/>
              <w:rPr>
                <w:sz w:val="24"/>
                <w:szCs w:val="24"/>
              </w:rPr>
            </w:pPr>
            <w:r w:rsidRPr="00E7510C">
              <w:rPr>
                <w:sz w:val="24"/>
                <w:szCs w:val="24"/>
              </w:rPr>
              <w:t>333</w:t>
            </w:r>
          </w:p>
        </w:tc>
        <w:tc>
          <w:tcPr>
            <w:tcW w:w="582" w:type="dxa"/>
            <w:vMerge w:val="restart"/>
          </w:tcPr>
          <w:p w:rsidR="00DA2BCB" w:rsidRPr="00E7510C" w:rsidRDefault="00DA2BCB" w:rsidP="00E7510C">
            <w:pPr>
              <w:jc w:val="center"/>
              <w:rPr>
                <w:sz w:val="24"/>
                <w:szCs w:val="24"/>
              </w:rPr>
            </w:pPr>
            <w:r w:rsidRPr="00E7510C">
              <w:rPr>
                <w:sz w:val="24"/>
                <w:szCs w:val="24"/>
              </w:rPr>
              <w:t>343</w:t>
            </w:r>
          </w:p>
        </w:tc>
        <w:tc>
          <w:tcPr>
            <w:tcW w:w="582" w:type="dxa"/>
          </w:tcPr>
          <w:p w:rsidR="00DA2BCB" w:rsidRPr="00E7510C" w:rsidRDefault="00DA2BCB" w:rsidP="00E7510C">
            <w:pPr>
              <w:jc w:val="center"/>
              <w:rPr>
                <w:sz w:val="24"/>
                <w:szCs w:val="24"/>
              </w:rPr>
            </w:pPr>
            <w:r w:rsidRPr="00E7510C">
              <w:rPr>
                <w:sz w:val="24"/>
                <w:szCs w:val="24"/>
              </w:rPr>
              <w:t>2,3</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8</w:t>
            </w:r>
          </w:p>
        </w:tc>
        <w:tc>
          <w:tcPr>
            <w:tcW w:w="581" w:type="dxa"/>
          </w:tcPr>
          <w:p w:rsidR="00DA2BCB" w:rsidRPr="00E7510C" w:rsidRDefault="00DA2BCB" w:rsidP="00E7510C">
            <w:pPr>
              <w:jc w:val="center"/>
              <w:rPr>
                <w:sz w:val="24"/>
                <w:szCs w:val="24"/>
              </w:rPr>
            </w:pPr>
            <w:r w:rsidRPr="00E7510C">
              <w:rPr>
                <w:sz w:val="24"/>
                <w:szCs w:val="24"/>
              </w:rPr>
              <w:t>8</w:t>
            </w: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142</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2,4</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9</w:t>
            </w:r>
          </w:p>
        </w:tc>
        <w:tc>
          <w:tcPr>
            <w:tcW w:w="581" w:type="dxa"/>
          </w:tcPr>
          <w:p w:rsidR="00DA2BCB" w:rsidRPr="00E7510C" w:rsidRDefault="00DA2BCB" w:rsidP="00E7510C">
            <w:pPr>
              <w:jc w:val="center"/>
              <w:rPr>
                <w:sz w:val="24"/>
                <w:szCs w:val="24"/>
              </w:rPr>
            </w:pPr>
            <w:r w:rsidRPr="00E7510C">
              <w:rPr>
                <w:sz w:val="24"/>
                <w:szCs w:val="24"/>
              </w:rPr>
              <w:t>9</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118</w:t>
            </w:r>
          </w:p>
        </w:tc>
        <w:tc>
          <w:tcPr>
            <w:tcW w:w="581" w:type="dxa"/>
            <w:vMerge w:val="restart"/>
          </w:tcPr>
          <w:p w:rsidR="00DA2BCB" w:rsidRPr="00E7510C" w:rsidRDefault="00DA2BCB" w:rsidP="00E7510C">
            <w:pPr>
              <w:jc w:val="center"/>
              <w:rPr>
                <w:sz w:val="24"/>
                <w:szCs w:val="24"/>
              </w:rPr>
            </w:pPr>
            <w:r w:rsidRPr="00E7510C">
              <w:rPr>
                <w:sz w:val="24"/>
                <w:szCs w:val="24"/>
              </w:rPr>
              <w:t>218</w:t>
            </w:r>
          </w:p>
        </w:tc>
        <w:tc>
          <w:tcPr>
            <w:tcW w:w="582" w:type="dxa"/>
            <w:vMerge w:val="restart"/>
          </w:tcPr>
          <w:p w:rsidR="00DA2BCB" w:rsidRPr="00E7510C" w:rsidRDefault="00DA2BCB" w:rsidP="00E7510C">
            <w:pPr>
              <w:jc w:val="center"/>
              <w:rPr>
                <w:sz w:val="24"/>
                <w:szCs w:val="24"/>
              </w:rPr>
            </w:pPr>
            <w:r w:rsidRPr="00E7510C">
              <w:rPr>
                <w:sz w:val="24"/>
                <w:szCs w:val="24"/>
              </w:rPr>
              <w:t>169</w:t>
            </w:r>
          </w:p>
        </w:tc>
        <w:tc>
          <w:tcPr>
            <w:tcW w:w="582" w:type="dxa"/>
            <w:vMerge w:val="restart"/>
          </w:tcPr>
          <w:p w:rsidR="00DA2BCB" w:rsidRPr="00E7510C" w:rsidRDefault="00DA2BCB" w:rsidP="00E7510C">
            <w:pPr>
              <w:jc w:val="center"/>
              <w:rPr>
                <w:sz w:val="24"/>
                <w:szCs w:val="24"/>
              </w:rPr>
            </w:pPr>
            <w:r w:rsidRPr="00E7510C">
              <w:rPr>
                <w:sz w:val="24"/>
                <w:szCs w:val="24"/>
              </w:rPr>
              <w:t>229</w:t>
            </w:r>
          </w:p>
        </w:tc>
        <w:tc>
          <w:tcPr>
            <w:tcW w:w="581" w:type="dxa"/>
            <w:vMerge w:val="restart"/>
          </w:tcPr>
          <w:p w:rsidR="00DA2BCB" w:rsidRPr="00E7510C" w:rsidRDefault="00DA2BCB" w:rsidP="00E7510C">
            <w:pPr>
              <w:jc w:val="center"/>
              <w:rPr>
                <w:sz w:val="24"/>
                <w:szCs w:val="24"/>
              </w:rPr>
            </w:pPr>
            <w:r w:rsidRPr="00E7510C">
              <w:rPr>
                <w:sz w:val="24"/>
                <w:szCs w:val="24"/>
              </w:rPr>
              <w:t>74</w:t>
            </w:r>
          </w:p>
        </w:tc>
        <w:tc>
          <w:tcPr>
            <w:tcW w:w="582" w:type="dxa"/>
            <w:vMerge w:val="restart"/>
          </w:tcPr>
          <w:p w:rsidR="00DA2BCB" w:rsidRPr="00E7510C" w:rsidRDefault="00DA2BCB" w:rsidP="00E7510C">
            <w:pPr>
              <w:jc w:val="center"/>
              <w:rPr>
                <w:sz w:val="24"/>
                <w:szCs w:val="24"/>
              </w:rPr>
            </w:pPr>
            <w:r w:rsidRPr="00E7510C">
              <w:rPr>
                <w:sz w:val="24"/>
                <w:szCs w:val="24"/>
              </w:rPr>
              <w:t>48</w:t>
            </w:r>
          </w:p>
        </w:tc>
        <w:tc>
          <w:tcPr>
            <w:tcW w:w="582" w:type="dxa"/>
          </w:tcPr>
          <w:p w:rsidR="00DA2BCB" w:rsidRPr="00E7510C" w:rsidRDefault="00DA2BCB" w:rsidP="00E7510C">
            <w:pPr>
              <w:jc w:val="center"/>
              <w:rPr>
                <w:sz w:val="24"/>
                <w:szCs w:val="24"/>
              </w:rPr>
            </w:pPr>
            <w:r w:rsidRPr="00E7510C">
              <w:rPr>
                <w:sz w:val="24"/>
                <w:szCs w:val="24"/>
              </w:rPr>
              <w:t>143</w:t>
            </w:r>
          </w:p>
        </w:tc>
        <w:tc>
          <w:tcPr>
            <w:tcW w:w="582" w:type="dxa"/>
            <w:vMerge w:val="restart"/>
          </w:tcPr>
          <w:p w:rsidR="00DA2BCB" w:rsidRPr="00E7510C" w:rsidRDefault="00DA2BCB" w:rsidP="00E7510C">
            <w:pPr>
              <w:jc w:val="center"/>
              <w:rPr>
                <w:sz w:val="24"/>
                <w:szCs w:val="24"/>
              </w:rPr>
            </w:pPr>
            <w:r w:rsidRPr="00E7510C">
              <w:rPr>
                <w:sz w:val="24"/>
                <w:szCs w:val="24"/>
              </w:rPr>
              <w:t>204</w:t>
            </w:r>
          </w:p>
        </w:tc>
        <w:tc>
          <w:tcPr>
            <w:tcW w:w="581" w:type="dxa"/>
            <w:vMerge w:val="restart"/>
          </w:tcPr>
          <w:p w:rsidR="00DA2BCB" w:rsidRPr="00E7510C" w:rsidRDefault="00DA2BCB" w:rsidP="00E7510C">
            <w:pPr>
              <w:jc w:val="center"/>
              <w:rPr>
                <w:sz w:val="24"/>
                <w:szCs w:val="24"/>
              </w:rPr>
            </w:pPr>
            <w:r w:rsidRPr="00E7510C">
              <w:rPr>
                <w:sz w:val="24"/>
                <w:szCs w:val="24"/>
              </w:rPr>
              <w:t>145</w:t>
            </w:r>
          </w:p>
        </w:tc>
        <w:tc>
          <w:tcPr>
            <w:tcW w:w="582" w:type="dxa"/>
            <w:vMerge w:val="restart"/>
          </w:tcPr>
          <w:p w:rsidR="00DA2BCB" w:rsidRPr="00E7510C" w:rsidRDefault="00DA2BCB" w:rsidP="00E7510C">
            <w:pPr>
              <w:jc w:val="center"/>
              <w:rPr>
                <w:sz w:val="24"/>
                <w:szCs w:val="24"/>
              </w:rPr>
            </w:pPr>
            <w:r w:rsidRPr="00E7510C">
              <w:rPr>
                <w:sz w:val="24"/>
                <w:szCs w:val="24"/>
              </w:rPr>
              <w:t>149</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373</w:t>
            </w:r>
          </w:p>
        </w:tc>
        <w:tc>
          <w:tcPr>
            <w:tcW w:w="582" w:type="dxa"/>
            <w:vMerge w:val="restart"/>
          </w:tcPr>
          <w:p w:rsidR="00DA2BCB" w:rsidRPr="00E7510C" w:rsidRDefault="00DA2BCB" w:rsidP="00E7510C">
            <w:pPr>
              <w:jc w:val="center"/>
              <w:rPr>
                <w:sz w:val="24"/>
                <w:szCs w:val="24"/>
              </w:rPr>
            </w:pPr>
            <w:r w:rsidRPr="00E7510C">
              <w:rPr>
                <w:sz w:val="24"/>
                <w:szCs w:val="24"/>
              </w:rPr>
              <w:t>334</w:t>
            </w:r>
          </w:p>
        </w:tc>
        <w:tc>
          <w:tcPr>
            <w:tcW w:w="582" w:type="dxa"/>
            <w:vMerge w:val="restart"/>
          </w:tcPr>
          <w:p w:rsidR="00DA2BCB" w:rsidRPr="00E7510C" w:rsidRDefault="00DA2BCB" w:rsidP="00E7510C">
            <w:pPr>
              <w:jc w:val="center"/>
              <w:rPr>
                <w:sz w:val="24"/>
                <w:szCs w:val="24"/>
              </w:rPr>
            </w:pPr>
            <w:r w:rsidRPr="00E7510C">
              <w:rPr>
                <w:sz w:val="24"/>
                <w:szCs w:val="24"/>
              </w:rPr>
              <w:t>344</w:t>
            </w:r>
          </w:p>
        </w:tc>
        <w:tc>
          <w:tcPr>
            <w:tcW w:w="582" w:type="dxa"/>
          </w:tcPr>
          <w:p w:rsidR="00DA2BCB" w:rsidRPr="00E7510C" w:rsidRDefault="00DA2BCB" w:rsidP="00E7510C">
            <w:pPr>
              <w:jc w:val="center"/>
              <w:rPr>
                <w:sz w:val="24"/>
                <w:szCs w:val="24"/>
              </w:rPr>
            </w:pPr>
            <w:r w:rsidRPr="00E7510C">
              <w:rPr>
                <w:sz w:val="24"/>
                <w:szCs w:val="24"/>
              </w:rPr>
              <w:t>2,5</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10</w:t>
            </w:r>
          </w:p>
        </w:tc>
        <w:tc>
          <w:tcPr>
            <w:tcW w:w="581" w:type="dxa"/>
          </w:tcPr>
          <w:p w:rsidR="00DA2BCB" w:rsidRPr="00E7510C" w:rsidRDefault="00DA2BCB" w:rsidP="00E7510C">
            <w:pPr>
              <w:jc w:val="center"/>
              <w:rPr>
                <w:sz w:val="24"/>
                <w:szCs w:val="24"/>
              </w:rPr>
            </w:pPr>
            <w:r w:rsidRPr="00E7510C">
              <w:rPr>
                <w:sz w:val="24"/>
                <w:szCs w:val="24"/>
              </w:rPr>
              <w:t>12</w:t>
            </w: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144</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2,6</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11</w:t>
            </w:r>
          </w:p>
        </w:tc>
        <w:tc>
          <w:tcPr>
            <w:tcW w:w="581" w:type="dxa"/>
          </w:tcPr>
          <w:p w:rsidR="00DA2BCB" w:rsidRPr="00E7510C" w:rsidRDefault="00DA2BCB" w:rsidP="00E7510C">
            <w:pPr>
              <w:jc w:val="center"/>
              <w:rPr>
                <w:sz w:val="24"/>
                <w:szCs w:val="24"/>
              </w:rPr>
            </w:pPr>
            <w:r w:rsidRPr="00E7510C">
              <w:rPr>
                <w:sz w:val="24"/>
                <w:szCs w:val="24"/>
              </w:rPr>
              <w:t>13</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119</w:t>
            </w:r>
          </w:p>
        </w:tc>
        <w:tc>
          <w:tcPr>
            <w:tcW w:w="581" w:type="dxa"/>
            <w:vMerge w:val="restart"/>
          </w:tcPr>
          <w:p w:rsidR="00DA2BCB" w:rsidRPr="00E7510C" w:rsidRDefault="00DA2BCB" w:rsidP="00E7510C">
            <w:pPr>
              <w:jc w:val="center"/>
              <w:rPr>
                <w:sz w:val="24"/>
                <w:szCs w:val="24"/>
              </w:rPr>
            </w:pPr>
            <w:r w:rsidRPr="00E7510C">
              <w:rPr>
                <w:sz w:val="24"/>
                <w:szCs w:val="24"/>
              </w:rPr>
              <w:t>219</w:t>
            </w:r>
          </w:p>
        </w:tc>
        <w:tc>
          <w:tcPr>
            <w:tcW w:w="582" w:type="dxa"/>
            <w:vMerge w:val="restart"/>
          </w:tcPr>
          <w:p w:rsidR="00DA2BCB" w:rsidRPr="00E7510C" w:rsidRDefault="00DA2BCB" w:rsidP="00E7510C">
            <w:pPr>
              <w:jc w:val="center"/>
              <w:rPr>
                <w:sz w:val="24"/>
                <w:szCs w:val="24"/>
              </w:rPr>
            </w:pPr>
            <w:r w:rsidRPr="00E7510C">
              <w:rPr>
                <w:sz w:val="24"/>
                <w:szCs w:val="24"/>
              </w:rPr>
              <w:t>170</w:t>
            </w:r>
          </w:p>
        </w:tc>
        <w:tc>
          <w:tcPr>
            <w:tcW w:w="582" w:type="dxa"/>
            <w:vMerge w:val="restart"/>
          </w:tcPr>
          <w:p w:rsidR="00DA2BCB" w:rsidRPr="00E7510C" w:rsidRDefault="00DA2BCB" w:rsidP="00E7510C">
            <w:pPr>
              <w:jc w:val="center"/>
              <w:rPr>
                <w:sz w:val="24"/>
                <w:szCs w:val="24"/>
              </w:rPr>
            </w:pPr>
            <w:r w:rsidRPr="00E7510C">
              <w:rPr>
                <w:sz w:val="24"/>
                <w:szCs w:val="24"/>
              </w:rPr>
              <w:t>230</w:t>
            </w:r>
          </w:p>
        </w:tc>
        <w:tc>
          <w:tcPr>
            <w:tcW w:w="581" w:type="dxa"/>
            <w:vMerge w:val="restart"/>
          </w:tcPr>
          <w:p w:rsidR="00DA2BCB" w:rsidRPr="00E7510C" w:rsidRDefault="00DA2BCB" w:rsidP="00E7510C">
            <w:pPr>
              <w:jc w:val="center"/>
              <w:rPr>
                <w:sz w:val="24"/>
                <w:szCs w:val="24"/>
              </w:rPr>
            </w:pPr>
            <w:r w:rsidRPr="00E7510C">
              <w:rPr>
                <w:sz w:val="24"/>
                <w:szCs w:val="24"/>
              </w:rPr>
              <w:t>75</w:t>
            </w:r>
          </w:p>
        </w:tc>
        <w:tc>
          <w:tcPr>
            <w:tcW w:w="582" w:type="dxa"/>
            <w:vMerge w:val="restart"/>
          </w:tcPr>
          <w:p w:rsidR="00DA2BCB" w:rsidRPr="00E7510C" w:rsidRDefault="00DA2BCB" w:rsidP="00E7510C">
            <w:pPr>
              <w:jc w:val="center"/>
              <w:rPr>
                <w:sz w:val="24"/>
                <w:szCs w:val="24"/>
              </w:rPr>
            </w:pPr>
            <w:r w:rsidRPr="00E7510C">
              <w:rPr>
                <w:sz w:val="24"/>
                <w:szCs w:val="24"/>
              </w:rPr>
              <w:t>49</w:t>
            </w:r>
          </w:p>
        </w:tc>
        <w:tc>
          <w:tcPr>
            <w:tcW w:w="582" w:type="dxa"/>
          </w:tcPr>
          <w:p w:rsidR="00DA2BCB" w:rsidRPr="00E7510C" w:rsidRDefault="00DA2BCB" w:rsidP="00E7510C">
            <w:pPr>
              <w:jc w:val="center"/>
              <w:rPr>
                <w:sz w:val="24"/>
                <w:szCs w:val="24"/>
              </w:rPr>
            </w:pPr>
            <w:r w:rsidRPr="00E7510C">
              <w:rPr>
                <w:sz w:val="24"/>
                <w:szCs w:val="24"/>
              </w:rPr>
              <w:t>145</w:t>
            </w:r>
          </w:p>
        </w:tc>
        <w:tc>
          <w:tcPr>
            <w:tcW w:w="582" w:type="dxa"/>
            <w:vMerge w:val="restart"/>
          </w:tcPr>
          <w:p w:rsidR="00DA2BCB" w:rsidRPr="00E7510C" w:rsidRDefault="00DA2BCB" w:rsidP="00E7510C">
            <w:pPr>
              <w:jc w:val="center"/>
              <w:rPr>
                <w:sz w:val="24"/>
                <w:szCs w:val="24"/>
              </w:rPr>
            </w:pPr>
            <w:r w:rsidRPr="00E7510C">
              <w:rPr>
                <w:sz w:val="24"/>
                <w:szCs w:val="24"/>
              </w:rPr>
              <w:t>205</w:t>
            </w:r>
          </w:p>
        </w:tc>
        <w:tc>
          <w:tcPr>
            <w:tcW w:w="581" w:type="dxa"/>
            <w:vMerge w:val="restart"/>
          </w:tcPr>
          <w:p w:rsidR="00DA2BCB" w:rsidRPr="00E7510C" w:rsidRDefault="00DA2BCB" w:rsidP="00E7510C">
            <w:pPr>
              <w:jc w:val="center"/>
              <w:rPr>
                <w:sz w:val="24"/>
                <w:szCs w:val="24"/>
              </w:rPr>
            </w:pPr>
            <w:r w:rsidRPr="00E7510C">
              <w:rPr>
                <w:sz w:val="24"/>
                <w:szCs w:val="24"/>
              </w:rPr>
              <w:t>146</w:t>
            </w:r>
          </w:p>
        </w:tc>
        <w:tc>
          <w:tcPr>
            <w:tcW w:w="582" w:type="dxa"/>
            <w:vMerge w:val="restart"/>
          </w:tcPr>
          <w:p w:rsidR="00DA2BCB" w:rsidRPr="00E7510C" w:rsidRDefault="00DA2BCB" w:rsidP="00E7510C">
            <w:pPr>
              <w:jc w:val="center"/>
              <w:rPr>
                <w:sz w:val="24"/>
                <w:szCs w:val="24"/>
              </w:rPr>
            </w:pPr>
            <w:r w:rsidRPr="00E7510C">
              <w:rPr>
                <w:sz w:val="24"/>
                <w:szCs w:val="24"/>
              </w:rPr>
              <w:t>150</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374</w:t>
            </w:r>
          </w:p>
        </w:tc>
        <w:tc>
          <w:tcPr>
            <w:tcW w:w="582" w:type="dxa"/>
            <w:vMerge w:val="restart"/>
          </w:tcPr>
          <w:p w:rsidR="00DA2BCB" w:rsidRPr="00E7510C" w:rsidRDefault="00DA2BCB" w:rsidP="00E7510C">
            <w:pPr>
              <w:jc w:val="center"/>
              <w:rPr>
                <w:sz w:val="24"/>
                <w:szCs w:val="24"/>
              </w:rPr>
            </w:pPr>
            <w:r w:rsidRPr="00E7510C">
              <w:rPr>
                <w:sz w:val="24"/>
                <w:szCs w:val="24"/>
              </w:rPr>
              <w:t>3335</w:t>
            </w:r>
          </w:p>
        </w:tc>
        <w:tc>
          <w:tcPr>
            <w:tcW w:w="582" w:type="dxa"/>
            <w:vMerge w:val="restart"/>
          </w:tcPr>
          <w:p w:rsidR="00DA2BCB" w:rsidRPr="00E7510C" w:rsidRDefault="00DA2BCB" w:rsidP="00E7510C">
            <w:pPr>
              <w:jc w:val="center"/>
              <w:rPr>
                <w:sz w:val="24"/>
                <w:szCs w:val="24"/>
              </w:rPr>
            </w:pPr>
            <w:r w:rsidRPr="00E7510C">
              <w:rPr>
                <w:sz w:val="24"/>
                <w:szCs w:val="24"/>
              </w:rPr>
              <w:t>345</w:t>
            </w:r>
          </w:p>
        </w:tc>
        <w:tc>
          <w:tcPr>
            <w:tcW w:w="582" w:type="dxa"/>
          </w:tcPr>
          <w:p w:rsidR="00DA2BCB" w:rsidRPr="00E7510C" w:rsidRDefault="00DA2BCB" w:rsidP="00E7510C">
            <w:pPr>
              <w:jc w:val="center"/>
              <w:rPr>
                <w:sz w:val="24"/>
                <w:szCs w:val="24"/>
              </w:rPr>
            </w:pPr>
            <w:r w:rsidRPr="00E7510C">
              <w:rPr>
                <w:sz w:val="24"/>
                <w:szCs w:val="24"/>
              </w:rPr>
              <w:t>2,7</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12</w:t>
            </w:r>
          </w:p>
        </w:tc>
        <w:tc>
          <w:tcPr>
            <w:tcW w:w="581" w:type="dxa"/>
          </w:tcPr>
          <w:p w:rsidR="00DA2BCB" w:rsidRPr="00E7510C" w:rsidRDefault="00DA2BCB" w:rsidP="00E7510C">
            <w:pPr>
              <w:jc w:val="center"/>
              <w:rPr>
                <w:sz w:val="24"/>
                <w:szCs w:val="24"/>
              </w:rPr>
            </w:pPr>
            <w:r w:rsidRPr="00E7510C">
              <w:rPr>
                <w:sz w:val="24"/>
                <w:szCs w:val="24"/>
              </w:rPr>
              <w:t>14</w:t>
            </w:r>
          </w:p>
        </w:tc>
        <w:tc>
          <w:tcPr>
            <w:tcW w:w="582" w:type="dxa"/>
            <w:vMerge/>
            <w:textDirection w:val="btLr"/>
          </w:tcPr>
          <w:p w:rsidR="00DA2BCB" w:rsidRPr="00E7510C" w:rsidRDefault="00DA2BCB" w:rsidP="00E7510C">
            <w:pPr>
              <w:ind w:left="113" w:right="113"/>
              <w:jc w:val="center"/>
              <w:rPr>
                <w:sz w:val="24"/>
                <w:szCs w:val="24"/>
              </w:rPr>
            </w:pPr>
          </w:p>
        </w:tc>
        <w:tc>
          <w:tcPr>
            <w:tcW w:w="582" w:type="dxa"/>
            <w:vMerge/>
          </w:tcPr>
          <w:p w:rsidR="00DA2BCB" w:rsidRPr="00E7510C" w:rsidRDefault="00DA2BCB" w:rsidP="00E7510C">
            <w:pPr>
              <w:rPr>
                <w:b/>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146</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2,8</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13</w:t>
            </w:r>
          </w:p>
        </w:tc>
        <w:tc>
          <w:tcPr>
            <w:tcW w:w="581" w:type="dxa"/>
          </w:tcPr>
          <w:p w:rsidR="00DA2BCB" w:rsidRPr="00E7510C" w:rsidRDefault="00DA2BCB" w:rsidP="00E7510C">
            <w:pPr>
              <w:jc w:val="center"/>
              <w:rPr>
                <w:sz w:val="24"/>
                <w:szCs w:val="24"/>
              </w:rPr>
            </w:pPr>
            <w:r w:rsidRPr="00E7510C">
              <w:rPr>
                <w:sz w:val="24"/>
                <w:szCs w:val="24"/>
              </w:rPr>
              <w:t>16</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120</w:t>
            </w:r>
          </w:p>
        </w:tc>
        <w:tc>
          <w:tcPr>
            <w:tcW w:w="581" w:type="dxa"/>
            <w:vMerge w:val="restart"/>
          </w:tcPr>
          <w:p w:rsidR="00DA2BCB" w:rsidRPr="00E7510C" w:rsidRDefault="00DA2BCB" w:rsidP="00E7510C">
            <w:pPr>
              <w:jc w:val="center"/>
              <w:rPr>
                <w:sz w:val="24"/>
                <w:szCs w:val="24"/>
              </w:rPr>
            </w:pPr>
            <w:r w:rsidRPr="00E7510C">
              <w:rPr>
                <w:sz w:val="24"/>
                <w:szCs w:val="24"/>
              </w:rPr>
              <w:t>220</w:t>
            </w:r>
          </w:p>
        </w:tc>
        <w:tc>
          <w:tcPr>
            <w:tcW w:w="582" w:type="dxa"/>
            <w:vMerge w:val="restart"/>
          </w:tcPr>
          <w:p w:rsidR="00DA2BCB" w:rsidRPr="00E7510C" w:rsidRDefault="00DA2BCB" w:rsidP="00E7510C">
            <w:pPr>
              <w:jc w:val="center"/>
              <w:rPr>
                <w:sz w:val="24"/>
                <w:szCs w:val="24"/>
              </w:rPr>
            </w:pPr>
            <w:r w:rsidRPr="00E7510C">
              <w:rPr>
                <w:sz w:val="24"/>
                <w:szCs w:val="24"/>
              </w:rPr>
              <w:t>171</w:t>
            </w:r>
          </w:p>
        </w:tc>
        <w:tc>
          <w:tcPr>
            <w:tcW w:w="582" w:type="dxa"/>
            <w:vMerge w:val="restart"/>
          </w:tcPr>
          <w:p w:rsidR="00DA2BCB" w:rsidRPr="00E7510C" w:rsidRDefault="00DA2BCB" w:rsidP="00E7510C">
            <w:pPr>
              <w:jc w:val="center"/>
              <w:rPr>
                <w:sz w:val="24"/>
                <w:szCs w:val="24"/>
              </w:rPr>
            </w:pPr>
            <w:r w:rsidRPr="00E7510C">
              <w:rPr>
                <w:sz w:val="24"/>
                <w:szCs w:val="24"/>
              </w:rPr>
              <w:t>231</w:t>
            </w:r>
          </w:p>
        </w:tc>
        <w:tc>
          <w:tcPr>
            <w:tcW w:w="581" w:type="dxa"/>
            <w:vMerge w:val="restart"/>
          </w:tcPr>
          <w:p w:rsidR="00DA2BCB" w:rsidRPr="00E7510C" w:rsidRDefault="00DA2BCB" w:rsidP="00E7510C">
            <w:pPr>
              <w:jc w:val="center"/>
              <w:rPr>
                <w:sz w:val="24"/>
                <w:szCs w:val="24"/>
              </w:rPr>
            </w:pPr>
            <w:r w:rsidRPr="00E7510C">
              <w:rPr>
                <w:sz w:val="24"/>
                <w:szCs w:val="24"/>
              </w:rPr>
              <w:t>76</w:t>
            </w:r>
          </w:p>
        </w:tc>
        <w:tc>
          <w:tcPr>
            <w:tcW w:w="582" w:type="dxa"/>
            <w:vMerge w:val="restart"/>
          </w:tcPr>
          <w:p w:rsidR="00DA2BCB" w:rsidRPr="00E7510C" w:rsidRDefault="00DA2BCB" w:rsidP="00E7510C">
            <w:pPr>
              <w:jc w:val="center"/>
              <w:rPr>
                <w:sz w:val="24"/>
                <w:szCs w:val="24"/>
              </w:rPr>
            </w:pPr>
            <w:r w:rsidRPr="00E7510C">
              <w:rPr>
                <w:sz w:val="24"/>
                <w:szCs w:val="24"/>
              </w:rPr>
              <w:t>50</w:t>
            </w:r>
          </w:p>
        </w:tc>
        <w:tc>
          <w:tcPr>
            <w:tcW w:w="582" w:type="dxa"/>
          </w:tcPr>
          <w:p w:rsidR="00DA2BCB" w:rsidRPr="00E7510C" w:rsidRDefault="00DA2BCB" w:rsidP="00E7510C">
            <w:pPr>
              <w:jc w:val="center"/>
              <w:rPr>
                <w:sz w:val="24"/>
                <w:szCs w:val="24"/>
              </w:rPr>
            </w:pPr>
            <w:r w:rsidRPr="00E7510C">
              <w:rPr>
                <w:sz w:val="24"/>
                <w:szCs w:val="24"/>
              </w:rPr>
              <w:t>147</w:t>
            </w:r>
          </w:p>
        </w:tc>
        <w:tc>
          <w:tcPr>
            <w:tcW w:w="582" w:type="dxa"/>
            <w:vMerge w:val="restart"/>
          </w:tcPr>
          <w:p w:rsidR="00DA2BCB" w:rsidRPr="00E7510C" w:rsidRDefault="00DA2BCB" w:rsidP="00E7510C">
            <w:pPr>
              <w:jc w:val="center"/>
              <w:rPr>
                <w:sz w:val="24"/>
                <w:szCs w:val="24"/>
              </w:rPr>
            </w:pPr>
            <w:r w:rsidRPr="00E7510C">
              <w:rPr>
                <w:sz w:val="24"/>
                <w:szCs w:val="24"/>
              </w:rPr>
              <w:t>206</w:t>
            </w:r>
          </w:p>
        </w:tc>
        <w:tc>
          <w:tcPr>
            <w:tcW w:w="581" w:type="dxa"/>
            <w:vMerge w:val="restart"/>
          </w:tcPr>
          <w:p w:rsidR="00DA2BCB" w:rsidRPr="00E7510C" w:rsidRDefault="00DA2BCB" w:rsidP="00E7510C">
            <w:pPr>
              <w:jc w:val="center"/>
              <w:rPr>
                <w:sz w:val="24"/>
                <w:szCs w:val="24"/>
              </w:rPr>
            </w:pPr>
            <w:r w:rsidRPr="00E7510C">
              <w:rPr>
                <w:sz w:val="24"/>
                <w:szCs w:val="24"/>
              </w:rPr>
              <w:t>147</w:t>
            </w:r>
          </w:p>
        </w:tc>
        <w:tc>
          <w:tcPr>
            <w:tcW w:w="582" w:type="dxa"/>
            <w:vMerge w:val="restart"/>
          </w:tcPr>
          <w:p w:rsidR="00DA2BCB" w:rsidRPr="00E7510C" w:rsidRDefault="00DA2BCB" w:rsidP="00E7510C">
            <w:pPr>
              <w:jc w:val="center"/>
              <w:rPr>
                <w:sz w:val="24"/>
                <w:szCs w:val="24"/>
              </w:rPr>
            </w:pPr>
            <w:r w:rsidRPr="00E7510C">
              <w:rPr>
                <w:sz w:val="24"/>
                <w:szCs w:val="24"/>
              </w:rPr>
              <w:t>151</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375</w:t>
            </w:r>
          </w:p>
        </w:tc>
        <w:tc>
          <w:tcPr>
            <w:tcW w:w="582" w:type="dxa"/>
            <w:vMerge w:val="restart"/>
          </w:tcPr>
          <w:p w:rsidR="00DA2BCB" w:rsidRPr="00E7510C" w:rsidRDefault="00DA2BCB" w:rsidP="00E7510C">
            <w:pPr>
              <w:jc w:val="center"/>
              <w:rPr>
                <w:sz w:val="24"/>
                <w:szCs w:val="24"/>
              </w:rPr>
            </w:pPr>
            <w:r w:rsidRPr="00E7510C">
              <w:rPr>
                <w:sz w:val="24"/>
                <w:szCs w:val="24"/>
              </w:rPr>
              <w:t>336</w:t>
            </w:r>
          </w:p>
        </w:tc>
        <w:tc>
          <w:tcPr>
            <w:tcW w:w="582" w:type="dxa"/>
            <w:vMerge w:val="restart"/>
          </w:tcPr>
          <w:p w:rsidR="00DA2BCB" w:rsidRPr="00E7510C" w:rsidRDefault="00DA2BCB" w:rsidP="00E7510C">
            <w:pPr>
              <w:jc w:val="center"/>
              <w:rPr>
                <w:sz w:val="24"/>
                <w:szCs w:val="24"/>
              </w:rPr>
            </w:pPr>
            <w:r w:rsidRPr="00E7510C">
              <w:rPr>
                <w:sz w:val="24"/>
                <w:szCs w:val="24"/>
              </w:rPr>
              <w:t>346</w:t>
            </w:r>
          </w:p>
        </w:tc>
        <w:tc>
          <w:tcPr>
            <w:tcW w:w="582" w:type="dxa"/>
          </w:tcPr>
          <w:p w:rsidR="00DA2BCB" w:rsidRPr="00E7510C" w:rsidRDefault="00DA2BCB" w:rsidP="00E7510C">
            <w:pPr>
              <w:jc w:val="center"/>
              <w:rPr>
                <w:sz w:val="24"/>
                <w:szCs w:val="24"/>
              </w:rPr>
            </w:pPr>
            <w:r w:rsidRPr="00E7510C">
              <w:rPr>
                <w:sz w:val="24"/>
                <w:szCs w:val="24"/>
              </w:rPr>
              <w:t>2,9</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14</w:t>
            </w:r>
          </w:p>
        </w:tc>
        <w:tc>
          <w:tcPr>
            <w:tcW w:w="581" w:type="dxa"/>
          </w:tcPr>
          <w:p w:rsidR="00DA2BCB" w:rsidRPr="00E7510C" w:rsidRDefault="00DA2BCB" w:rsidP="00E7510C">
            <w:pPr>
              <w:jc w:val="center"/>
              <w:rPr>
                <w:sz w:val="24"/>
                <w:szCs w:val="24"/>
              </w:rPr>
            </w:pPr>
            <w:r w:rsidRPr="00E7510C">
              <w:rPr>
                <w:sz w:val="24"/>
                <w:szCs w:val="24"/>
              </w:rPr>
              <w:t>19</w:t>
            </w: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135</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15</w:t>
            </w:r>
          </w:p>
        </w:tc>
        <w:tc>
          <w:tcPr>
            <w:tcW w:w="581" w:type="dxa"/>
          </w:tcPr>
          <w:p w:rsidR="00DA2BCB" w:rsidRPr="00E7510C" w:rsidRDefault="00DA2BCB" w:rsidP="00E7510C">
            <w:pPr>
              <w:jc w:val="center"/>
              <w:rPr>
                <w:sz w:val="24"/>
                <w:szCs w:val="24"/>
              </w:rPr>
            </w:pPr>
            <w:r w:rsidRPr="00E7510C">
              <w:rPr>
                <w:sz w:val="24"/>
                <w:szCs w:val="24"/>
              </w:rPr>
              <w:t>20</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121</w:t>
            </w:r>
          </w:p>
        </w:tc>
        <w:tc>
          <w:tcPr>
            <w:tcW w:w="581" w:type="dxa"/>
            <w:vMerge w:val="restart"/>
          </w:tcPr>
          <w:p w:rsidR="00DA2BCB" w:rsidRPr="00E7510C" w:rsidRDefault="00DA2BCB" w:rsidP="00E7510C">
            <w:pPr>
              <w:jc w:val="center"/>
              <w:rPr>
                <w:sz w:val="24"/>
                <w:szCs w:val="24"/>
              </w:rPr>
            </w:pPr>
            <w:r w:rsidRPr="00E7510C">
              <w:rPr>
                <w:sz w:val="24"/>
                <w:szCs w:val="24"/>
              </w:rPr>
              <w:t>221</w:t>
            </w:r>
          </w:p>
        </w:tc>
        <w:tc>
          <w:tcPr>
            <w:tcW w:w="582" w:type="dxa"/>
            <w:vMerge w:val="restart"/>
          </w:tcPr>
          <w:p w:rsidR="00DA2BCB" w:rsidRPr="00E7510C" w:rsidRDefault="00DA2BCB" w:rsidP="00E7510C">
            <w:pPr>
              <w:jc w:val="center"/>
              <w:rPr>
                <w:sz w:val="24"/>
                <w:szCs w:val="24"/>
              </w:rPr>
            </w:pPr>
            <w:r w:rsidRPr="00E7510C">
              <w:rPr>
                <w:sz w:val="24"/>
                <w:szCs w:val="24"/>
              </w:rPr>
              <w:t>172</w:t>
            </w:r>
          </w:p>
        </w:tc>
        <w:tc>
          <w:tcPr>
            <w:tcW w:w="582" w:type="dxa"/>
            <w:vMerge w:val="restart"/>
          </w:tcPr>
          <w:p w:rsidR="00DA2BCB" w:rsidRPr="00E7510C" w:rsidRDefault="00DA2BCB" w:rsidP="00E7510C">
            <w:pPr>
              <w:jc w:val="center"/>
              <w:rPr>
                <w:sz w:val="24"/>
                <w:szCs w:val="24"/>
              </w:rPr>
            </w:pPr>
            <w:r w:rsidRPr="00E7510C">
              <w:rPr>
                <w:sz w:val="24"/>
                <w:szCs w:val="24"/>
              </w:rPr>
              <w:t>232</w:t>
            </w:r>
          </w:p>
        </w:tc>
        <w:tc>
          <w:tcPr>
            <w:tcW w:w="581" w:type="dxa"/>
            <w:vMerge w:val="restart"/>
          </w:tcPr>
          <w:p w:rsidR="00DA2BCB" w:rsidRPr="00E7510C" w:rsidRDefault="00DA2BCB" w:rsidP="00E7510C">
            <w:pPr>
              <w:jc w:val="center"/>
              <w:rPr>
                <w:sz w:val="24"/>
                <w:szCs w:val="24"/>
              </w:rPr>
            </w:pPr>
            <w:r w:rsidRPr="00E7510C">
              <w:rPr>
                <w:sz w:val="24"/>
                <w:szCs w:val="24"/>
              </w:rPr>
              <w:t>77</w:t>
            </w:r>
          </w:p>
        </w:tc>
        <w:tc>
          <w:tcPr>
            <w:tcW w:w="582" w:type="dxa"/>
            <w:vMerge w:val="restart"/>
          </w:tcPr>
          <w:p w:rsidR="00DA2BCB" w:rsidRPr="00E7510C" w:rsidRDefault="00DA2BCB" w:rsidP="00E7510C">
            <w:pPr>
              <w:jc w:val="center"/>
              <w:rPr>
                <w:sz w:val="24"/>
                <w:szCs w:val="24"/>
              </w:rPr>
            </w:pPr>
            <w:r w:rsidRPr="00E7510C">
              <w:rPr>
                <w:sz w:val="24"/>
                <w:szCs w:val="24"/>
              </w:rPr>
              <w:t>51</w:t>
            </w:r>
          </w:p>
        </w:tc>
        <w:tc>
          <w:tcPr>
            <w:tcW w:w="582" w:type="dxa"/>
          </w:tcPr>
          <w:p w:rsidR="00DA2BCB" w:rsidRPr="00E7510C" w:rsidRDefault="00DA2BCB" w:rsidP="00E7510C">
            <w:pPr>
              <w:jc w:val="center"/>
              <w:rPr>
                <w:sz w:val="24"/>
                <w:szCs w:val="24"/>
              </w:rPr>
            </w:pPr>
            <w:r w:rsidRPr="00E7510C">
              <w:rPr>
                <w:sz w:val="24"/>
                <w:szCs w:val="24"/>
              </w:rPr>
              <w:t>136</w:t>
            </w:r>
          </w:p>
        </w:tc>
        <w:tc>
          <w:tcPr>
            <w:tcW w:w="582" w:type="dxa"/>
            <w:vMerge w:val="restart"/>
          </w:tcPr>
          <w:p w:rsidR="00DA2BCB" w:rsidRPr="00E7510C" w:rsidRDefault="00DA2BCB" w:rsidP="00E7510C">
            <w:pPr>
              <w:jc w:val="center"/>
              <w:rPr>
                <w:sz w:val="24"/>
                <w:szCs w:val="24"/>
              </w:rPr>
            </w:pPr>
            <w:r w:rsidRPr="00E7510C">
              <w:rPr>
                <w:sz w:val="24"/>
                <w:szCs w:val="24"/>
              </w:rPr>
              <w:t>207</w:t>
            </w:r>
          </w:p>
        </w:tc>
        <w:tc>
          <w:tcPr>
            <w:tcW w:w="581" w:type="dxa"/>
            <w:vMerge w:val="restart"/>
          </w:tcPr>
          <w:p w:rsidR="00DA2BCB" w:rsidRPr="00E7510C" w:rsidRDefault="00DA2BCB" w:rsidP="00E7510C">
            <w:pPr>
              <w:jc w:val="center"/>
              <w:rPr>
                <w:sz w:val="24"/>
                <w:szCs w:val="24"/>
              </w:rPr>
            </w:pPr>
            <w:r w:rsidRPr="00E7510C">
              <w:rPr>
                <w:sz w:val="24"/>
                <w:szCs w:val="24"/>
              </w:rPr>
              <w:t>148</w:t>
            </w:r>
          </w:p>
        </w:tc>
        <w:tc>
          <w:tcPr>
            <w:tcW w:w="582" w:type="dxa"/>
            <w:vMerge w:val="restart"/>
          </w:tcPr>
          <w:p w:rsidR="00DA2BCB" w:rsidRPr="00E7510C" w:rsidRDefault="00DA2BCB" w:rsidP="00E7510C">
            <w:pPr>
              <w:jc w:val="center"/>
              <w:rPr>
                <w:sz w:val="24"/>
                <w:szCs w:val="24"/>
              </w:rPr>
            </w:pPr>
            <w:r w:rsidRPr="00E7510C">
              <w:rPr>
                <w:sz w:val="24"/>
                <w:szCs w:val="24"/>
              </w:rPr>
              <w:t>152</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376</w:t>
            </w:r>
          </w:p>
        </w:tc>
        <w:tc>
          <w:tcPr>
            <w:tcW w:w="582" w:type="dxa"/>
            <w:vMerge w:val="restart"/>
          </w:tcPr>
          <w:p w:rsidR="00DA2BCB" w:rsidRPr="00E7510C" w:rsidRDefault="00DA2BCB" w:rsidP="00E7510C">
            <w:pPr>
              <w:jc w:val="center"/>
              <w:rPr>
                <w:sz w:val="24"/>
                <w:szCs w:val="24"/>
              </w:rPr>
            </w:pPr>
            <w:r w:rsidRPr="00E7510C">
              <w:rPr>
                <w:sz w:val="24"/>
                <w:szCs w:val="24"/>
              </w:rPr>
              <w:t>337</w:t>
            </w:r>
          </w:p>
        </w:tc>
        <w:tc>
          <w:tcPr>
            <w:tcW w:w="582" w:type="dxa"/>
            <w:vMerge w:val="restart"/>
          </w:tcPr>
          <w:p w:rsidR="00DA2BCB" w:rsidRPr="00E7510C" w:rsidRDefault="00DA2BCB" w:rsidP="00E7510C">
            <w:pPr>
              <w:jc w:val="center"/>
              <w:rPr>
                <w:sz w:val="24"/>
                <w:szCs w:val="24"/>
              </w:rPr>
            </w:pPr>
            <w:r w:rsidRPr="00E7510C">
              <w:rPr>
                <w:sz w:val="24"/>
                <w:szCs w:val="24"/>
              </w:rPr>
              <w:t>347</w:t>
            </w:r>
          </w:p>
        </w:tc>
        <w:tc>
          <w:tcPr>
            <w:tcW w:w="582" w:type="dxa"/>
          </w:tcPr>
          <w:p w:rsidR="00DA2BCB" w:rsidRPr="00E7510C" w:rsidRDefault="00DA2BCB" w:rsidP="00E7510C">
            <w:pPr>
              <w:jc w:val="center"/>
              <w:rPr>
                <w:sz w:val="24"/>
                <w:szCs w:val="24"/>
              </w:rPr>
            </w:pPr>
            <w:r w:rsidRPr="00E7510C">
              <w:rPr>
                <w:sz w:val="24"/>
                <w:szCs w:val="24"/>
              </w:rPr>
              <w:t>3,1</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16</w:t>
            </w:r>
          </w:p>
        </w:tc>
        <w:tc>
          <w:tcPr>
            <w:tcW w:w="581" w:type="dxa"/>
          </w:tcPr>
          <w:p w:rsidR="00DA2BCB" w:rsidRPr="00E7510C" w:rsidRDefault="00DA2BCB" w:rsidP="00E7510C">
            <w:pPr>
              <w:jc w:val="center"/>
              <w:rPr>
                <w:sz w:val="24"/>
                <w:szCs w:val="24"/>
              </w:rPr>
            </w:pPr>
            <w:r w:rsidRPr="00E7510C">
              <w:rPr>
                <w:sz w:val="24"/>
                <w:szCs w:val="24"/>
              </w:rPr>
              <w:t>21</w:t>
            </w: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137</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3,2</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17</w:t>
            </w:r>
          </w:p>
        </w:tc>
        <w:tc>
          <w:tcPr>
            <w:tcW w:w="581" w:type="dxa"/>
          </w:tcPr>
          <w:p w:rsidR="00DA2BCB" w:rsidRPr="00E7510C" w:rsidRDefault="00DA2BCB" w:rsidP="00E7510C">
            <w:pPr>
              <w:jc w:val="center"/>
              <w:rPr>
                <w:sz w:val="24"/>
                <w:szCs w:val="24"/>
              </w:rPr>
            </w:pPr>
            <w:r w:rsidRPr="00E7510C">
              <w:rPr>
                <w:sz w:val="24"/>
                <w:szCs w:val="24"/>
              </w:rPr>
              <w:t>23</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122</w:t>
            </w:r>
          </w:p>
        </w:tc>
        <w:tc>
          <w:tcPr>
            <w:tcW w:w="581" w:type="dxa"/>
            <w:vMerge w:val="restart"/>
          </w:tcPr>
          <w:p w:rsidR="00DA2BCB" w:rsidRPr="00E7510C" w:rsidRDefault="00DA2BCB" w:rsidP="00E7510C">
            <w:pPr>
              <w:jc w:val="center"/>
              <w:rPr>
                <w:sz w:val="24"/>
                <w:szCs w:val="24"/>
              </w:rPr>
            </w:pPr>
            <w:r w:rsidRPr="00E7510C">
              <w:rPr>
                <w:sz w:val="24"/>
                <w:szCs w:val="24"/>
              </w:rPr>
              <w:t>222</w:t>
            </w:r>
          </w:p>
        </w:tc>
        <w:tc>
          <w:tcPr>
            <w:tcW w:w="582" w:type="dxa"/>
            <w:vMerge w:val="restart"/>
          </w:tcPr>
          <w:p w:rsidR="00DA2BCB" w:rsidRPr="00E7510C" w:rsidRDefault="00DA2BCB" w:rsidP="00E7510C">
            <w:pPr>
              <w:jc w:val="center"/>
              <w:rPr>
                <w:sz w:val="24"/>
                <w:szCs w:val="24"/>
              </w:rPr>
            </w:pPr>
            <w:r w:rsidRPr="00E7510C">
              <w:rPr>
                <w:sz w:val="24"/>
                <w:szCs w:val="24"/>
              </w:rPr>
              <w:t>173</w:t>
            </w:r>
          </w:p>
        </w:tc>
        <w:tc>
          <w:tcPr>
            <w:tcW w:w="582" w:type="dxa"/>
            <w:vMerge w:val="restart"/>
          </w:tcPr>
          <w:p w:rsidR="00DA2BCB" w:rsidRPr="00E7510C" w:rsidRDefault="00DA2BCB" w:rsidP="00E7510C">
            <w:pPr>
              <w:jc w:val="center"/>
              <w:rPr>
                <w:sz w:val="24"/>
                <w:szCs w:val="24"/>
              </w:rPr>
            </w:pPr>
            <w:r w:rsidRPr="00E7510C">
              <w:rPr>
                <w:sz w:val="24"/>
                <w:szCs w:val="24"/>
              </w:rPr>
              <w:t>233</w:t>
            </w:r>
          </w:p>
        </w:tc>
        <w:tc>
          <w:tcPr>
            <w:tcW w:w="581" w:type="dxa"/>
            <w:vMerge w:val="restart"/>
          </w:tcPr>
          <w:p w:rsidR="00DA2BCB" w:rsidRPr="00E7510C" w:rsidRDefault="00DA2BCB" w:rsidP="00E7510C">
            <w:pPr>
              <w:jc w:val="center"/>
              <w:rPr>
                <w:sz w:val="24"/>
                <w:szCs w:val="24"/>
              </w:rPr>
            </w:pPr>
            <w:r w:rsidRPr="00E7510C">
              <w:rPr>
                <w:sz w:val="24"/>
                <w:szCs w:val="24"/>
              </w:rPr>
              <w:t>78</w:t>
            </w:r>
          </w:p>
        </w:tc>
        <w:tc>
          <w:tcPr>
            <w:tcW w:w="582" w:type="dxa"/>
            <w:vMerge w:val="restart"/>
          </w:tcPr>
          <w:p w:rsidR="00DA2BCB" w:rsidRPr="00E7510C" w:rsidRDefault="00DA2BCB" w:rsidP="00E7510C">
            <w:pPr>
              <w:rPr>
                <w:sz w:val="24"/>
                <w:szCs w:val="24"/>
              </w:rPr>
            </w:pPr>
            <w:r w:rsidRPr="00E7510C">
              <w:rPr>
                <w:sz w:val="24"/>
                <w:szCs w:val="24"/>
              </w:rPr>
              <w:t>52</w:t>
            </w:r>
          </w:p>
        </w:tc>
        <w:tc>
          <w:tcPr>
            <w:tcW w:w="582" w:type="dxa"/>
          </w:tcPr>
          <w:p w:rsidR="00DA2BCB" w:rsidRPr="00E7510C" w:rsidRDefault="00DA2BCB" w:rsidP="00E7510C">
            <w:pPr>
              <w:jc w:val="center"/>
              <w:rPr>
                <w:sz w:val="24"/>
                <w:szCs w:val="24"/>
              </w:rPr>
            </w:pPr>
            <w:r w:rsidRPr="00E7510C">
              <w:rPr>
                <w:sz w:val="24"/>
                <w:szCs w:val="24"/>
              </w:rPr>
              <w:t>138</w:t>
            </w:r>
          </w:p>
        </w:tc>
        <w:tc>
          <w:tcPr>
            <w:tcW w:w="582" w:type="dxa"/>
            <w:vMerge w:val="restart"/>
          </w:tcPr>
          <w:p w:rsidR="00DA2BCB" w:rsidRPr="00E7510C" w:rsidRDefault="00DA2BCB" w:rsidP="00E7510C">
            <w:pPr>
              <w:jc w:val="center"/>
              <w:rPr>
                <w:sz w:val="24"/>
                <w:szCs w:val="24"/>
              </w:rPr>
            </w:pPr>
            <w:r w:rsidRPr="00E7510C">
              <w:rPr>
                <w:sz w:val="24"/>
                <w:szCs w:val="24"/>
              </w:rPr>
              <w:t>208</w:t>
            </w:r>
          </w:p>
        </w:tc>
        <w:tc>
          <w:tcPr>
            <w:tcW w:w="581" w:type="dxa"/>
          </w:tcPr>
          <w:p w:rsidR="00DA2BCB" w:rsidRPr="00E7510C" w:rsidRDefault="00DA2BCB" w:rsidP="00E7510C">
            <w:pPr>
              <w:jc w:val="center"/>
              <w:rPr>
                <w:sz w:val="24"/>
                <w:szCs w:val="24"/>
              </w:rPr>
            </w:pPr>
            <w:r w:rsidRPr="00E7510C">
              <w:rPr>
                <w:sz w:val="24"/>
                <w:szCs w:val="24"/>
              </w:rPr>
              <w:t>149</w:t>
            </w:r>
          </w:p>
        </w:tc>
        <w:tc>
          <w:tcPr>
            <w:tcW w:w="582" w:type="dxa"/>
          </w:tcPr>
          <w:p w:rsidR="00DA2BCB" w:rsidRPr="00E7510C" w:rsidRDefault="00DA2BCB" w:rsidP="00E7510C">
            <w:pPr>
              <w:jc w:val="center"/>
              <w:rPr>
                <w:sz w:val="24"/>
                <w:szCs w:val="24"/>
              </w:rPr>
            </w:pPr>
            <w:r w:rsidRPr="00E7510C">
              <w:rPr>
                <w:sz w:val="24"/>
                <w:szCs w:val="24"/>
              </w:rPr>
              <w:t>153</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tcPr>
          <w:p w:rsidR="00DA2BCB" w:rsidRPr="00E7510C" w:rsidRDefault="00DA2BCB" w:rsidP="00E7510C">
            <w:pPr>
              <w:jc w:val="center"/>
              <w:rPr>
                <w:sz w:val="24"/>
                <w:szCs w:val="24"/>
              </w:rPr>
            </w:pPr>
            <w:r w:rsidRPr="00E7510C">
              <w:rPr>
                <w:sz w:val="24"/>
                <w:szCs w:val="24"/>
              </w:rPr>
              <w:t>377</w:t>
            </w:r>
          </w:p>
        </w:tc>
        <w:tc>
          <w:tcPr>
            <w:tcW w:w="582" w:type="dxa"/>
          </w:tcPr>
          <w:p w:rsidR="00DA2BCB" w:rsidRPr="00E7510C" w:rsidRDefault="00DA2BCB" w:rsidP="00E7510C">
            <w:pPr>
              <w:jc w:val="center"/>
              <w:rPr>
                <w:sz w:val="24"/>
                <w:szCs w:val="24"/>
              </w:rPr>
            </w:pPr>
            <w:r w:rsidRPr="00E7510C">
              <w:rPr>
                <w:sz w:val="24"/>
                <w:szCs w:val="24"/>
              </w:rPr>
              <w:t>338</w:t>
            </w:r>
          </w:p>
        </w:tc>
        <w:tc>
          <w:tcPr>
            <w:tcW w:w="582" w:type="dxa"/>
          </w:tcPr>
          <w:p w:rsidR="00DA2BCB" w:rsidRPr="00E7510C" w:rsidRDefault="00DA2BCB" w:rsidP="00E7510C">
            <w:pPr>
              <w:jc w:val="center"/>
              <w:rPr>
                <w:sz w:val="24"/>
                <w:szCs w:val="24"/>
              </w:rPr>
            </w:pPr>
            <w:r w:rsidRPr="00E7510C">
              <w:rPr>
                <w:sz w:val="24"/>
                <w:szCs w:val="24"/>
              </w:rPr>
              <w:t>347</w:t>
            </w:r>
          </w:p>
        </w:tc>
        <w:tc>
          <w:tcPr>
            <w:tcW w:w="582" w:type="dxa"/>
          </w:tcPr>
          <w:p w:rsidR="00DA2BCB" w:rsidRPr="00E7510C" w:rsidRDefault="00DA2BCB" w:rsidP="00E7510C">
            <w:pPr>
              <w:jc w:val="center"/>
              <w:rPr>
                <w:sz w:val="24"/>
                <w:szCs w:val="24"/>
              </w:rPr>
            </w:pPr>
            <w:r w:rsidRPr="00E7510C">
              <w:rPr>
                <w:sz w:val="24"/>
                <w:szCs w:val="24"/>
              </w:rPr>
              <w:t>3,3</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18</w:t>
            </w:r>
          </w:p>
        </w:tc>
        <w:tc>
          <w:tcPr>
            <w:tcW w:w="581" w:type="dxa"/>
          </w:tcPr>
          <w:p w:rsidR="00DA2BCB" w:rsidRPr="00E7510C" w:rsidRDefault="00DA2BCB" w:rsidP="00E7510C">
            <w:pPr>
              <w:jc w:val="center"/>
              <w:rPr>
                <w:sz w:val="24"/>
                <w:szCs w:val="24"/>
              </w:rPr>
            </w:pPr>
            <w:r w:rsidRPr="00E7510C">
              <w:rPr>
                <w:sz w:val="24"/>
                <w:szCs w:val="24"/>
              </w:rPr>
              <w:t>10</w:t>
            </w:r>
          </w:p>
        </w:tc>
        <w:tc>
          <w:tcPr>
            <w:tcW w:w="582" w:type="dxa"/>
            <w:vMerge w:val="restart"/>
            <w:textDirection w:val="btLr"/>
          </w:tcPr>
          <w:p w:rsidR="00DA2BCB" w:rsidRPr="00E7510C" w:rsidRDefault="00DA2BCB" w:rsidP="00E7510C">
            <w:pPr>
              <w:ind w:left="113" w:right="113"/>
              <w:jc w:val="center"/>
              <w:rPr>
                <w:sz w:val="24"/>
                <w:szCs w:val="24"/>
              </w:rPr>
            </w:pPr>
            <w:r w:rsidRPr="00E7510C">
              <w:rPr>
                <w:b/>
                <w:sz w:val="24"/>
                <w:szCs w:val="24"/>
              </w:rPr>
              <w:t>Бурый  уголь</w:t>
            </w: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150</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238</w:t>
            </w:r>
          </w:p>
        </w:tc>
        <w:tc>
          <w:tcPr>
            <w:tcW w:w="582" w:type="dxa"/>
            <w:vMerge w:val="restart"/>
          </w:tcPr>
          <w:p w:rsidR="00DA2BCB" w:rsidRPr="00E7510C" w:rsidRDefault="00DA2BCB" w:rsidP="00E7510C">
            <w:pPr>
              <w:jc w:val="center"/>
              <w:rPr>
                <w:sz w:val="24"/>
                <w:szCs w:val="24"/>
              </w:rPr>
            </w:pPr>
            <w:r w:rsidRPr="00E7510C">
              <w:rPr>
                <w:sz w:val="24"/>
                <w:szCs w:val="24"/>
              </w:rPr>
              <w:t>235</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378</w:t>
            </w:r>
          </w:p>
        </w:tc>
        <w:tc>
          <w:tcPr>
            <w:tcW w:w="582" w:type="dxa"/>
            <w:vMerge w:val="restart"/>
          </w:tcPr>
          <w:p w:rsidR="00DA2BCB" w:rsidRPr="00E7510C" w:rsidRDefault="00DA2BCB" w:rsidP="00E7510C">
            <w:pPr>
              <w:jc w:val="center"/>
              <w:rPr>
                <w:sz w:val="24"/>
                <w:szCs w:val="24"/>
              </w:rPr>
            </w:pPr>
            <w:r w:rsidRPr="00E7510C">
              <w:rPr>
                <w:sz w:val="24"/>
                <w:szCs w:val="24"/>
              </w:rPr>
              <w:t>370</w:t>
            </w:r>
          </w:p>
        </w:tc>
        <w:tc>
          <w:tcPr>
            <w:tcW w:w="582" w:type="dxa"/>
            <w:vMerge w:val="restart"/>
          </w:tcPr>
          <w:p w:rsidR="00DA2BCB" w:rsidRPr="00E7510C" w:rsidRDefault="00DA2BCB" w:rsidP="00E7510C">
            <w:pPr>
              <w:jc w:val="center"/>
              <w:rPr>
                <w:sz w:val="24"/>
                <w:szCs w:val="24"/>
              </w:rPr>
            </w:pPr>
            <w:r w:rsidRPr="00E7510C">
              <w:rPr>
                <w:sz w:val="24"/>
                <w:szCs w:val="24"/>
              </w:rPr>
              <w:t>378</w:t>
            </w:r>
          </w:p>
        </w:tc>
        <w:tc>
          <w:tcPr>
            <w:tcW w:w="582" w:type="dxa"/>
          </w:tcPr>
          <w:p w:rsidR="00DA2BCB" w:rsidRPr="00E7510C" w:rsidRDefault="00DA2BCB" w:rsidP="00E7510C">
            <w:pPr>
              <w:jc w:val="center"/>
              <w:rPr>
                <w:sz w:val="24"/>
                <w:szCs w:val="24"/>
              </w:rPr>
            </w:pPr>
            <w:r w:rsidRPr="00E7510C">
              <w:rPr>
                <w:sz w:val="24"/>
                <w:szCs w:val="24"/>
              </w:rPr>
              <w:t>3,4</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19</w:t>
            </w:r>
          </w:p>
        </w:tc>
        <w:tc>
          <w:tcPr>
            <w:tcW w:w="581" w:type="dxa"/>
          </w:tcPr>
          <w:p w:rsidR="00DA2BCB" w:rsidRPr="00E7510C" w:rsidRDefault="00DA2BCB" w:rsidP="00E7510C">
            <w:pPr>
              <w:jc w:val="center"/>
              <w:rPr>
                <w:sz w:val="24"/>
                <w:szCs w:val="24"/>
              </w:rPr>
            </w:pPr>
            <w:r w:rsidRPr="00E7510C">
              <w:rPr>
                <w:sz w:val="24"/>
                <w:szCs w:val="24"/>
              </w:rPr>
              <w:t>11</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123</w:t>
            </w:r>
          </w:p>
        </w:tc>
        <w:tc>
          <w:tcPr>
            <w:tcW w:w="581" w:type="dxa"/>
            <w:vMerge w:val="restart"/>
          </w:tcPr>
          <w:p w:rsidR="00DA2BCB" w:rsidRPr="00E7510C" w:rsidRDefault="00DA2BCB" w:rsidP="00E7510C">
            <w:pPr>
              <w:jc w:val="center"/>
              <w:rPr>
                <w:sz w:val="24"/>
                <w:szCs w:val="24"/>
              </w:rPr>
            </w:pPr>
            <w:r w:rsidRPr="00E7510C">
              <w:rPr>
                <w:sz w:val="24"/>
                <w:szCs w:val="24"/>
              </w:rPr>
              <w:t>223</w:t>
            </w:r>
          </w:p>
        </w:tc>
        <w:tc>
          <w:tcPr>
            <w:tcW w:w="582" w:type="dxa"/>
            <w:vMerge w:val="restart"/>
          </w:tcPr>
          <w:p w:rsidR="00DA2BCB" w:rsidRPr="00E7510C" w:rsidRDefault="00DA2BCB" w:rsidP="00E7510C">
            <w:pPr>
              <w:jc w:val="center"/>
              <w:rPr>
                <w:sz w:val="24"/>
                <w:szCs w:val="24"/>
              </w:rPr>
            </w:pPr>
            <w:r w:rsidRPr="00E7510C">
              <w:rPr>
                <w:sz w:val="24"/>
                <w:szCs w:val="24"/>
              </w:rPr>
              <w:t>174</w:t>
            </w:r>
          </w:p>
        </w:tc>
        <w:tc>
          <w:tcPr>
            <w:tcW w:w="582" w:type="dxa"/>
            <w:vMerge w:val="restart"/>
          </w:tcPr>
          <w:p w:rsidR="00DA2BCB" w:rsidRPr="00E7510C" w:rsidRDefault="00DA2BCB" w:rsidP="00E7510C">
            <w:pPr>
              <w:jc w:val="center"/>
              <w:rPr>
                <w:sz w:val="24"/>
                <w:szCs w:val="24"/>
              </w:rPr>
            </w:pPr>
            <w:r w:rsidRPr="00E7510C">
              <w:rPr>
                <w:sz w:val="24"/>
                <w:szCs w:val="24"/>
              </w:rPr>
              <w:t>234</w:t>
            </w:r>
          </w:p>
        </w:tc>
        <w:tc>
          <w:tcPr>
            <w:tcW w:w="581" w:type="dxa"/>
            <w:vMerge w:val="restart"/>
          </w:tcPr>
          <w:p w:rsidR="00DA2BCB" w:rsidRPr="00E7510C" w:rsidRDefault="00DA2BCB" w:rsidP="00E7510C">
            <w:pPr>
              <w:jc w:val="center"/>
              <w:rPr>
                <w:sz w:val="24"/>
                <w:szCs w:val="24"/>
              </w:rPr>
            </w:pPr>
            <w:r w:rsidRPr="00E7510C">
              <w:rPr>
                <w:sz w:val="24"/>
                <w:szCs w:val="24"/>
              </w:rPr>
              <w:t>79</w:t>
            </w:r>
          </w:p>
        </w:tc>
        <w:tc>
          <w:tcPr>
            <w:tcW w:w="582" w:type="dxa"/>
            <w:vMerge w:val="restart"/>
          </w:tcPr>
          <w:p w:rsidR="00DA2BCB" w:rsidRPr="00E7510C" w:rsidRDefault="00DA2BCB" w:rsidP="00E7510C">
            <w:pPr>
              <w:jc w:val="center"/>
              <w:rPr>
                <w:sz w:val="24"/>
                <w:szCs w:val="24"/>
              </w:rPr>
            </w:pPr>
            <w:r w:rsidRPr="00E7510C">
              <w:rPr>
                <w:sz w:val="24"/>
                <w:szCs w:val="24"/>
              </w:rPr>
              <w:t>53</w:t>
            </w:r>
          </w:p>
        </w:tc>
        <w:tc>
          <w:tcPr>
            <w:tcW w:w="582" w:type="dxa"/>
          </w:tcPr>
          <w:p w:rsidR="00DA2BCB" w:rsidRPr="00E7510C" w:rsidRDefault="00DA2BCB" w:rsidP="00E7510C">
            <w:pPr>
              <w:jc w:val="center"/>
              <w:rPr>
                <w:sz w:val="24"/>
                <w:szCs w:val="24"/>
              </w:rPr>
            </w:pPr>
            <w:r w:rsidRPr="00E7510C">
              <w:rPr>
                <w:sz w:val="24"/>
                <w:szCs w:val="24"/>
              </w:rPr>
              <w:t>151</w:t>
            </w:r>
          </w:p>
        </w:tc>
        <w:tc>
          <w:tcPr>
            <w:tcW w:w="582" w:type="dxa"/>
            <w:vMerge w:val="restart"/>
          </w:tcPr>
          <w:p w:rsidR="00DA2BCB" w:rsidRPr="00E7510C" w:rsidRDefault="00DA2BCB" w:rsidP="00E7510C">
            <w:pPr>
              <w:jc w:val="center"/>
              <w:rPr>
                <w:sz w:val="24"/>
                <w:szCs w:val="24"/>
              </w:rPr>
            </w:pPr>
            <w:r w:rsidRPr="00E7510C">
              <w:rPr>
                <w:sz w:val="24"/>
                <w:szCs w:val="24"/>
              </w:rPr>
              <w:t>209</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3,5</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t>20</w:t>
            </w:r>
          </w:p>
        </w:tc>
        <w:tc>
          <w:tcPr>
            <w:tcW w:w="581" w:type="dxa"/>
          </w:tcPr>
          <w:p w:rsidR="00DA2BCB" w:rsidRPr="00E7510C" w:rsidRDefault="00DA2BCB" w:rsidP="00E7510C">
            <w:pPr>
              <w:jc w:val="center"/>
              <w:rPr>
                <w:sz w:val="24"/>
                <w:szCs w:val="24"/>
              </w:rPr>
            </w:pPr>
            <w:r w:rsidRPr="00E7510C">
              <w:rPr>
                <w:sz w:val="24"/>
                <w:szCs w:val="24"/>
              </w:rPr>
              <w:t>15</w:t>
            </w: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152</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239</w:t>
            </w:r>
          </w:p>
        </w:tc>
        <w:tc>
          <w:tcPr>
            <w:tcW w:w="582" w:type="dxa"/>
            <w:vMerge w:val="restart"/>
          </w:tcPr>
          <w:p w:rsidR="00DA2BCB" w:rsidRPr="00E7510C" w:rsidRDefault="00DA2BCB" w:rsidP="00E7510C">
            <w:pPr>
              <w:jc w:val="center"/>
              <w:rPr>
                <w:sz w:val="24"/>
                <w:szCs w:val="24"/>
              </w:rPr>
            </w:pPr>
            <w:r w:rsidRPr="00E7510C">
              <w:rPr>
                <w:sz w:val="24"/>
                <w:szCs w:val="24"/>
              </w:rPr>
              <w:t>236</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379</w:t>
            </w:r>
          </w:p>
        </w:tc>
        <w:tc>
          <w:tcPr>
            <w:tcW w:w="582" w:type="dxa"/>
            <w:vMerge w:val="restart"/>
          </w:tcPr>
          <w:p w:rsidR="00DA2BCB" w:rsidRPr="00E7510C" w:rsidRDefault="00DA2BCB" w:rsidP="00E7510C">
            <w:pPr>
              <w:jc w:val="center"/>
              <w:rPr>
                <w:sz w:val="24"/>
                <w:szCs w:val="24"/>
              </w:rPr>
            </w:pPr>
            <w:r w:rsidRPr="00E7510C">
              <w:rPr>
                <w:sz w:val="24"/>
                <w:szCs w:val="24"/>
              </w:rPr>
              <w:t>372</w:t>
            </w:r>
          </w:p>
        </w:tc>
        <w:tc>
          <w:tcPr>
            <w:tcW w:w="582" w:type="dxa"/>
            <w:vMerge w:val="restart"/>
          </w:tcPr>
          <w:p w:rsidR="00DA2BCB" w:rsidRPr="00E7510C" w:rsidRDefault="00DA2BCB" w:rsidP="00E7510C">
            <w:pPr>
              <w:jc w:val="center"/>
              <w:rPr>
                <w:sz w:val="24"/>
                <w:szCs w:val="24"/>
              </w:rPr>
            </w:pPr>
            <w:r w:rsidRPr="00E7510C">
              <w:rPr>
                <w:sz w:val="24"/>
                <w:szCs w:val="24"/>
              </w:rPr>
              <w:t>379</w:t>
            </w:r>
          </w:p>
        </w:tc>
        <w:tc>
          <w:tcPr>
            <w:tcW w:w="582" w:type="dxa"/>
          </w:tcPr>
          <w:p w:rsidR="00DA2BCB" w:rsidRPr="00E7510C" w:rsidRDefault="00DA2BCB" w:rsidP="00E7510C">
            <w:pPr>
              <w:jc w:val="center"/>
              <w:rPr>
                <w:sz w:val="24"/>
                <w:szCs w:val="24"/>
              </w:rPr>
            </w:pPr>
            <w:r w:rsidRPr="00E7510C">
              <w:rPr>
                <w:sz w:val="24"/>
                <w:szCs w:val="24"/>
              </w:rPr>
              <w:t>3,6</w:t>
            </w:r>
          </w:p>
        </w:tc>
      </w:tr>
      <w:tr w:rsidR="00DA2BCB" w:rsidRPr="00E7510C" w:rsidTr="00D14FF0">
        <w:tc>
          <w:tcPr>
            <w:tcW w:w="581" w:type="dxa"/>
          </w:tcPr>
          <w:p w:rsidR="00DA2BCB" w:rsidRPr="00E7510C" w:rsidRDefault="00DA2BCB" w:rsidP="00E7510C">
            <w:pPr>
              <w:jc w:val="center"/>
              <w:rPr>
                <w:sz w:val="24"/>
                <w:szCs w:val="24"/>
              </w:rPr>
            </w:pPr>
            <w:r w:rsidRPr="00E7510C">
              <w:rPr>
                <w:sz w:val="24"/>
                <w:szCs w:val="24"/>
              </w:rPr>
              <w:lastRenderedPageBreak/>
              <w:t>21</w:t>
            </w:r>
          </w:p>
        </w:tc>
        <w:tc>
          <w:tcPr>
            <w:tcW w:w="581" w:type="dxa"/>
          </w:tcPr>
          <w:p w:rsidR="00DA2BCB" w:rsidRPr="00E7510C" w:rsidRDefault="00DA2BCB" w:rsidP="00E7510C">
            <w:pPr>
              <w:jc w:val="center"/>
              <w:rPr>
                <w:sz w:val="24"/>
                <w:szCs w:val="24"/>
              </w:rPr>
            </w:pPr>
            <w:r w:rsidRPr="00E7510C">
              <w:rPr>
                <w:sz w:val="24"/>
                <w:szCs w:val="24"/>
              </w:rPr>
              <w:t>17</w:t>
            </w:r>
          </w:p>
        </w:tc>
        <w:tc>
          <w:tcPr>
            <w:tcW w:w="582" w:type="dxa"/>
            <w:vMerge/>
          </w:tcPr>
          <w:p w:rsidR="00DA2BCB" w:rsidRPr="00E7510C" w:rsidRDefault="00DA2BCB" w:rsidP="00E7510C">
            <w:pPr>
              <w:jc w:val="center"/>
              <w:rPr>
                <w:sz w:val="24"/>
                <w:szCs w:val="24"/>
              </w:rPr>
            </w:pPr>
          </w:p>
        </w:tc>
        <w:tc>
          <w:tcPr>
            <w:tcW w:w="582" w:type="dxa"/>
            <w:vMerge w:val="restart"/>
          </w:tcPr>
          <w:p w:rsidR="00DA2BCB" w:rsidRPr="00E7510C" w:rsidRDefault="00DA2BCB" w:rsidP="00E7510C">
            <w:pPr>
              <w:rPr>
                <w:sz w:val="24"/>
                <w:szCs w:val="24"/>
              </w:rPr>
            </w:pPr>
            <w:r w:rsidRPr="00E7510C">
              <w:rPr>
                <w:sz w:val="24"/>
                <w:szCs w:val="24"/>
              </w:rPr>
              <w:t>124</w:t>
            </w:r>
          </w:p>
        </w:tc>
        <w:tc>
          <w:tcPr>
            <w:tcW w:w="581" w:type="dxa"/>
            <w:vMerge w:val="restart"/>
          </w:tcPr>
          <w:p w:rsidR="00DA2BCB" w:rsidRPr="00E7510C" w:rsidRDefault="00DA2BCB" w:rsidP="00E7510C">
            <w:pPr>
              <w:jc w:val="center"/>
              <w:rPr>
                <w:sz w:val="24"/>
                <w:szCs w:val="24"/>
              </w:rPr>
            </w:pPr>
            <w:r w:rsidRPr="00E7510C">
              <w:rPr>
                <w:sz w:val="24"/>
                <w:szCs w:val="24"/>
              </w:rPr>
              <w:t>224</w:t>
            </w:r>
          </w:p>
        </w:tc>
        <w:tc>
          <w:tcPr>
            <w:tcW w:w="582" w:type="dxa"/>
            <w:vMerge w:val="restart"/>
          </w:tcPr>
          <w:p w:rsidR="00DA2BCB" w:rsidRPr="00E7510C" w:rsidRDefault="00DA2BCB" w:rsidP="00E7510C">
            <w:pPr>
              <w:jc w:val="center"/>
              <w:rPr>
                <w:sz w:val="24"/>
                <w:szCs w:val="24"/>
              </w:rPr>
            </w:pPr>
            <w:r w:rsidRPr="00E7510C">
              <w:rPr>
                <w:sz w:val="24"/>
                <w:szCs w:val="24"/>
              </w:rPr>
              <w:t>175</w:t>
            </w:r>
          </w:p>
        </w:tc>
        <w:tc>
          <w:tcPr>
            <w:tcW w:w="582" w:type="dxa"/>
            <w:vMerge w:val="restart"/>
          </w:tcPr>
          <w:p w:rsidR="00DA2BCB" w:rsidRPr="00E7510C" w:rsidRDefault="00DA2BCB" w:rsidP="00E7510C">
            <w:pPr>
              <w:jc w:val="center"/>
              <w:rPr>
                <w:sz w:val="24"/>
                <w:szCs w:val="24"/>
              </w:rPr>
            </w:pPr>
            <w:r w:rsidRPr="00E7510C">
              <w:rPr>
                <w:sz w:val="24"/>
                <w:szCs w:val="24"/>
              </w:rPr>
              <w:t>235</w:t>
            </w:r>
          </w:p>
        </w:tc>
        <w:tc>
          <w:tcPr>
            <w:tcW w:w="581" w:type="dxa"/>
            <w:vMerge w:val="restart"/>
          </w:tcPr>
          <w:p w:rsidR="00DA2BCB" w:rsidRPr="00E7510C" w:rsidRDefault="00DA2BCB" w:rsidP="00E7510C">
            <w:pPr>
              <w:jc w:val="center"/>
              <w:rPr>
                <w:sz w:val="24"/>
                <w:szCs w:val="24"/>
              </w:rPr>
            </w:pPr>
            <w:r w:rsidRPr="00E7510C">
              <w:rPr>
                <w:sz w:val="24"/>
                <w:szCs w:val="24"/>
              </w:rPr>
              <w:t>80</w:t>
            </w:r>
          </w:p>
        </w:tc>
        <w:tc>
          <w:tcPr>
            <w:tcW w:w="582" w:type="dxa"/>
            <w:vMerge w:val="restart"/>
          </w:tcPr>
          <w:p w:rsidR="00DA2BCB" w:rsidRPr="00E7510C" w:rsidRDefault="00DA2BCB" w:rsidP="00E7510C">
            <w:pPr>
              <w:jc w:val="center"/>
              <w:rPr>
                <w:sz w:val="24"/>
                <w:szCs w:val="24"/>
              </w:rPr>
            </w:pPr>
            <w:r w:rsidRPr="00E7510C">
              <w:rPr>
                <w:sz w:val="24"/>
                <w:szCs w:val="24"/>
              </w:rPr>
              <w:t>54</w:t>
            </w:r>
          </w:p>
        </w:tc>
        <w:tc>
          <w:tcPr>
            <w:tcW w:w="582" w:type="dxa"/>
          </w:tcPr>
          <w:p w:rsidR="00DA2BCB" w:rsidRPr="00E7510C" w:rsidRDefault="00DA2BCB" w:rsidP="00E7510C">
            <w:pPr>
              <w:jc w:val="center"/>
              <w:rPr>
                <w:sz w:val="24"/>
                <w:szCs w:val="24"/>
              </w:rPr>
            </w:pPr>
            <w:r w:rsidRPr="00E7510C">
              <w:rPr>
                <w:sz w:val="24"/>
                <w:szCs w:val="24"/>
              </w:rPr>
              <w:t>153</w:t>
            </w:r>
          </w:p>
        </w:tc>
        <w:tc>
          <w:tcPr>
            <w:tcW w:w="582" w:type="dxa"/>
            <w:vMerge w:val="restart"/>
          </w:tcPr>
          <w:p w:rsidR="00DA2BCB" w:rsidRPr="00E7510C" w:rsidRDefault="00DA2BCB" w:rsidP="00E7510C">
            <w:pPr>
              <w:jc w:val="center"/>
              <w:rPr>
                <w:sz w:val="24"/>
                <w:szCs w:val="24"/>
              </w:rPr>
            </w:pPr>
            <w:r w:rsidRPr="00E7510C">
              <w:rPr>
                <w:sz w:val="24"/>
                <w:szCs w:val="24"/>
              </w:rPr>
              <w:t>210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3,7</w:t>
            </w:r>
          </w:p>
        </w:tc>
      </w:tr>
      <w:tr w:rsidR="00DA2BCB" w:rsidRPr="00E7510C" w:rsidTr="00D14FF0">
        <w:trPr>
          <w:cantSplit/>
          <w:trHeight w:val="263"/>
        </w:trPr>
        <w:tc>
          <w:tcPr>
            <w:tcW w:w="581" w:type="dxa"/>
          </w:tcPr>
          <w:p w:rsidR="00DA2BCB" w:rsidRPr="00E7510C" w:rsidRDefault="00DA2BCB" w:rsidP="00E7510C">
            <w:pPr>
              <w:jc w:val="center"/>
              <w:rPr>
                <w:sz w:val="24"/>
                <w:szCs w:val="24"/>
              </w:rPr>
            </w:pPr>
            <w:r w:rsidRPr="00E7510C">
              <w:rPr>
                <w:sz w:val="24"/>
                <w:szCs w:val="24"/>
              </w:rPr>
              <w:t>22</w:t>
            </w:r>
          </w:p>
        </w:tc>
        <w:tc>
          <w:tcPr>
            <w:tcW w:w="581" w:type="dxa"/>
          </w:tcPr>
          <w:p w:rsidR="00DA2BCB" w:rsidRPr="00E7510C" w:rsidRDefault="00DA2BCB" w:rsidP="00E7510C">
            <w:pPr>
              <w:jc w:val="center"/>
              <w:rPr>
                <w:sz w:val="24"/>
                <w:szCs w:val="24"/>
              </w:rPr>
            </w:pPr>
            <w:r w:rsidRPr="00E7510C">
              <w:rPr>
                <w:sz w:val="24"/>
                <w:szCs w:val="24"/>
              </w:rPr>
              <w:t>18</w:t>
            </w:r>
          </w:p>
        </w:tc>
        <w:tc>
          <w:tcPr>
            <w:tcW w:w="582" w:type="dxa"/>
            <w:vMerge/>
          </w:tcPr>
          <w:p w:rsidR="00DA2BCB" w:rsidRPr="00E7510C" w:rsidRDefault="00DA2BCB" w:rsidP="00E7510C">
            <w:pPr>
              <w:rPr>
                <w:sz w:val="24"/>
                <w:szCs w:val="24"/>
              </w:rPr>
            </w:pPr>
          </w:p>
        </w:tc>
        <w:tc>
          <w:tcPr>
            <w:tcW w:w="582" w:type="dxa"/>
            <w:vMerge/>
            <w:textDirection w:val="btLr"/>
          </w:tcPr>
          <w:p w:rsidR="00DA2BCB" w:rsidRPr="00E7510C" w:rsidRDefault="00DA2BCB" w:rsidP="00E7510C">
            <w:pPr>
              <w:ind w:left="113" w:right="113"/>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154</w:t>
            </w:r>
          </w:p>
        </w:tc>
        <w:tc>
          <w:tcPr>
            <w:tcW w:w="582" w:type="dxa"/>
            <w:vMerge/>
          </w:tcPr>
          <w:p w:rsidR="00DA2BCB" w:rsidRPr="00E7510C" w:rsidRDefault="00DA2BCB" w:rsidP="00E7510C">
            <w:pPr>
              <w:jc w:val="center"/>
              <w:rPr>
                <w:sz w:val="24"/>
                <w:szCs w:val="24"/>
              </w:rPr>
            </w:pPr>
          </w:p>
        </w:tc>
        <w:tc>
          <w:tcPr>
            <w:tcW w:w="581" w:type="dxa"/>
            <w:vMerge w:val="restart"/>
          </w:tcPr>
          <w:p w:rsidR="00DA2BCB" w:rsidRPr="00E7510C" w:rsidRDefault="00DA2BCB" w:rsidP="00E7510C">
            <w:pPr>
              <w:jc w:val="center"/>
              <w:rPr>
                <w:sz w:val="24"/>
                <w:szCs w:val="24"/>
              </w:rPr>
            </w:pPr>
            <w:r w:rsidRPr="00E7510C">
              <w:rPr>
                <w:sz w:val="24"/>
                <w:szCs w:val="24"/>
              </w:rPr>
              <w:t>240</w:t>
            </w:r>
          </w:p>
        </w:tc>
        <w:tc>
          <w:tcPr>
            <w:tcW w:w="582" w:type="dxa"/>
            <w:vMerge w:val="restart"/>
          </w:tcPr>
          <w:p w:rsidR="00DA2BCB" w:rsidRPr="00E7510C" w:rsidRDefault="00DA2BCB" w:rsidP="00E7510C">
            <w:pPr>
              <w:jc w:val="center"/>
              <w:rPr>
                <w:sz w:val="24"/>
                <w:szCs w:val="24"/>
              </w:rPr>
            </w:pPr>
            <w:r w:rsidRPr="00E7510C">
              <w:rPr>
                <w:sz w:val="24"/>
                <w:szCs w:val="24"/>
              </w:rPr>
              <w:t>237</w:t>
            </w: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val="restart"/>
          </w:tcPr>
          <w:p w:rsidR="00DA2BCB" w:rsidRPr="00E7510C" w:rsidRDefault="00DA2BCB" w:rsidP="00E7510C">
            <w:pPr>
              <w:jc w:val="center"/>
              <w:rPr>
                <w:sz w:val="24"/>
                <w:szCs w:val="24"/>
              </w:rPr>
            </w:pPr>
            <w:r w:rsidRPr="00E7510C">
              <w:rPr>
                <w:sz w:val="24"/>
                <w:szCs w:val="24"/>
              </w:rPr>
              <w:t>380</w:t>
            </w:r>
          </w:p>
        </w:tc>
        <w:tc>
          <w:tcPr>
            <w:tcW w:w="582" w:type="dxa"/>
            <w:vMerge w:val="restart"/>
          </w:tcPr>
          <w:p w:rsidR="00DA2BCB" w:rsidRPr="00E7510C" w:rsidRDefault="00DA2BCB" w:rsidP="00E7510C">
            <w:pPr>
              <w:jc w:val="center"/>
              <w:rPr>
                <w:sz w:val="24"/>
                <w:szCs w:val="24"/>
              </w:rPr>
            </w:pPr>
            <w:r w:rsidRPr="00E7510C">
              <w:rPr>
                <w:sz w:val="24"/>
                <w:szCs w:val="24"/>
              </w:rPr>
              <w:t>375</w:t>
            </w:r>
          </w:p>
        </w:tc>
        <w:tc>
          <w:tcPr>
            <w:tcW w:w="582" w:type="dxa"/>
            <w:vMerge w:val="restart"/>
          </w:tcPr>
          <w:p w:rsidR="00DA2BCB" w:rsidRPr="00E7510C" w:rsidRDefault="00DA2BCB" w:rsidP="00E7510C">
            <w:pPr>
              <w:jc w:val="center"/>
              <w:rPr>
                <w:sz w:val="24"/>
                <w:szCs w:val="24"/>
              </w:rPr>
            </w:pPr>
            <w:r w:rsidRPr="00E7510C">
              <w:rPr>
                <w:sz w:val="24"/>
                <w:szCs w:val="24"/>
              </w:rPr>
              <w:t>380</w:t>
            </w:r>
          </w:p>
        </w:tc>
        <w:tc>
          <w:tcPr>
            <w:tcW w:w="582" w:type="dxa"/>
          </w:tcPr>
          <w:p w:rsidR="00DA2BCB" w:rsidRPr="00E7510C" w:rsidRDefault="00DA2BCB" w:rsidP="00E7510C">
            <w:pPr>
              <w:jc w:val="center"/>
              <w:rPr>
                <w:sz w:val="24"/>
                <w:szCs w:val="24"/>
              </w:rPr>
            </w:pPr>
            <w:r w:rsidRPr="00E7510C">
              <w:rPr>
                <w:sz w:val="24"/>
                <w:szCs w:val="24"/>
              </w:rPr>
              <w:t>3,8</w:t>
            </w:r>
          </w:p>
        </w:tc>
      </w:tr>
      <w:tr w:rsidR="00DA2BCB" w:rsidRPr="00E7510C" w:rsidTr="00D14FF0">
        <w:trPr>
          <w:cantSplit/>
          <w:trHeight w:val="250"/>
        </w:trPr>
        <w:tc>
          <w:tcPr>
            <w:tcW w:w="581" w:type="dxa"/>
          </w:tcPr>
          <w:p w:rsidR="00DA2BCB" w:rsidRPr="00E7510C" w:rsidRDefault="00DA2BCB" w:rsidP="00E7510C">
            <w:pPr>
              <w:jc w:val="center"/>
              <w:rPr>
                <w:sz w:val="24"/>
                <w:szCs w:val="24"/>
              </w:rPr>
            </w:pPr>
            <w:r w:rsidRPr="00E7510C">
              <w:rPr>
                <w:sz w:val="24"/>
                <w:szCs w:val="24"/>
              </w:rPr>
              <w:t>23</w:t>
            </w:r>
          </w:p>
        </w:tc>
        <w:tc>
          <w:tcPr>
            <w:tcW w:w="581" w:type="dxa"/>
          </w:tcPr>
          <w:p w:rsidR="00DA2BCB" w:rsidRPr="00E7510C" w:rsidRDefault="00DA2BCB" w:rsidP="00E7510C">
            <w:pPr>
              <w:jc w:val="center"/>
              <w:rPr>
                <w:sz w:val="24"/>
                <w:szCs w:val="24"/>
              </w:rPr>
            </w:pPr>
            <w:r w:rsidRPr="00E7510C">
              <w:rPr>
                <w:sz w:val="24"/>
                <w:szCs w:val="24"/>
              </w:rPr>
              <w:t>22</w:t>
            </w:r>
          </w:p>
        </w:tc>
        <w:tc>
          <w:tcPr>
            <w:tcW w:w="582" w:type="dxa"/>
            <w:vMerge/>
          </w:tcPr>
          <w:p w:rsidR="00DA2BCB" w:rsidRPr="00E7510C" w:rsidRDefault="00DA2BCB" w:rsidP="00E7510C">
            <w:pPr>
              <w:rPr>
                <w:sz w:val="24"/>
                <w:szCs w:val="24"/>
              </w:rPr>
            </w:pPr>
          </w:p>
        </w:tc>
        <w:tc>
          <w:tcPr>
            <w:tcW w:w="582" w:type="dxa"/>
          </w:tcPr>
          <w:p w:rsidR="00DA2BCB" w:rsidRPr="00E7510C" w:rsidRDefault="00DA2BCB" w:rsidP="00E7510C">
            <w:pPr>
              <w:rPr>
                <w:sz w:val="24"/>
                <w:szCs w:val="24"/>
              </w:rPr>
            </w:pPr>
            <w:r w:rsidRPr="00E7510C">
              <w:rPr>
                <w:sz w:val="24"/>
                <w:szCs w:val="24"/>
              </w:rPr>
              <w:t>125</w:t>
            </w:r>
          </w:p>
        </w:tc>
        <w:tc>
          <w:tcPr>
            <w:tcW w:w="581" w:type="dxa"/>
          </w:tcPr>
          <w:p w:rsidR="00DA2BCB" w:rsidRPr="00E7510C" w:rsidRDefault="00DA2BCB" w:rsidP="00E7510C">
            <w:pPr>
              <w:jc w:val="center"/>
              <w:rPr>
                <w:sz w:val="24"/>
                <w:szCs w:val="24"/>
              </w:rPr>
            </w:pPr>
            <w:r w:rsidRPr="00E7510C">
              <w:rPr>
                <w:sz w:val="24"/>
                <w:szCs w:val="24"/>
              </w:rPr>
              <w:t>225</w:t>
            </w:r>
          </w:p>
        </w:tc>
        <w:tc>
          <w:tcPr>
            <w:tcW w:w="582" w:type="dxa"/>
          </w:tcPr>
          <w:p w:rsidR="00DA2BCB" w:rsidRPr="00E7510C" w:rsidRDefault="00DA2BCB" w:rsidP="00E7510C">
            <w:pPr>
              <w:jc w:val="center"/>
              <w:rPr>
                <w:sz w:val="24"/>
                <w:szCs w:val="24"/>
              </w:rPr>
            </w:pPr>
            <w:r w:rsidRPr="00E7510C">
              <w:rPr>
                <w:sz w:val="24"/>
                <w:szCs w:val="24"/>
              </w:rPr>
              <w:t>176</w:t>
            </w:r>
          </w:p>
        </w:tc>
        <w:tc>
          <w:tcPr>
            <w:tcW w:w="582" w:type="dxa"/>
          </w:tcPr>
          <w:p w:rsidR="00DA2BCB" w:rsidRPr="00E7510C" w:rsidRDefault="00DA2BCB" w:rsidP="00E7510C">
            <w:pPr>
              <w:jc w:val="center"/>
              <w:rPr>
                <w:sz w:val="24"/>
                <w:szCs w:val="24"/>
              </w:rPr>
            </w:pPr>
            <w:r w:rsidRPr="00E7510C">
              <w:rPr>
                <w:sz w:val="24"/>
                <w:szCs w:val="24"/>
              </w:rPr>
              <w:t>236</w:t>
            </w:r>
          </w:p>
        </w:tc>
        <w:tc>
          <w:tcPr>
            <w:tcW w:w="581" w:type="dxa"/>
          </w:tcPr>
          <w:p w:rsidR="00DA2BCB" w:rsidRPr="00E7510C" w:rsidRDefault="00DA2BCB" w:rsidP="00E7510C">
            <w:pPr>
              <w:jc w:val="center"/>
              <w:rPr>
                <w:sz w:val="24"/>
                <w:szCs w:val="24"/>
              </w:rPr>
            </w:pPr>
            <w:r w:rsidRPr="00E7510C">
              <w:rPr>
                <w:sz w:val="24"/>
                <w:szCs w:val="24"/>
              </w:rPr>
              <w:t>81</w:t>
            </w:r>
          </w:p>
        </w:tc>
        <w:tc>
          <w:tcPr>
            <w:tcW w:w="582" w:type="dxa"/>
          </w:tcPr>
          <w:p w:rsidR="00DA2BCB" w:rsidRPr="00E7510C" w:rsidRDefault="00DA2BCB" w:rsidP="00E7510C">
            <w:pPr>
              <w:jc w:val="center"/>
              <w:rPr>
                <w:sz w:val="24"/>
                <w:szCs w:val="24"/>
              </w:rPr>
            </w:pPr>
            <w:r w:rsidRPr="00E7510C">
              <w:rPr>
                <w:sz w:val="24"/>
                <w:szCs w:val="24"/>
              </w:rPr>
              <w:t>55</w:t>
            </w:r>
          </w:p>
        </w:tc>
        <w:tc>
          <w:tcPr>
            <w:tcW w:w="582" w:type="dxa"/>
          </w:tcPr>
          <w:p w:rsidR="00DA2BCB" w:rsidRPr="00E7510C" w:rsidRDefault="00DA2BCB" w:rsidP="00E7510C">
            <w:pPr>
              <w:jc w:val="center"/>
              <w:rPr>
                <w:sz w:val="24"/>
                <w:szCs w:val="24"/>
              </w:rPr>
            </w:pPr>
            <w:r w:rsidRPr="00E7510C">
              <w:rPr>
                <w:sz w:val="24"/>
                <w:szCs w:val="24"/>
              </w:rPr>
              <w:t>155</w:t>
            </w:r>
          </w:p>
        </w:tc>
        <w:tc>
          <w:tcPr>
            <w:tcW w:w="582" w:type="dxa"/>
            <w:vMerge/>
          </w:tcPr>
          <w:p w:rsidR="00DA2BCB" w:rsidRPr="00E7510C" w:rsidRDefault="00DA2BCB" w:rsidP="00E7510C">
            <w:pPr>
              <w:jc w:val="center"/>
              <w:rPr>
                <w:sz w:val="24"/>
                <w:szCs w:val="24"/>
              </w:rPr>
            </w:pP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tcPr>
          <w:p w:rsidR="00DA2BCB" w:rsidRPr="00E7510C" w:rsidRDefault="00DA2BCB" w:rsidP="00E7510C">
            <w:pPr>
              <w:jc w:val="center"/>
              <w:rPr>
                <w:sz w:val="24"/>
                <w:szCs w:val="24"/>
              </w:rPr>
            </w:pPr>
            <w:r w:rsidRPr="00E7510C">
              <w:rPr>
                <w:sz w:val="24"/>
                <w:szCs w:val="24"/>
              </w:rPr>
              <w:t>30</w:t>
            </w:r>
          </w:p>
        </w:tc>
        <w:tc>
          <w:tcPr>
            <w:tcW w:w="581"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sz w:val="24"/>
                <w:szCs w:val="24"/>
              </w:rPr>
            </w:pPr>
          </w:p>
        </w:tc>
        <w:tc>
          <w:tcPr>
            <w:tcW w:w="582" w:type="dxa"/>
            <w:vMerge/>
          </w:tcPr>
          <w:p w:rsidR="00DA2BCB" w:rsidRPr="00E7510C" w:rsidRDefault="00DA2BCB" w:rsidP="00E7510C">
            <w:pPr>
              <w:jc w:val="center"/>
              <w:rPr>
                <w:b/>
                <w:sz w:val="24"/>
                <w:szCs w:val="24"/>
              </w:rPr>
            </w:pPr>
          </w:p>
        </w:tc>
        <w:tc>
          <w:tcPr>
            <w:tcW w:w="582" w:type="dxa"/>
          </w:tcPr>
          <w:p w:rsidR="00DA2BCB" w:rsidRPr="00E7510C" w:rsidRDefault="00DA2BCB" w:rsidP="00E7510C">
            <w:pPr>
              <w:jc w:val="center"/>
              <w:rPr>
                <w:sz w:val="24"/>
                <w:szCs w:val="24"/>
              </w:rPr>
            </w:pPr>
            <w:r w:rsidRPr="00E7510C">
              <w:rPr>
                <w:sz w:val="24"/>
                <w:szCs w:val="24"/>
              </w:rPr>
              <w:t>3,9</w:t>
            </w:r>
          </w:p>
        </w:tc>
      </w:tr>
    </w:tbl>
    <w:p w:rsidR="00DA2BCB" w:rsidRPr="00E7510C" w:rsidRDefault="00DA2BCB" w:rsidP="00E7510C">
      <w:pPr>
        <w:rPr>
          <w:sz w:val="24"/>
          <w:szCs w:val="24"/>
        </w:rPr>
      </w:pPr>
    </w:p>
    <w:p w:rsidR="00963F0F" w:rsidRPr="00E7510C" w:rsidRDefault="00963F0F" w:rsidP="00E7510C">
      <w:pPr>
        <w:ind w:left="780"/>
        <w:jc w:val="both"/>
        <w:rPr>
          <w:b/>
          <w:sz w:val="24"/>
          <w:szCs w:val="24"/>
        </w:rPr>
      </w:pPr>
    </w:p>
    <w:p w:rsidR="00963F0F" w:rsidRPr="00E7510C" w:rsidRDefault="00963F0F" w:rsidP="00E7510C">
      <w:pPr>
        <w:rPr>
          <w:sz w:val="24"/>
          <w:szCs w:val="24"/>
        </w:rPr>
      </w:pPr>
      <w:r w:rsidRPr="00E7510C">
        <w:rPr>
          <w:sz w:val="24"/>
          <w:szCs w:val="24"/>
        </w:rPr>
        <w:t xml:space="preserve">        Контрольные вопросы:</w:t>
      </w:r>
    </w:p>
    <w:p w:rsidR="00963F0F" w:rsidRPr="00E7510C" w:rsidRDefault="00963F0F" w:rsidP="00E7510C">
      <w:pPr>
        <w:numPr>
          <w:ilvl w:val="0"/>
          <w:numId w:val="5"/>
        </w:numPr>
        <w:tabs>
          <w:tab w:val="clear" w:pos="720"/>
        </w:tabs>
        <w:ind w:left="0" w:firstLine="0"/>
        <w:jc w:val="both"/>
        <w:rPr>
          <w:sz w:val="24"/>
          <w:szCs w:val="24"/>
        </w:rPr>
      </w:pPr>
      <w:r w:rsidRPr="00E7510C">
        <w:rPr>
          <w:sz w:val="24"/>
          <w:szCs w:val="24"/>
        </w:rPr>
        <w:t xml:space="preserve">Представьте  график  зависимости потерь  </w:t>
      </w:r>
      <w:r w:rsidRPr="00E7510C">
        <w:rPr>
          <w:sz w:val="24"/>
          <w:szCs w:val="24"/>
          <w:lang w:val="en-US"/>
        </w:rPr>
        <w:t>q</w:t>
      </w:r>
      <w:r w:rsidRPr="00E7510C">
        <w:rPr>
          <w:sz w:val="24"/>
          <w:szCs w:val="24"/>
          <w:vertAlign w:val="subscript"/>
        </w:rPr>
        <w:t xml:space="preserve">5 </w:t>
      </w:r>
      <w:r w:rsidRPr="00E7510C">
        <w:rPr>
          <w:sz w:val="24"/>
          <w:szCs w:val="24"/>
        </w:rPr>
        <w:t xml:space="preserve"> от  паропроизводительности  котла.</w:t>
      </w:r>
    </w:p>
    <w:p w:rsidR="00963F0F" w:rsidRPr="00E7510C" w:rsidRDefault="00963F0F" w:rsidP="00E7510C">
      <w:pPr>
        <w:numPr>
          <w:ilvl w:val="0"/>
          <w:numId w:val="5"/>
        </w:numPr>
        <w:tabs>
          <w:tab w:val="clear" w:pos="720"/>
        </w:tabs>
        <w:ind w:left="0" w:firstLine="0"/>
        <w:jc w:val="both"/>
        <w:rPr>
          <w:sz w:val="24"/>
          <w:szCs w:val="24"/>
        </w:rPr>
      </w:pPr>
      <w:r w:rsidRPr="00E7510C">
        <w:rPr>
          <w:sz w:val="24"/>
          <w:szCs w:val="24"/>
        </w:rPr>
        <w:t>Чему  равняется  температура  шлаков  при  жидком шлакоудалении.</w:t>
      </w:r>
    </w:p>
    <w:p w:rsidR="00963F0F" w:rsidRPr="00E7510C" w:rsidRDefault="00963F0F" w:rsidP="00E7510C">
      <w:pPr>
        <w:numPr>
          <w:ilvl w:val="0"/>
          <w:numId w:val="5"/>
        </w:numPr>
        <w:tabs>
          <w:tab w:val="clear" w:pos="720"/>
          <w:tab w:val="num" w:pos="0"/>
        </w:tabs>
        <w:ind w:left="0" w:firstLine="0"/>
        <w:jc w:val="both"/>
        <w:rPr>
          <w:sz w:val="24"/>
          <w:szCs w:val="24"/>
        </w:rPr>
      </w:pPr>
      <w:r w:rsidRPr="00E7510C">
        <w:rPr>
          <w:sz w:val="24"/>
          <w:szCs w:val="24"/>
        </w:rPr>
        <w:t xml:space="preserve">Как  влияет  температура  дымовых  газов  на  потери  тепла  с  уходящими    из  котла   газами?   </w:t>
      </w:r>
    </w:p>
    <w:p w:rsidR="00963F0F" w:rsidRPr="00E7510C" w:rsidRDefault="00963F0F" w:rsidP="00E7510C">
      <w:pPr>
        <w:numPr>
          <w:ilvl w:val="0"/>
          <w:numId w:val="5"/>
        </w:numPr>
        <w:tabs>
          <w:tab w:val="clear" w:pos="720"/>
          <w:tab w:val="num" w:pos="0"/>
        </w:tabs>
        <w:ind w:left="0" w:firstLine="0"/>
        <w:jc w:val="both"/>
        <w:rPr>
          <w:b/>
          <w:sz w:val="24"/>
          <w:szCs w:val="24"/>
        </w:rPr>
      </w:pPr>
      <w:r w:rsidRPr="00E7510C">
        <w:rPr>
          <w:sz w:val="24"/>
          <w:szCs w:val="24"/>
        </w:rPr>
        <w:t xml:space="preserve">Назовите  составляющие  </w:t>
      </w:r>
      <w:r w:rsidRPr="00E7510C">
        <w:rPr>
          <w:sz w:val="24"/>
          <w:szCs w:val="24"/>
          <w:lang w:val="en-US"/>
        </w:rPr>
        <w:t>q</w:t>
      </w:r>
      <w:r w:rsidRPr="00E7510C">
        <w:rPr>
          <w:sz w:val="24"/>
          <w:szCs w:val="24"/>
          <w:vertAlign w:val="subscript"/>
        </w:rPr>
        <w:t xml:space="preserve">4 </w:t>
      </w:r>
      <w:r w:rsidRPr="00E7510C">
        <w:rPr>
          <w:sz w:val="24"/>
          <w:szCs w:val="24"/>
        </w:rPr>
        <w:t xml:space="preserve"> при  слоевом  способе  сжигания  топлива.</w:t>
      </w:r>
      <w:r w:rsidRPr="00E7510C">
        <w:rPr>
          <w:b/>
          <w:sz w:val="24"/>
          <w:szCs w:val="24"/>
        </w:rPr>
        <w:t xml:space="preserve"> </w:t>
      </w:r>
    </w:p>
    <w:p w:rsidR="00963F0F" w:rsidRPr="00E7510C" w:rsidRDefault="00963F0F" w:rsidP="00E7510C">
      <w:pPr>
        <w:ind w:left="143"/>
        <w:jc w:val="both"/>
        <w:rPr>
          <w:sz w:val="24"/>
          <w:szCs w:val="24"/>
        </w:rPr>
      </w:pPr>
    </w:p>
    <w:p w:rsidR="002B3C18" w:rsidRPr="00E7510C" w:rsidRDefault="002B3C18" w:rsidP="00E7510C">
      <w:pPr>
        <w:ind w:left="143"/>
        <w:jc w:val="both"/>
        <w:rPr>
          <w:sz w:val="24"/>
          <w:szCs w:val="24"/>
        </w:rPr>
      </w:pPr>
      <w:r w:rsidRPr="00E7510C">
        <w:rPr>
          <w:sz w:val="24"/>
          <w:szCs w:val="24"/>
        </w:rPr>
        <w:t xml:space="preserve">4 </w:t>
      </w:r>
      <w:r w:rsidR="00E8077D" w:rsidRPr="00E7510C">
        <w:rPr>
          <w:bCs/>
          <w:i/>
          <w:sz w:val="24"/>
          <w:szCs w:val="24"/>
        </w:rPr>
        <w:t>Практическое занятие</w:t>
      </w:r>
      <w:r w:rsidR="00E8077D" w:rsidRPr="00E7510C">
        <w:rPr>
          <w:bCs/>
          <w:sz w:val="24"/>
          <w:szCs w:val="24"/>
        </w:rPr>
        <w:t xml:space="preserve">   </w:t>
      </w:r>
      <w:r w:rsidR="00963F0F" w:rsidRPr="00E7510C">
        <w:rPr>
          <w:sz w:val="24"/>
          <w:szCs w:val="24"/>
        </w:rPr>
        <w:t>«</w:t>
      </w:r>
      <w:r w:rsidRPr="00E7510C">
        <w:rPr>
          <w:sz w:val="24"/>
          <w:szCs w:val="24"/>
        </w:rPr>
        <w:t>Изучение конструкции топок по чертежам</w:t>
      </w:r>
      <w:r w:rsidR="00963F0F" w:rsidRPr="00E7510C">
        <w:rPr>
          <w:sz w:val="24"/>
          <w:szCs w:val="24"/>
        </w:rPr>
        <w:t>»</w:t>
      </w:r>
      <w:r w:rsidRPr="00E7510C">
        <w:rPr>
          <w:sz w:val="24"/>
          <w:szCs w:val="24"/>
        </w:rPr>
        <w:t>.</w:t>
      </w:r>
    </w:p>
    <w:p w:rsidR="00DA2BCB" w:rsidRPr="00E7510C" w:rsidRDefault="00DA2BCB" w:rsidP="00E7510C">
      <w:pPr>
        <w:ind w:left="143"/>
        <w:jc w:val="both"/>
        <w:rPr>
          <w:sz w:val="24"/>
          <w:szCs w:val="24"/>
        </w:rPr>
      </w:pPr>
      <w:r w:rsidRPr="00E7510C">
        <w:rPr>
          <w:i/>
          <w:sz w:val="24"/>
          <w:szCs w:val="24"/>
        </w:rPr>
        <w:t xml:space="preserve">Задание: </w:t>
      </w:r>
      <w:r w:rsidRPr="00E7510C">
        <w:rPr>
          <w:sz w:val="24"/>
          <w:szCs w:val="24"/>
        </w:rPr>
        <w:t xml:space="preserve">для  заданного  вида  парового котла в  </w:t>
      </w:r>
      <w:r w:rsidR="00032A2C" w:rsidRPr="00E7510C">
        <w:rPr>
          <w:sz w:val="24"/>
          <w:szCs w:val="24"/>
        </w:rPr>
        <w:t>1-о</w:t>
      </w:r>
      <w:r w:rsidRPr="00E7510C">
        <w:rPr>
          <w:sz w:val="24"/>
          <w:szCs w:val="24"/>
        </w:rPr>
        <w:t>м  практическом  задании   ознакомиться  с  конструкцией камерной топки по  заводским  чертежам;  составить  эскиз топочной камеры;  описать  конструкцию камерной топки;  ответить на контрольные вопросы.</w:t>
      </w:r>
    </w:p>
    <w:p w:rsidR="00DA2BCB" w:rsidRPr="00E7510C" w:rsidRDefault="00DA2BCB" w:rsidP="00E7510C">
      <w:pPr>
        <w:ind w:left="709"/>
        <w:jc w:val="both"/>
        <w:rPr>
          <w:sz w:val="24"/>
          <w:szCs w:val="24"/>
        </w:rPr>
      </w:pPr>
    </w:p>
    <w:p w:rsidR="00DA2BCB" w:rsidRPr="00E7510C" w:rsidRDefault="00DA2BCB" w:rsidP="00E7510C">
      <w:pPr>
        <w:jc w:val="both"/>
        <w:rPr>
          <w:color w:val="000000"/>
          <w:sz w:val="24"/>
          <w:szCs w:val="24"/>
        </w:rPr>
      </w:pPr>
      <w:r w:rsidRPr="00E7510C">
        <w:rPr>
          <w:color w:val="000000"/>
          <w:sz w:val="24"/>
          <w:szCs w:val="24"/>
        </w:rPr>
        <w:t xml:space="preserve">              </w:t>
      </w:r>
      <w:r w:rsidR="00E7510C" w:rsidRPr="00E7510C">
        <w:rPr>
          <w:color w:val="000000"/>
          <w:sz w:val="24"/>
          <w:szCs w:val="24"/>
        </w:rPr>
        <w:pict>
          <v:shape id="_x0000_i1025" type="#_x0000_t75" style="width:133.35pt;height:214.75pt">
            <v:imagedata r:id="rId10" o:title=""/>
          </v:shape>
        </w:pict>
      </w:r>
      <w:r w:rsidRPr="00E7510C">
        <w:rPr>
          <w:color w:val="000000"/>
          <w:sz w:val="24"/>
          <w:szCs w:val="24"/>
        </w:rPr>
        <w:t xml:space="preserve">              </w:t>
      </w:r>
      <w:r w:rsidR="00E7510C" w:rsidRPr="00E7510C">
        <w:rPr>
          <w:color w:val="000000"/>
          <w:sz w:val="24"/>
          <w:szCs w:val="24"/>
        </w:rPr>
        <w:pict>
          <v:shape id="_x0000_i1026" type="#_x0000_t75" style="width:73.25pt;height:234.8pt">
            <v:imagedata r:id="rId11" o:title="" blacklevel="-11141f" grayscale="t" bilevel="t"/>
          </v:shape>
        </w:pict>
      </w:r>
    </w:p>
    <w:p w:rsidR="00DA2BCB" w:rsidRPr="00E7510C" w:rsidRDefault="00DA2BCB" w:rsidP="00E7510C">
      <w:pPr>
        <w:jc w:val="both"/>
        <w:rPr>
          <w:sz w:val="24"/>
          <w:szCs w:val="24"/>
        </w:rPr>
      </w:pPr>
      <w:r w:rsidRPr="00E7510C">
        <w:rPr>
          <w:color w:val="000000"/>
          <w:sz w:val="24"/>
          <w:szCs w:val="24"/>
        </w:rPr>
        <w:t xml:space="preserve">1— барабан; </w:t>
      </w:r>
      <w:r w:rsidRPr="00E7510C">
        <w:rPr>
          <w:iCs/>
          <w:color w:val="000000"/>
          <w:sz w:val="24"/>
          <w:szCs w:val="24"/>
        </w:rPr>
        <w:t>2</w:t>
      </w:r>
      <w:r w:rsidRPr="00E7510C">
        <w:rPr>
          <w:color w:val="000000"/>
          <w:sz w:val="24"/>
          <w:szCs w:val="24"/>
        </w:rPr>
        <w:t xml:space="preserve"> — необогреваемые опускные трубы; </w:t>
      </w:r>
      <w:r w:rsidRPr="00E7510C">
        <w:rPr>
          <w:iCs/>
          <w:color w:val="000000"/>
          <w:sz w:val="24"/>
          <w:szCs w:val="24"/>
        </w:rPr>
        <w:t>3</w:t>
      </w:r>
      <w:r w:rsidRPr="00E7510C">
        <w:rPr>
          <w:color w:val="000000"/>
          <w:sz w:val="24"/>
          <w:szCs w:val="24"/>
        </w:rPr>
        <w:t xml:space="preserve">—фронтовой экран; </w:t>
      </w:r>
      <w:r w:rsidRPr="00E7510C">
        <w:rPr>
          <w:iCs/>
          <w:color w:val="000000"/>
          <w:sz w:val="24"/>
          <w:szCs w:val="24"/>
        </w:rPr>
        <w:t>4</w:t>
      </w:r>
      <w:r w:rsidRPr="00E7510C">
        <w:rPr>
          <w:i/>
          <w:iCs/>
          <w:color w:val="000000"/>
          <w:sz w:val="24"/>
          <w:szCs w:val="24"/>
        </w:rPr>
        <w:t xml:space="preserve"> —</w:t>
      </w:r>
      <w:r w:rsidRPr="00E7510C">
        <w:rPr>
          <w:color w:val="000000"/>
          <w:sz w:val="24"/>
          <w:szCs w:val="24"/>
        </w:rPr>
        <w:t xml:space="preserve"> левый боковой экран; 5 — задний экран; </w:t>
      </w:r>
      <w:r w:rsidRPr="00E7510C">
        <w:rPr>
          <w:iCs/>
          <w:color w:val="000000"/>
          <w:sz w:val="24"/>
          <w:szCs w:val="24"/>
        </w:rPr>
        <w:t xml:space="preserve">6 </w:t>
      </w:r>
      <w:r w:rsidRPr="00E7510C">
        <w:rPr>
          <w:i/>
          <w:iCs/>
          <w:color w:val="000000"/>
          <w:sz w:val="24"/>
          <w:szCs w:val="24"/>
        </w:rPr>
        <w:t>—</w:t>
      </w:r>
      <w:r w:rsidRPr="00E7510C">
        <w:rPr>
          <w:color w:val="000000"/>
          <w:sz w:val="24"/>
          <w:szCs w:val="24"/>
        </w:rPr>
        <w:t xml:space="preserve"> отводящие трубы заднего экрана; 7 — промежуточная опора; </w:t>
      </w:r>
      <w:r w:rsidRPr="00E7510C">
        <w:rPr>
          <w:iCs/>
          <w:color w:val="000000"/>
          <w:sz w:val="24"/>
          <w:szCs w:val="24"/>
        </w:rPr>
        <w:t xml:space="preserve">8 </w:t>
      </w:r>
      <w:r w:rsidRPr="00E7510C">
        <w:rPr>
          <w:i/>
          <w:iCs/>
          <w:color w:val="000000"/>
          <w:sz w:val="24"/>
          <w:szCs w:val="24"/>
        </w:rPr>
        <w:t xml:space="preserve">— </w:t>
      </w:r>
      <w:r w:rsidRPr="00E7510C">
        <w:rPr>
          <w:color w:val="000000"/>
          <w:sz w:val="24"/>
          <w:szCs w:val="24"/>
        </w:rPr>
        <w:t xml:space="preserve">развилка (показана преувеличенной); </w:t>
      </w:r>
      <w:r w:rsidRPr="00E7510C">
        <w:rPr>
          <w:iCs/>
          <w:color w:val="000000"/>
          <w:sz w:val="24"/>
          <w:szCs w:val="24"/>
        </w:rPr>
        <w:t>9</w:t>
      </w:r>
      <w:r w:rsidRPr="00E7510C">
        <w:rPr>
          <w:color w:val="000000"/>
          <w:sz w:val="24"/>
          <w:szCs w:val="24"/>
        </w:rPr>
        <w:t xml:space="preserve"> — дроссельная шайба; 10 — стенки га</w:t>
      </w:r>
      <w:r w:rsidRPr="00E7510C">
        <w:rPr>
          <w:color w:val="000000"/>
          <w:sz w:val="24"/>
          <w:szCs w:val="24"/>
        </w:rPr>
        <w:softHyphen/>
        <w:t xml:space="preserve">зохода на выходе дымовых газов из топки; </w:t>
      </w:r>
      <w:r w:rsidRPr="00E7510C">
        <w:rPr>
          <w:iCs/>
          <w:color w:val="000000"/>
          <w:sz w:val="24"/>
          <w:szCs w:val="24"/>
        </w:rPr>
        <w:t>11</w:t>
      </w:r>
      <w:r w:rsidRPr="00E7510C">
        <w:rPr>
          <w:color w:val="000000"/>
          <w:sz w:val="24"/>
          <w:szCs w:val="24"/>
        </w:rPr>
        <w:t>— крепежная скоба, приварен</w:t>
      </w:r>
      <w:r w:rsidRPr="00E7510C">
        <w:rPr>
          <w:color w:val="000000"/>
          <w:sz w:val="24"/>
          <w:szCs w:val="24"/>
        </w:rPr>
        <w:softHyphen/>
        <w:t>ная к экранным трубам</w:t>
      </w:r>
    </w:p>
    <w:p w:rsidR="00DA2BCB" w:rsidRPr="00E7510C" w:rsidRDefault="00DA2BCB" w:rsidP="00E7510C">
      <w:pPr>
        <w:jc w:val="center"/>
        <w:rPr>
          <w:sz w:val="24"/>
          <w:szCs w:val="24"/>
        </w:rPr>
      </w:pPr>
      <w:r w:rsidRPr="00E7510C">
        <w:rPr>
          <w:sz w:val="24"/>
          <w:szCs w:val="24"/>
        </w:rPr>
        <w:t>Рисунок 2 – Эскизы  камерных  топок</w:t>
      </w:r>
    </w:p>
    <w:p w:rsidR="00DA2BCB" w:rsidRPr="00E7510C" w:rsidRDefault="00DA2BCB" w:rsidP="00E7510C">
      <w:pPr>
        <w:jc w:val="center"/>
        <w:rPr>
          <w:sz w:val="24"/>
          <w:szCs w:val="24"/>
        </w:rPr>
      </w:pPr>
    </w:p>
    <w:p w:rsidR="00DA2BCB" w:rsidRPr="00E7510C" w:rsidRDefault="00DA2BCB" w:rsidP="00E7510C">
      <w:pPr>
        <w:jc w:val="both"/>
        <w:rPr>
          <w:sz w:val="24"/>
          <w:szCs w:val="24"/>
        </w:rPr>
      </w:pPr>
      <w:r w:rsidRPr="00E7510C">
        <w:rPr>
          <w:sz w:val="24"/>
          <w:szCs w:val="24"/>
        </w:rPr>
        <w:t>Контрольные вопросы:</w:t>
      </w:r>
    </w:p>
    <w:p w:rsidR="00DA2BCB" w:rsidRPr="00E7510C" w:rsidRDefault="00DA2BCB" w:rsidP="00E7510C">
      <w:pPr>
        <w:numPr>
          <w:ilvl w:val="0"/>
          <w:numId w:val="9"/>
        </w:numPr>
        <w:ind w:firstLine="0"/>
        <w:jc w:val="both"/>
        <w:rPr>
          <w:color w:val="000000"/>
          <w:sz w:val="24"/>
          <w:szCs w:val="24"/>
        </w:rPr>
      </w:pPr>
      <w:r w:rsidRPr="00E7510C">
        <w:rPr>
          <w:color w:val="000000"/>
          <w:sz w:val="24"/>
          <w:szCs w:val="24"/>
        </w:rPr>
        <w:t>Назовите определяющие размеры то</w:t>
      </w:r>
      <w:r w:rsidRPr="00E7510C">
        <w:rPr>
          <w:color w:val="000000"/>
          <w:sz w:val="24"/>
          <w:szCs w:val="24"/>
        </w:rPr>
        <w:softHyphen/>
        <w:t>почной камеры.</w:t>
      </w:r>
    </w:p>
    <w:p w:rsidR="00DA2BCB" w:rsidRPr="00E7510C" w:rsidRDefault="00DA2BCB" w:rsidP="00E7510C">
      <w:pPr>
        <w:numPr>
          <w:ilvl w:val="0"/>
          <w:numId w:val="9"/>
        </w:numPr>
        <w:tabs>
          <w:tab w:val="clear" w:pos="502"/>
          <w:tab w:val="num" w:pos="1418"/>
        </w:tabs>
        <w:ind w:left="0" w:firstLine="0"/>
        <w:jc w:val="both"/>
        <w:rPr>
          <w:color w:val="000000"/>
          <w:sz w:val="24"/>
          <w:szCs w:val="24"/>
        </w:rPr>
      </w:pPr>
      <w:r w:rsidRPr="00E7510C">
        <w:rPr>
          <w:color w:val="000000"/>
          <w:sz w:val="24"/>
          <w:szCs w:val="24"/>
        </w:rPr>
        <w:t xml:space="preserve">Почему тепловые напряжения </w:t>
      </w:r>
      <w:r w:rsidRPr="00E7510C">
        <w:rPr>
          <w:iCs/>
          <w:color w:val="000000"/>
          <w:sz w:val="24"/>
          <w:szCs w:val="24"/>
          <w:lang w:val="en-US" w:eastAsia="en-US"/>
        </w:rPr>
        <w:t>q</w:t>
      </w:r>
      <w:r w:rsidRPr="00E7510C">
        <w:rPr>
          <w:iCs/>
          <w:color w:val="000000"/>
          <w:sz w:val="24"/>
          <w:szCs w:val="24"/>
          <w:vertAlign w:val="subscript"/>
          <w:lang w:val="en-US" w:eastAsia="en-US"/>
        </w:rPr>
        <w:t>v</w:t>
      </w:r>
      <w:r w:rsidRPr="00E7510C">
        <w:rPr>
          <w:color w:val="000000"/>
          <w:sz w:val="24"/>
          <w:szCs w:val="24"/>
          <w:lang w:eastAsia="en-US"/>
        </w:rPr>
        <w:t xml:space="preserve"> </w:t>
      </w:r>
      <w:r w:rsidRPr="00E7510C">
        <w:rPr>
          <w:color w:val="000000"/>
          <w:sz w:val="24"/>
          <w:szCs w:val="24"/>
        </w:rPr>
        <w:t xml:space="preserve">и </w:t>
      </w:r>
      <w:r w:rsidRPr="00E7510C">
        <w:rPr>
          <w:iCs/>
          <w:color w:val="000000"/>
          <w:sz w:val="24"/>
          <w:szCs w:val="24"/>
          <w:lang w:val="en-US" w:eastAsia="en-US"/>
        </w:rPr>
        <w:t>q</w:t>
      </w:r>
      <w:r w:rsidRPr="00E7510C">
        <w:rPr>
          <w:iCs/>
          <w:color w:val="000000"/>
          <w:sz w:val="24"/>
          <w:szCs w:val="24"/>
          <w:vertAlign w:val="subscript"/>
          <w:lang w:val="en-US" w:eastAsia="en-US"/>
        </w:rPr>
        <w:t>f</w:t>
      </w:r>
      <w:r w:rsidRPr="00E7510C">
        <w:rPr>
          <w:color w:val="000000"/>
          <w:sz w:val="24"/>
          <w:szCs w:val="24"/>
        </w:rPr>
        <w:t xml:space="preserve"> имеют ограничения в топочных камерах?</w:t>
      </w:r>
    </w:p>
    <w:p w:rsidR="00DA2BCB" w:rsidRPr="00E7510C" w:rsidRDefault="00DA2BCB" w:rsidP="00E7510C">
      <w:pPr>
        <w:numPr>
          <w:ilvl w:val="0"/>
          <w:numId w:val="9"/>
        </w:numPr>
        <w:tabs>
          <w:tab w:val="clear" w:pos="502"/>
          <w:tab w:val="num" w:pos="1418"/>
        </w:tabs>
        <w:ind w:left="0" w:firstLine="0"/>
        <w:jc w:val="both"/>
        <w:rPr>
          <w:color w:val="000000"/>
          <w:sz w:val="24"/>
          <w:szCs w:val="24"/>
        </w:rPr>
      </w:pPr>
      <w:r w:rsidRPr="00E7510C">
        <w:rPr>
          <w:color w:val="000000"/>
          <w:sz w:val="24"/>
          <w:szCs w:val="24"/>
        </w:rPr>
        <w:t>Какова роль двусветных экранов в топках? Чем отличаются условия работы такого экрана от настенного?</w:t>
      </w:r>
    </w:p>
    <w:p w:rsidR="00DA2BCB" w:rsidRPr="00E7510C" w:rsidRDefault="00DA2BCB" w:rsidP="00E7510C">
      <w:pPr>
        <w:numPr>
          <w:ilvl w:val="0"/>
          <w:numId w:val="9"/>
        </w:numPr>
        <w:tabs>
          <w:tab w:val="clear" w:pos="502"/>
          <w:tab w:val="num" w:pos="1418"/>
        </w:tabs>
        <w:ind w:left="0" w:firstLine="0"/>
        <w:jc w:val="both"/>
        <w:rPr>
          <w:color w:val="000000"/>
          <w:sz w:val="24"/>
          <w:szCs w:val="24"/>
        </w:rPr>
      </w:pPr>
      <w:r w:rsidRPr="00E7510C">
        <w:rPr>
          <w:color w:val="000000"/>
          <w:sz w:val="24"/>
          <w:szCs w:val="24"/>
        </w:rPr>
        <w:t>Объясните, чем характеризуется про</w:t>
      </w:r>
      <w:r w:rsidRPr="00E7510C">
        <w:rPr>
          <w:color w:val="000000"/>
          <w:sz w:val="24"/>
          <w:szCs w:val="24"/>
        </w:rPr>
        <w:softHyphen/>
        <w:t>цесс шлакования? Как избежать в эксплуа</w:t>
      </w:r>
      <w:r w:rsidRPr="00E7510C">
        <w:rPr>
          <w:color w:val="000000"/>
          <w:sz w:val="24"/>
          <w:szCs w:val="24"/>
        </w:rPr>
        <w:softHyphen/>
        <w:t>тации это явление?</w:t>
      </w:r>
    </w:p>
    <w:p w:rsidR="00DA2BCB" w:rsidRPr="00E7510C" w:rsidRDefault="00DA2BCB" w:rsidP="00E7510C">
      <w:pPr>
        <w:numPr>
          <w:ilvl w:val="0"/>
          <w:numId w:val="9"/>
        </w:numPr>
        <w:tabs>
          <w:tab w:val="clear" w:pos="502"/>
          <w:tab w:val="num" w:pos="0"/>
          <w:tab w:val="num" w:pos="1418"/>
        </w:tabs>
        <w:ind w:left="0" w:firstLine="0"/>
        <w:jc w:val="both"/>
        <w:rPr>
          <w:color w:val="000000"/>
          <w:sz w:val="24"/>
          <w:szCs w:val="24"/>
        </w:rPr>
      </w:pPr>
      <w:r w:rsidRPr="00E7510C">
        <w:rPr>
          <w:color w:val="000000"/>
          <w:sz w:val="24"/>
          <w:szCs w:val="24"/>
        </w:rPr>
        <w:t>Каким образом создают условия для жидкого шлакоудаления из топки? Назови</w:t>
      </w:r>
      <w:r w:rsidRPr="00E7510C">
        <w:rPr>
          <w:color w:val="000000"/>
          <w:sz w:val="24"/>
          <w:szCs w:val="24"/>
        </w:rPr>
        <w:softHyphen/>
        <w:t>те типы топок для жидкого шлакоуда</w:t>
      </w:r>
      <w:r w:rsidRPr="00E7510C">
        <w:rPr>
          <w:color w:val="000000"/>
          <w:sz w:val="24"/>
          <w:szCs w:val="24"/>
        </w:rPr>
        <w:softHyphen/>
        <w:t>ления.</w:t>
      </w:r>
    </w:p>
    <w:p w:rsidR="00DA2BCB" w:rsidRPr="00E7510C" w:rsidRDefault="00DA2BCB" w:rsidP="00E7510C">
      <w:pPr>
        <w:ind w:left="143"/>
        <w:jc w:val="both"/>
        <w:rPr>
          <w:sz w:val="24"/>
          <w:szCs w:val="24"/>
        </w:rPr>
      </w:pPr>
    </w:p>
    <w:p w:rsidR="002B3C18" w:rsidRPr="00E7510C" w:rsidRDefault="00E8077D" w:rsidP="00E7510C">
      <w:pPr>
        <w:numPr>
          <w:ilvl w:val="0"/>
          <w:numId w:val="10"/>
        </w:numPr>
        <w:ind w:firstLine="0"/>
        <w:jc w:val="both"/>
        <w:rPr>
          <w:sz w:val="24"/>
          <w:szCs w:val="24"/>
        </w:rPr>
      </w:pPr>
      <w:r w:rsidRPr="00E7510C">
        <w:rPr>
          <w:bCs/>
          <w:i/>
          <w:sz w:val="24"/>
          <w:szCs w:val="24"/>
        </w:rPr>
        <w:t>Практическое занятие</w:t>
      </w:r>
      <w:r w:rsidRPr="00E7510C">
        <w:rPr>
          <w:bCs/>
          <w:sz w:val="24"/>
          <w:szCs w:val="24"/>
        </w:rPr>
        <w:t xml:space="preserve">   </w:t>
      </w:r>
      <w:r w:rsidR="00963F0F" w:rsidRPr="00E7510C">
        <w:rPr>
          <w:sz w:val="24"/>
          <w:szCs w:val="24"/>
        </w:rPr>
        <w:t>«</w:t>
      </w:r>
      <w:r w:rsidR="002B3C18" w:rsidRPr="00E7510C">
        <w:rPr>
          <w:sz w:val="24"/>
          <w:szCs w:val="24"/>
        </w:rPr>
        <w:t>Тепловой расчет факельной топки</w:t>
      </w:r>
      <w:r w:rsidR="00963F0F" w:rsidRPr="00E7510C">
        <w:rPr>
          <w:sz w:val="24"/>
          <w:szCs w:val="24"/>
        </w:rPr>
        <w:t>»</w:t>
      </w:r>
      <w:r w:rsidR="002B3C18" w:rsidRPr="00E7510C">
        <w:rPr>
          <w:sz w:val="24"/>
          <w:szCs w:val="24"/>
        </w:rPr>
        <w:t xml:space="preserve"> </w:t>
      </w:r>
    </w:p>
    <w:p w:rsidR="00E8077D" w:rsidRPr="00E7510C" w:rsidRDefault="00E8077D" w:rsidP="00E7510C">
      <w:pPr>
        <w:pStyle w:val="ab"/>
        <w:ind w:left="0"/>
        <w:jc w:val="both"/>
        <w:rPr>
          <w:sz w:val="24"/>
          <w:szCs w:val="24"/>
        </w:rPr>
      </w:pPr>
      <w:r w:rsidRPr="00E7510C">
        <w:rPr>
          <w:i/>
          <w:sz w:val="24"/>
          <w:szCs w:val="24"/>
        </w:rPr>
        <w:lastRenderedPageBreak/>
        <w:t>Задание:</w:t>
      </w:r>
      <w:r w:rsidRPr="00E7510C">
        <w:rPr>
          <w:sz w:val="24"/>
          <w:szCs w:val="24"/>
        </w:rPr>
        <w:t xml:space="preserve"> </w:t>
      </w:r>
      <w:r w:rsidR="00032A2C" w:rsidRPr="00E7510C">
        <w:rPr>
          <w:sz w:val="24"/>
          <w:szCs w:val="24"/>
        </w:rPr>
        <w:t xml:space="preserve">для  заданного  вида  парового котла в  1-ом  практическом  задании  </w:t>
      </w:r>
      <w:r w:rsidRPr="00E7510C">
        <w:rPr>
          <w:sz w:val="24"/>
          <w:szCs w:val="24"/>
        </w:rPr>
        <w:t>составить в  упрощенном  виде эскиз  продольного разреза  топочной  камеры  по заводским  чертежам;   разбить  площадь  боковой  стены  на  геометрические  фигуры, снять  их  размеры  по  чертежам и  рассчитать  площадь;   определить  по  поперечному разрезу  топочной  камеры  по заводским  чертежам   ширину  топки  и  рассчитать  её  объём;    определить  эффективную  толщину  излучающего  слоя  в  топке;    ответить на контрольные вопросы.</w:t>
      </w:r>
    </w:p>
    <w:p w:rsidR="00E8077D" w:rsidRPr="00E7510C" w:rsidRDefault="00E7510C" w:rsidP="00E7510C">
      <w:pPr>
        <w:pStyle w:val="af1"/>
        <w:jc w:val="center"/>
        <w:rPr>
          <w:rFonts w:ascii="Times New Roman" w:hAnsi="Times New Roman"/>
          <w:sz w:val="24"/>
          <w:szCs w:val="24"/>
        </w:rPr>
      </w:pPr>
      <w:r w:rsidRPr="00E7510C">
        <w:rPr>
          <w:rFonts w:ascii="Times New Roman" w:hAnsi="Times New Roman"/>
          <w:sz w:val="24"/>
          <w:szCs w:val="24"/>
        </w:rPr>
        <w:pict>
          <v:shape id="_x0000_i1027" type="#_x0000_t75" style="width:139.6pt;height:199.1pt">
            <v:imagedata r:id="rId12" o:title="" cropbottom="7114f"/>
          </v:shape>
        </w:pict>
      </w:r>
      <w:r w:rsidR="00E8077D" w:rsidRPr="00E7510C">
        <w:rPr>
          <w:rFonts w:ascii="Times New Roman" w:hAnsi="Times New Roman"/>
          <w:sz w:val="24"/>
          <w:szCs w:val="24"/>
        </w:rPr>
        <w:t xml:space="preserve"> </w:t>
      </w:r>
      <w:r w:rsidRPr="00E7510C">
        <w:rPr>
          <w:rFonts w:ascii="Times New Roman" w:hAnsi="Times New Roman"/>
          <w:sz w:val="24"/>
          <w:szCs w:val="24"/>
        </w:rPr>
        <w:pict>
          <v:shape id="_x0000_i1028" type="#_x0000_t75" style="width:131.5pt;height:183.45pt">
            <v:imagedata r:id="rId13" o:title=""/>
          </v:shape>
        </w:pict>
      </w:r>
      <w:r w:rsidR="00E8077D" w:rsidRPr="00E7510C">
        <w:rPr>
          <w:rFonts w:ascii="Times New Roman" w:hAnsi="Times New Roman"/>
          <w:sz w:val="24"/>
          <w:szCs w:val="24"/>
        </w:rPr>
        <w:t xml:space="preserve">   </w:t>
      </w:r>
    </w:p>
    <w:p w:rsidR="00E8077D" w:rsidRPr="00E7510C" w:rsidRDefault="00E8077D" w:rsidP="00E7510C">
      <w:pPr>
        <w:pStyle w:val="af1"/>
        <w:jc w:val="center"/>
        <w:rPr>
          <w:rFonts w:ascii="Times New Roman" w:hAnsi="Times New Roman"/>
          <w:sz w:val="24"/>
          <w:szCs w:val="24"/>
        </w:rPr>
      </w:pPr>
      <w:r w:rsidRPr="00E7510C">
        <w:rPr>
          <w:rFonts w:ascii="Times New Roman" w:hAnsi="Times New Roman"/>
          <w:sz w:val="24"/>
          <w:szCs w:val="24"/>
        </w:rPr>
        <w:t>Рисунок 3 – Эскизы  боковых  стен  топочных  камер</w:t>
      </w:r>
    </w:p>
    <w:p w:rsidR="00E8077D" w:rsidRPr="00E7510C" w:rsidRDefault="00E8077D" w:rsidP="00E7510C">
      <w:pPr>
        <w:pStyle w:val="af1"/>
        <w:jc w:val="left"/>
        <w:rPr>
          <w:rFonts w:ascii="Times New Roman" w:hAnsi="Times New Roman"/>
          <w:sz w:val="24"/>
          <w:szCs w:val="24"/>
        </w:rPr>
      </w:pPr>
      <w:r w:rsidRPr="00E7510C">
        <w:rPr>
          <w:rFonts w:ascii="Times New Roman" w:hAnsi="Times New Roman"/>
          <w:sz w:val="24"/>
          <w:szCs w:val="24"/>
        </w:rPr>
        <w:t xml:space="preserve">                                               </w:t>
      </w:r>
    </w:p>
    <w:p w:rsidR="00E8077D" w:rsidRPr="00E7510C" w:rsidRDefault="00E7510C" w:rsidP="00E7510C">
      <w:pPr>
        <w:pStyle w:val="af1"/>
        <w:jc w:val="center"/>
        <w:rPr>
          <w:rFonts w:ascii="Times New Roman" w:hAnsi="Times New Roman"/>
          <w:sz w:val="24"/>
          <w:szCs w:val="24"/>
        </w:rPr>
      </w:pPr>
      <w:r w:rsidRPr="00E7510C">
        <w:rPr>
          <w:rFonts w:ascii="Times New Roman" w:hAnsi="Times New Roman"/>
          <w:sz w:val="24"/>
          <w:szCs w:val="24"/>
        </w:rPr>
        <w:pict>
          <v:shape id="_x0000_i1029" type="#_x0000_t75" style="width:316.15pt;height:204.1pt">
            <v:imagedata r:id="rId14" o:title=""/>
          </v:shape>
        </w:pict>
      </w:r>
    </w:p>
    <w:p w:rsidR="00E8077D" w:rsidRPr="00E7510C" w:rsidRDefault="00E8077D" w:rsidP="00E7510C">
      <w:pPr>
        <w:pStyle w:val="af1"/>
        <w:jc w:val="center"/>
        <w:rPr>
          <w:rFonts w:ascii="Times New Roman" w:hAnsi="Times New Roman"/>
          <w:sz w:val="24"/>
          <w:szCs w:val="24"/>
        </w:rPr>
      </w:pPr>
      <w:r w:rsidRPr="00E7510C">
        <w:rPr>
          <w:rFonts w:ascii="Times New Roman" w:hAnsi="Times New Roman"/>
          <w:sz w:val="24"/>
          <w:szCs w:val="24"/>
        </w:rPr>
        <w:t xml:space="preserve">Рисунок 4 – Эскиз  фронтальной  стены  топочной камеры                                                                                        </w:t>
      </w:r>
    </w:p>
    <w:p w:rsidR="00E8077D" w:rsidRPr="00E7510C" w:rsidRDefault="00E8077D" w:rsidP="00E7510C">
      <w:pPr>
        <w:jc w:val="both"/>
        <w:rPr>
          <w:b/>
          <w:sz w:val="24"/>
          <w:szCs w:val="24"/>
        </w:rPr>
      </w:pPr>
    </w:p>
    <w:p w:rsidR="00E8077D" w:rsidRPr="00E7510C" w:rsidRDefault="00E8077D" w:rsidP="00E7510C">
      <w:pPr>
        <w:jc w:val="both"/>
        <w:rPr>
          <w:sz w:val="24"/>
          <w:szCs w:val="24"/>
        </w:rPr>
      </w:pPr>
      <w:r w:rsidRPr="00E7510C">
        <w:rPr>
          <w:sz w:val="24"/>
          <w:szCs w:val="24"/>
        </w:rPr>
        <w:t>Контрольные вопросы:</w:t>
      </w:r>
    </w:p>
    <w:p w:rsidR="00E8077D" w:rsidRPr="00E7510C" w:rsidRDefault="00E8077D" w:rsidP="00E7510C">
      <w:pPr>
        <w:numPr>
          <w:ilvl w:val="0"/>
          <w:numId w:val="6"/>
        </w:numPr>
        <w:ind w:firstLine="0"/>
        <w:rPr>
          <w:sz w:val="24"/>
          <w:szCs w:val="24"/>
        </w:rPr>
      </w:pPr>
      <w:r w:rsidRPr="00E7510C">
        <w:rPr>
          <w:b/>
          <w:color w:val="000000"/>
          <w:spacing w:val="-12"/>
          <w:sz w:val="24"/>
          <w:szCs w:val="24"/>
        </w:rPr>
        <w:t xml:space="preserve"> </w:t>
      </w:r>
      <w:r w:rsidRPr="00E7510C">
        <w:rPr>
          <w:sz w:val="24"/>
          <w:szCs w:val="24"/>
        </w:rPr>
        <w:t>Как  вычисляется площадь  трапеции  и треугольника</w:t>
      </w:r>
      <w:r w:rsidRPr="00E7510C">
        <w:rPr>
          <w:color w:val="000000"/>
          <w:spacing w:val="-3"/>
          <w:sz w:val="24"/>
          <w:szCs w:val="24"/>
        </w:rPr>
        <w:t>?</w:t>
      </w:r>
    </w:p>
    <w:p w:rsidR="00E8077D" w:rsidRPr="00E7510C" w:rsidRDefault="00E8077D" w:rsidP="00E7510C">
      <w:pPr>
        <w:numPr>
          <w:ilvl w:val="0"/>
          <w:numId w:val="6"/>
        </w:numPr>
        <w:ind w:firstLine="0"/>
        <w:jc w:val="both"/>
        <w:rPr>
          <w:sz w:val="24"/>
          <w:szCs w:val="24"/>
        </w:rPr>
      </w:pPr>
      <w:r w:rsidRPr="00E7510C">
        <w:rPr>
          <w:sz w:val="24"/>
          <w:szCs w:val="24"/>
        </w:rPr>
        <w:t>Дайте  определение  фестона.</w:t>
      </w:r>
    </w:p>
    <w:p w:rsidR="00E8077D" w:rsidRPr="00E7510C" w:rsidRDefault="00E8077D" w:rsidP="00E7510C">
      <w:pPr>
        <w:numPr>
          <w:ilvl w:val="0"/>
          <w:numId w:val="6"/>
        </w:numPr>
        <w:ind w:firstLine="0"/>
        <w:jc w:val="both"/>
        <w:rPr>
          <w:sz w:val="24"/>
          <w:szCs w:val="24"/>
        </w:rPr>
      </w:pPr>
      <w:r w:rsidRPr="00E7510C">
        <w:rPr>
          <w:color w:val="000000"/>
          <w:spacing w:val="-3"/>
          <w:sz w:val="24"/>
          <w:szCs w:val="24"/>
        </w:rPr>
        <w:t>Поясните  назначение  обмуровки.</w:t>
      </w:r>
    </w:p>
    <w:p w:rsidR="00E8077D" w:rsidRPr="00E7510C" w:rsidRDefault="00E8077D" w:rsidP="00E7510C">
      <w:pPr>
        <w:numPr>
          <w:ilvl w:val="0"/>
          <w:numId w:val="6"/>
        </w:numPr>
        <w:ind w:left="0" w:firstLine="0"/>
        <w:jc w:val="both"/>
        <w:rPr>
          <w:sz w:val="24"/>
          <w:szCs w:val="24"/>
        </w:rPr>
      </w:pPr>
      <w:r w:rsidRPr="00E7510C">
        <w:rPr>
          <w:sz w:val="24"/>
          <w:szCs w:val="24"/>
        </w:rPr>
        <w:t>Эффективная толщина излучающего слоя в  топке  должна  быть  больше  или  меньше  глубины  топки  и   почему?</w:t>
      </w:r>
    </w:p>
    <w:p w:rsidR="00DA2BCB" w:rsidRPr="00E7510C" w:rsidRDefault="00DA2BCB" w:rsidP="00E7510C">
      <w:pPr>
        <w:ind w:left="142"/>
        <w:jc w:val="both"/>
        <w:rPr>
          <w:sz w:val="24"/>
          <w:szCs w:val="24"/>
        </w:rPr>
      </w:pPr>
    </w:p>
    <w:p w:rsidR="002B3C18" w:rsidRPr="00E7510C" w:rsidRDefault="00E8077D" w:rsidP="00E7510C">
      <w:pPr>
        <w:ind w:left="143"/>
        <w:jc w:val="both"/>
        <w:rPr>
          <w:sz w:val="24"/>
          <w:szCs w:val="24"/>
        </w:rPr>
      </w:pPr>
      <w:r w:rsidRPr="00E7510C">
        <w:rPr>
          <w:sz w:val="24"/>
          <w:szCs w:val="24"/>
        </w:rPr>
        <w:t xml:space="preserve">6  </w:t>
      </w:r>
      <w:r w:rsidRPr="00E7510C">
        <w:rPr>
          <w:bCs/>
          <w:i/>
          <w:sz w:val="24"/>
          <w:szCs w:val="24"/>
        </w:rPr>
        <w:t>Практическое занятие</w:t>
      </w:r>
      <w:r w:rsidRPr="00E7510C">
        <w:rPr>
          <w:bCs/>
          <w:sz w:val="24"/>
          <w:szCs w:val="24"/>
        </w:rPr>
        <w:t xml:space="preserve">   </w:t>
      </w:r>
      <w:r w:rsidR="00963F0F" w:rsidRPr="00E7510C">
        <w:rPr>
          <w:sz w:val="24"/>
          <w:szCs w:val="24"/>
        </w:rPr>
        <w:t>«</w:t>
      </w:r>
      <w:r w:rsidR="002B3C18" w:rsidRPr="00E7510C">
        <w:rPr>
          <w:sz w:val="24"/>
          <w:szCs w:val="24"/>
        </w:rPr>
        <w:t>Изучение конструкции внутрибарабанных сепарационных и промывочных устройств по чертежам, составление схемы ступенчатого испарения</w:t>
      </w:r>
      <w:r w:rsidR="00963F0F" w:rsidRPr="00E7510C">
        <w:rPr>
          <w:sz w:val="24"/>
          <w:szCs w:val="24"/>
        </w:rPr>
        <w:t>»</w:t>
      </w:r>
      <w:r w:rsidR="002B3C18" w:rsidRPr="00E7510C">
        <w:rPr>
          <w:sz w:val="24"/>
          <w:szCs w:val="24"/>
        </w:rPr>
        <w:t>.</w:t>
      </w:r>
    </w:p>
    <w:p w:rsidR="00E8077D" w:rsidRPr="00E7510C" w:rsidRDefault="004D3411" w:rsidP="00E7510C">
      <w:pPr>
        <w:jc w:val="both"/>
        <w:rPr>
          <w:sz w:val="24"/>
          <w:szCs w:val="24"/>
        </w:rPr>
      </w:pPr>
      <w:r w:rsidRPr="00E7510C">
        <w:rPr>
          <w:i/>
          <w:sz w:val="24"/>
          <w:szCs w:val="24"/>
        </w:rPr>
        <w:t>Задание:</w:t>
      </w:r>
      <w:r w:rsidRPr="00E7510C">
        <w:rPr>
          <w:sz w:val="24"/>
          <w:szCs w:val="24"/>
        </w:rPr>
        <w:t xml:space="preserve"> </w:t>
      </w:r>
      <w:r w:rsidR="00E8077D" w:rsidRPr="00E7510C">
        <w:rPr>
          <w:sz w:val="24"/>
          <w:szCs w:val="24"/>
        </w:rPr>
        <w:t xml:space="preserve">в  соответствии  с  исходными  данными  по  своему  варианту,  указанными  в  таблице  </w:t>
      </w:r>
      <w:r w:rsidRPr="00E7510C">
        <w:rPr>
          <w:sz w:val="24"/>
          <w:szCs w:val="24"/>
        </w:rPr>
        <w:t>4</w:t>
      </w:r>
      <w:r w:rsidR="00E8077D" w:rsidRPr="00E7510C">
        <w:rPr>
          <w:sz w:val="24"/>
          <w:szCs w:val="24"/>
        </w:rPr>
        <w:t>,   представить  эскиз  конструкции внутрибарабанных сепарационных устройств и дать их описание;</w:t>
      </w:r>
      <w:r w:rsidRPr="00E7510C">
        <w:rPr>
          <w:sz w:val="24"/>
          <w:szCs w:val="24"/>
        </w:rPr>
        <w:t xml:space="preserve"> </w:t>
      </w:r>
      <w:r w:rsidR="00E8077D" w:rsidRPr="00E7510C">
        <w:rPr>
          <w:sz w:val="24"/>
          <w:szCs w:val="24"/>
        </w:rPr>
        <w:t xml:space="preserve">   ответить на контрольные вопросы.</w:t>
      </w:r>
    </w:p>
    <w:p w:rsidR="00EC6D56" w:rsidRPr="00E7510C" w:rsidRDefault="00EC6D56" w:rsidP="00E7510C">
      <w:pPr>
        <w:rPr>
          <w:sz w:val="24"/>
          <w:szCs w:val="24"/>
        </w:rPr>
      </w:pPr>
      <w:r w:rsidRPr="00E7510C">
        <w:rPr>
          <w:sz w:val="24"/>
          <w:szCs w:val="24"/>
        </w:rPr>
        <w:lastRenderedPageBreak/>
        <w:t xml:space="preserve">Таблица </w:t>
      </w:r>
      <w:r w:rsidR="008B2B15" w:rsidRPr="00E7510C">
        <w:rPr>
          <w:sz w:val="24"/>
          <w:szCs w:val="24"/>
        </w:rPr>
        <w:t>4</w:t>
      </w:r>
      <w:r w:rsidRPr="00E7510C">
        <w:rPr>
          <w:sz w:val="24"/>
          <w:szCs w:val="24"/>
        </w:rPr>
        <w:t xml:space="preserve"> – Исходные  данные для   практического  задания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13"/>
        <w:gridCol w:w="2033"/>
        <w:gridCol w:w="2034"/>
        <w:gridCol w:w="2033"/>
        <w:gridCol w:w="2034"/>
      </w:tblGrid>
      <w:tr w:rsidR="00EC6D56" w:rsidRPr="00E7510C" w:rsidTr="00D14FF0">
        <w:tc>
          <w:tcPr>
            <w:tcW w:w="1613" w:type="dxa"/>
          </w:tcPr>
          <w:p w:rsidR="00EC6D56" w:rsidRPr="00E7510C" w:rsidRDefault="00EC6D56" w:rsidP="00E7510C">
            <w:pPr>
              <w:jc w:val="center"/>
              <w:rPr>
                <w:b/>
                <w:sz w:val="24"/>
                <w:szCs w:val="24"/>
              </w:rPr>
            </w:pPr>
            <w:r w:rsidRPr="00E7510C">
              <w:rPr>
                <w:b/>
                <w:sz w:val="24"/>
                <w:szCs w:val="24"/>
              </w:rPr>
              <w:t>№ варианта</w:t>
            </w:r>
          </w:p>
        </w:tc>
        <w:tc>
          <w:tcPr>
            <w:tcW w:w="2033" w:type="dxa"/>
          </w:tcPr>
          <w:p w:rsidR="00EC6D56" w:rsidRPr="00E7510C" w:rsidRDefault="00EC6D56" w:rsidP="00E7510C">
            <w:pPr>
              <w:jc w:val="center"/>
              <w:rPr>
                <w:sz w:val="24"/>
                <w:szCs w:val="24"/>
              </w:rPr>
            </w:pPr>
            <w:r w:rsidRPr="00E7510C">
              <w:rPr>
                <w:sz w:val="24"/>
                <w:szCs w:val="24"/>
              </w:rPr>
              <w:t>1, 5, 9</w:t>
            </w:r>
          </w:p>
        </w:tc>
        <w:tc>
          <w:tcPr>
            <w:tcW w:w="2034" w:type="dxa"/>
          </w:tcPr>
          <w:p w:rsidR="00EC6D56" w:rsidRPr="00E7510C" w:rsidRDefault="00EC6D56" w:rsidP="00E7510C">
            <w:pPr>
              <w:jc w:val="center"/>
              <w:rPr>
                <w:sz w:val="24"/>
                <w:szCs w:val="24"/>
              </w:rPr>
            </w:pPr>
            <w:r w:rsidRPr="00E7510C">
              <w:rPr>
                <w:sz w:val="24"/>
                <w:szCs w:val="24"/>
              </w:rPr>
              <w:t>2, 6, 10</w:t>
            </w:r>
          </w:p>
        </w:tc>
        <w:tc>
          <w:tcPr>
            <w:tcW w:w="2033" w:type="dxa"/>
          </w:tcPr>
          <w:p w:rsidR="00EC6D56" w:rsidRPr="00E7510C" w:rsidRDefault="00EC6D56" w:rsidP="00E7510C">
            <w:pPr>
              <w:jc w:val="center"/>
              <w:rPr>
                <w:sz w:val="24"/>
                <w:szCs w:val="24"/>
              </w:rPr>
            </w:pPr>
            <w:r w:rsidRPr="00E7510C">
              <w:rPr>
                <w:sz w:val="24"/>
                <w:szCs w:val="24"/>
              </w:rPr>
              <w:t>3, 7, 11</w:t>
            </w:r>
          </w:p>
        </w:tc>
        <w:tc>
          <w:tcPr>
            <w:tcW w:w="2034" w:type="dxa"/>
          </w:tcPr>
          <w:p w:rsidR="00EC6D56" w:rsidRPr="00E7510C" w:rsidRDefault="00EC6D56" w:rsidP="00E7510C">
            <w:pPr>
              <w:jc w:val="center"/>
              <w:rPr>
                <w:sz w:val="24"/>
                <w:szCs w:val="24"/>
              </w:rPr>
            </w:pPr>
            <w:r w:rsidRPr="00E7510C">
              <w:rPr>
                <w:sz w:val="24"/>
                <w:szCs w:val="24"/>
              </w:rPr>
              <w:t>4, 8, 12</w:t>
            </w:r>
          </w:p>
        </w:tc>
      </w:tr>
      <w:tr w:rsidR="00EC6D56" w:rsidRPr="00E7510C" w:rsidTr="00D14FF0">
        <w:tc>
          <w:tcPr>
            <w:tcW w:w="1613" w:type="dxa"/>
          </w:tcPr>
          <w:p w:rsidR="00EC6D56" w:rsidRPr="00E7510C" w:rsidRDefault="00EC6D56" w:rsidP="00E7510C">
            <w:pPr>
              <w:jc w:val="center"/>
              <w:rPr>
                <w:b/>
                <w:sz w:val="24"/>
                <w:szCs w:val="24"/>
              </w:rPr>
            </w:pPr>
            <w:r w:rsidRPr="00E7510C">
              <w:rPr>
                <w:b/>
                <w:sz w:val="24"/>
                <w:szCs w:val="24"/>
              </w:rPr>
              <w:t>№ рисунка</w:t>
            </w:r>
          </w:p>
        </w:tc>
        <w:tc>
          <w:tcPr>
            <w:tcW w:w="2033" w:type="dxa"/>
          </w:tcPr>
          <w:p w:rsidR="00EC6D56" w:rsidRPr="00E7510C" w:rsidRDefault="008B2B15" w:rsidP="00E7510C">
            <w:pPr>
              <w:jc w:val="center"/>
              <w:rPr>
                <w:sz w:val="24"/>
                <w:szCs w:val="24"/>
              </w:rPr>
            </w:pPr>
            <w:r w:rsidRPr="00E7510C">
              <w:rPr>
                <w:sz w:val="24"/>
                <w:szCs w:val="24"/>
              </w:rPr>
              <w:t>5</w:t>
            </w:r>
          </w:p>
        </w:tc>
        <w:tc>
          <w:tcPr>
            <w:tcW w:w="2034" w:type="dxa"/>
          </w:tcPr>
          <w:p w:rsidR="00EC6D56" w:rsidRPr="00E7510C" w:rsidRDefault="008B2B15" w:rsidP="00E7510C">
            <w:pPr>
              <w:jc w:val="center"/>
              <w:rPr>
                <w:sz w:val="24"/>
                <w:szCs w:val="24"/>
              </w:rPr>
            </w:pPr>
            <w:r w:rsidRPr="00E7510C">
              <w:rPr>
                <w:sz w:val="24"/>
                <w:szCs w:val="24"/>
              </w:rPr>
              <w:t>6</w:t>
            </w:r>
          </w:p>
        </w:tc>
        <w:tc>
          <w:tcPr>
            <w:tcW w:w="2033" w:type="dxa"/>
          </w:tcPr>
          <w:p w:rsidR="00EC6D56" w:rsidRPr="00E7510C" w:rsidRDefault="008B2B15" w:rsidP="00E7510C">
            <w:pPr>
              <w:jc w:val="center"/>
              <w:rPr>
                <w:sz w:val="24"/>
                <w:szCs w:val="24"/>
              </w:rPr>
            </w:pPr>
            <w:r w:rsidRPr="00E7510C">
              <w:rPr>
                <w:sz w:val="24"/>
                <w:szCs w:val="24"/>
              </w:rPr>
              <w:t>7</w:t>
            </w:r>
          </w:p>
        </w:tc>
        <w:tc>
          <w:tcPr>
            <w:tcW w:w="2034" w:type="dxa"/>
          </w:tcPr>
          <w:p w:rsidR="00EC6D56" w:rsidRPr="00E7510C" w:rsidRDefault="008B2B15" w:rsidP="00E7510C">
            <w:pPr>
              <w:jc w:val="center"/>
              <w:rPr>
                <w:sz w:val="24"/>
                <w:szCs w:val="24"/>
              </w:rPr>
            </w:pPr>
            <w:r w:rsidRPr="00E7510C">
              <w:rPr>
                <w:sz w:val="24"/>
                <w:szCs w:val="24"/>
              </w:rPr>
              <w:t>8</w:t>
            </w:r>
          </w:p>
        </w:tc>
      </w:tr>
    </w:tbl>
    <w:p w:rsidR="00EC6D56" w:rsidRPr="00E7510C" w:rsidRDefault="00EC6D56" w:rsidP="00E7510C">
      <w:pPr>
        <w:jc w:val="center"/>
        <w:rPr>
          <w:sz w:val="24"/>
          <w:szCs w:val="24"/>
        </w:rPr>
      </w:pPr>
    </w:p>
    <w:p w:rsidR="00EC6D56" w:rsidRPr="00E7510C" w:rsidRDefault="00EC6D56" w:rsidP="00E7510C">
      <w:pPr>
        <w:jc w:val="center"/>
        <w:rPr>
          <w:sz w:val="24"/>
          <w:szCs w:val="24"/>
        </w:rPr>
      </w:pPr>
      <w:r w:rsidRPr="00E7510C">
        <w:rPr>
          <w:sz w:val="24"/>
          <w:szCs w:val="24"/>
        </w:rPr>
        <w:t xml:space="preserve">    </w:t>
      </w:r>
      <w:r w:rsidR="00E7510C" w:rsidRPr="00E7510C">
        <w:rPr>
          <w:sz w:val="24"/>
          <w:szCs w:val="24"/>
        </w:rPr>
        <w:pict>
          <v:shape id="_x0000_i1030" type="#_x0000_t75" style="width:131.5pt;height:142.1pt">
            <v:imagedata r:id="rId15" o:title=""/>
          </v:shape>
        </w:pict>
      </w:r>
    </w:p>
    <w:p w:rsidR="004D3411" w:rsidRPr="00E7510C" w:rsidRDefault="004D3411" w:rsidP="00E7510C">
      <w:pPr>
        <w:jc w:val="both"/>
        <w:rPr>
          <w:sz w:val="24"/>
          <w:szCs w:val="24"/>
        </w:rPr>
      </w:pPr>
      <w:r w:rsidRPr="00E7510C">
        <w:rPr>
          <w:bCs/>
          <w:iCs/>
          <w:color w:val="000000"/>
          <w:spacing w:val="20"/>
          <w:sz w:val="24"/>
          <w:szCs w:val="24"/>
        </w:rPr>
        <w:t>1 —</w:t>
      </w:r>
      <w:r w:rsidRPr="00E7510C">
        <w:rPr>
          <w:bCs/>
          <w:color w:val="000000"/>
          <w:sz w:val="24"/>
          <w:szCs w:val="24"/>
        </w:rPr>
        <w:t xml:space="preserve"> пароотводяшие трубы; </w:t>
      </w:r>
      <w:r w:rsidRPr="00E7510C">
        <w:rPr>
          <w:bCs/>
          <w:iCs/>
          <w:color w:val="000000"/>
          <w:spacing w:val="20"/>
          <w:sz w:val="24"/>
          <w:szCs w:val="24"/>
        </w:rPr>
        <w:t>2 —</w:t>
      </w:r>
      <w:r w:rsidRPr="00E7510C">
        <w:rPr>
          <w:bCs/>
          <w:color w:val="000000"/>
          <w:sz w:val="24"/>
          <w:szCs w:val="24"/>
        </w:rPr>
        <w:t xml:space="preserve"> опускные трубы; </w:t>
      </w:r>
      <w:r w:rsidRPr="00E7510C">
        <w:rPr>
          <w:bCs/>
          <w:iCs/>
          <w:color w:val="000000"/>
          <w:spacing w:val="20"/>
          <w:sz w:val="24"/>
          <w:szCs w:val="24"/>
        </w:rPr>
        <w:t>3</w:t>
      </w:r>
      <w:r w:rsidRPr="00E7510C">
        <w:rPr>
          <w:bCs/>
          <w:color w:val="000000"/>
          <w:sz w:val="24"/>
          <w:szCs w:val="24"/>
        </w:rPr>
        <w:t xml:space="preserve"> — пароприемный щит; </w:t>
      </w:r>
      <w:r w:rsidRPr="00E7510C">
        <w:rPr>
          <w:bCs/>
          <w:iCs/>
          <w:color w:val="000000"/>
          <w:spacing w:val="20"/>
          <w:sz w:val="24"/>
          <w:szCs w:val="24"/>
        </w:rPr>
        <w:t>4 —</w:t>
      </w:r>
      <w:r w:rsidRPr="00E7510C">
        <w:rPr>
          <w:bCs/>
          <w:color w:val="000000"/>
          <w:sz w:val="24"/>
          <w:szCs w:val="24"/>
        </w:rPr>
        <w:t xml:space="preserve"> жалюзийный сепаратор; 5 — отбойный щит; </w:t>
      </w:r>
      <w:r w:rsidRPr="00E7510C">
        <w:rPr>
          <w:bCs/>
          <w:iCs/>
          <w:color w:val="000000"/>
          <w:spacing w:val="20"/>
          <w:sz w:val="24"/>
          <w:szCs w:val="24"/>
        </w:rPr>
        <w:t>6 —</w:t>
      </w:r>
      <w:r w:rsidRPr="00E7510C">
        <w:rPr>
          <w:bCs/>
          <w:color w:val="000000"/>
          <w:sz w:val="24"/>
          <w:szCs w:val="24"/>
        </w:rPr>
        <w:t xml:space="preserve"> распределительный дырчатый утопленный щит; 7 — трубы испарительной поверхности нагрева; </w:t>
      </w:r>
      <w:r w:rsidRPr="00E7510C">
        <w:rPr>
          <w:bCs/>
          <w:iCs/>
          <w:color w:val="000000"/>
          <w:spacing w:val="20"/>
          <w:sz w:val="24"/>
          <w:szCs w:val="24"/>
        </w:rPr>
        <w:t xml:space="preserve">8 — </w:t>
      </w:r>
      <w:r w:rsidRPr="00E7510C">
        <w:rPr>
          <w:bCs/>
          <w:color w:val="000000"/>
          <w:sz w:val="24"/>
          <w:szCs w:val="24"/>
        </w:rPr>
        <w:t xml:space="preserve">внутрибарабанный циклон; </w:t>
      </w:r>
      <w:r w:rsidRPr="00E7510C">
        <w:rPr>
          <w:bCs/>
          <w:iCs/>
          <w:color w:val="000000"/>
          <w:spacing w:val="20"/>
          <w:sz w:val="24"/>
          <w:szCs w:val="24"/>
        </w:rPr>
        <w:t>9</w:t>
      </w:r>
      <w:r w:rsidRPr="00E7510C">
        <w:rPr>
          <w:bCs/>
          <w:color w:val="000000"/>
          <w:sz w:val="24"/>
          <w:szCs w:val="24"/>
        </w:rPr>
        <w:t xml:space="preserve"> — подвод питательной воды; </w:t>
      </w:r>
      <w:r w:rsidRPr="00E7510C">
        <w:rPr>
          <w:bCs/>
          <w:iCs/>
          <w:color w:val="000000"/>
          <w:spacing w:val="20"/>
          <w:sz w:val="24"/>
          <w:szCs w:val="24"/>
        </w:rPr>
        <w:t>10</w:t>
      </w:r>
      <w:r w:rsidRPr="00E7510C">
        <w:rPr>
          <w:bCs/>
          <w:color w:val="000000"/>
          <w:sz w:val="24"/>
          <w:szCs w:val="24"/>
        </w:rPr>
        <w:t xml:space="preserve"> — барботажный щит</w:t>
      </w:r>
    </w:p>
    <w:p w:rsidR="00EC6D56" w:rsidRPr="00E7510C" w:rsidRDefault="00EC6D56" w:rsidP="00E7510C">
      <w:pPr>
        <w:pStyle w:val="17"/>
        <w:shd w:val="clear" w:color="auto" w:fill="auto"/>
        <w:spacing w:line="240" w:lineRule="auto"/>
        <w:ind w:left="40" w:right="40"/>
        <w:jc w:val="center"/>
        <w:rPr>
          <w:rStyle w:val="afc"/>
          <w:i w:val="0"/>
          <w:iCs w:val="0"/>
          <w:sz w:val="24"/>
          <w:szCs w:val="24"/>
        </w:rPr>
      </w:pPr>
      <w:r w:rsidRPr="00E7510C">
        <w:rPr>
          <w:rStyle w:val="afc"/>
          <w:i w:val="0"/>
          <w:iCs w:val="0"/>
          <w:sz w:val="24"/>
          <w:szCs w:val="24"/>
        </w:rPr>
        <w:t xml:space="preserve">Рисунок  </w:t>
      </w:r>
      <w:r w:rsidR="008B2B15" w:rsidRPr="00E7510C">
        <w:rPr>
          <w:sz w:val="24"/>
          <w:szCs w:val="24"/>
        </w:rPr>
        <w:t>5</w:t>
      </w:r>
      <w:r w:rsidRPr="00E7510C">
        <w:rPr>
          <w:rStyle w:val="afc"/>
          <w:i w:val="0"/>
          <w:iCs w:val="0"/>
          <w:sz w:val="24"/>
          <w:szCs w:val="24"/>
        </w:rPr>
        <w:t xml:space="preserve"> - Схема сепарационных устройств  при  подводе  пароводяной  смеси  под  уровень  воды  в  барабане</w:t>
      </w:r>
    </w:p>
    <w:p w:rsidR="00EC6D56" w:rsidRPr="00E7510C" w:rsidRDefault="00EC6D56" w:rsidP="00E7510C">
      <w:pPr>
        <w:jc w:val="center"/>
        <w:rPr>
          <w:sz w:val="24"/>
          <w:szCs w:val="24"/>
        </w:rPr>
      </w:pPr>
    </w:p>
    <w:p w:rsidR="00EC6D56" w:rsidRPr="00E7510C" w:rsidRDefault="00E7510C" w:rsidP="00E7510C">
      <w:pPr>
        <w:jc w:val="center"/>
        <w:rPr>
          <w:sz w:val="24"/>
          <w:szCs w:val="24"/>
        </w:rPr>
      </w:pPr>
      <w:r w:rsidRPr="00E7510C">
        <w:rPr>
          <w:sz w:val="24"/>
          <w:szCs w:val="24"/>
        </w:rPr>
        <w:pict>
          <v:shape id="_x0000_i1031" type="#_x0000_t75" style="width:165.9pt;height:156.5pt">
            <v:imagedata r:id="rId16" o:title=""/>
          </v:shape>
        </w:pict>
      </w:r>
    </w:p>
    <w:p w:rsidR="00EC6D56" w:rsidRPr="00E7510C" w:rsidRDefault="00EC6D56" w:rsidP="00E7510C">
      <w:pPr>
        <w:pStyle w:val="17"/>
        <w:shd w:val="clear" w:color="auto" w:fill="auto"/>
        <w:spacing w:line="240" w:lineRule="auto"/>
        <w:ind w:left="40" w:right="40"/>
        <w:jc w:val="center"/>
        <w:rPr>
          <w:bCs/>
          <w:color w:val="000000"/>
          <w:sz w:val="24"/>
          <w:szCs w:val="24"/>
        </w:rPr>
      </w:pPr>
      <w:r w:rsidRPr="00E7510C">
        <w:rPr>
          <w:rStyle w:val="afc"/>
          <w:i w:val="0"/>
          <w:iCs w:val="0"/>
          <w:sz w:val="24"/>
          <w:szCs w:val="24"/>
        </w:rPr>
        <w:t xml:space="preserve">Рисунок  </w:t>
      </w:r>
      <w:r w:rsidR="008B2B15" w:rsidRPr="00E7510C">
        <w:rPr>
          <w:sz w:val="24"/>
          <w:szCs w:val="24"/>
        </w:rPr>
        <w:t>6</w:t>
      </w:r>
      <w:r w:rsidRPr="00E7510C">
        <w:rPr>
          <w:rStyle w:val="afc"/>
          <w:i w:val="0"/>
          <w:iCs w:val="0"/>
          <w:sz w:val="24"/>
          <w:szCs w:val="24"/>
        </w:rPr>
        <w:t xml:space="preserve"> - Схема сепарационных устройств  при  подводе  пароводяной  смеси  </w:t>
      </w:r>
      <w:r w:rsidRPr="00E7510C">
        <w:rPr>
          <w:bCs/>
          <w:color w:val="000000"/>
          <w:sz w:val="24"/>
          <w:szCs w:val="24"/>
        </w:rPr>
        <w:t>в паровой объем барабана</w:t>
      </w:r>
    </w:p>
    <w:p w:rsidR="00EC6D56" w:rsidRPr="00E7510C" w:rsidRDefault="00EC6D56" w:rsidP="00E7510C">
      <w:pPr>
        <w:pStyle w:val="17"/>
        <w:shd w:val="clear" w:color="auto" w:fill="auto"/>
        <w:spacing w:line="240" w:lineRule="auto"/>
        <w:ind w:left="40" w:right="40"/>
        <w:jc w:val="left"/>
        <w:rPr>
          <w:rStyle w:val="afc"/>
          <w:i w:val="0"/>
          <w:iCs w:val="0"/>
          <w:sz w:val="24"/>
          <w:szCs w:val="24"/>
        </w:rPr>
      </w:pPr>
      <w:r w:rsidRPr="00E7510C">
        <w:rPr>
          <w:bCs/>
          <w:color w:val="000000"/>
          <w:sz w:val="24"/>
          <w:szCs w:val="24"/>
        </w:rPr>
        <w:t xml:space="preserve">Обозначения  те  же,  что  и  на  рисунке  </w:t>
      </w:r>
      <w:r w:rsidR="008B2B15" w:rsidRPr="00E7510C">
        <w:rPr>
          <w:sz w:val="24"/>
          <w:szCs w:val="24"/>
        </w:rPr>
        <w:t>5</w:t>
      </w:r>
    </w:p>
    <w:p w:rsidR="00EC6D56" w:rsidRPr="00E7510C" w:rsidRDefault="00E7510C" w:rsidP="00E7510C">
      <w:pPr>
        <w:jc w:val="center"/>
        <w:rPr>
          <w:bCs/>
          <w:i/>
          <w:iCs/>
          <w:color w:val="000000"/>
          <w:spacing w:val="20"/>
          <w:sz w:val="24"/>
          <w:szCs w:val="24"/>
          <w:lang w:eastAsia="en-US"/>
        </w:rPr>
      </w:pPr>
      <w:r w:rsidRPr="00E7510C">
        <w:rPr>
          <w:bCs/>
          <w:i/>
          <w:iCs/>
          <w:color w:val="000000"/>
          <w:spacing w:val="20"/>
          <w:sz w:val="24"/>
          <w:szCs w:val="24"/>
          <w:lang w:eastAsia="en-US"/>
        </w:rPr>
        <w:pict>
          <v:shape id="_x0000_i1032" type="#_x0000_t75" style="width:146.5pt;height:137.1pt">
            <v:imagedata r:id="rId17" o:title=""/>
          </v:shape>
        </w:pict>
      </w:r>
    </w:p>
    <w:p w:rsidR="00EC6D56" w:rsidRPr="00E7510C" w:rsidRDefault="00EC6D56" w:rsidP="00E7510C">
      <w:pPr>
        <w:rPr>
          <w:bCs/>
          <w:i/>
          <w:iCs/>
          <w:color w:val="000000"/>
          <w:spacing w:val="20"/>
          <w:sz w:val="24"/>
          <w:szCs w:val="24"/>
          <w:lang w:eastAsia="en-US"/>
        </w:rPr>
      </w:pPr>
    </w:p>
    <w:p w:rsidR="00EC6D56" w:rsidRPr="00E7510C" w:rsidRDefault="00EC6D56" w:rsidP="00E7510C">
      <w:pPr>
        <w:pStyle w:val="17"/>
        <w:shd w:val="clear" w:color="auto" w:fill="auto"/>
        <w:spacing w:line="240" w:lineRule="auto"/>
        <w:ind w:left="40" w:right="40"/>
        <w:jc w:val="center"/>
        <w:rPr>
          <w:bCs/>
          <w:color w:val="000000"/>
          <w:sz w:val="24"/>
          <w:szCs w:val="24"/>
        </w:rPr>
      </w:pPr>
      <w:r w:rsidRPr="00E7510C">
        <w:rPr>
          <w:rStyle w:val="afc"/>
          <w:i w:val="0"/>
          <w:iCs w:val="0"/>
          <w:sz w:val="24"/>
          <w:szCs w:val="24"/>
        </w:rPr>
        <w:t xml:space="preserve">Рисунок  </w:t>
      </w:r>
      <w:r w:rsidR="008B2B15" w:rsidRPr="00E7510C">
        <w:rPr>
          <w:sz w:val="24"/>
          <w:szCs w:val="24"/>
        </w:rPr>
        <w:t>7</w:t>
      </w:r>
      <w:r w:rsidRPr="00E7510C">
        <w:rPr>
          <w:rStyle w:val="afc"/>
          <w:i w:val="0"/>
          <w:iCs w:val="0"/>
          <w:sz w:val="24"/>
          <w:szCs w:val="24"/>
        </w:rPr>
        <w:t xml:space="preserve"> - Схема сепарационных устройств  при  </w:t>
      </w:r>
      <w:r w:rsidRPr="00E7510C">
        <w:rPr>
          <w:bCs/>
          <w:color w:val="000000"/>
          <w:sz w:val="24"/>
          <w:szCs w:val="24"/>
        </w:rPr>
        <w:t xml:space="preserve">установке внутрибарабанных циклонов </w:t>
      </w:r>
    </w:p>
    <w:p w:rsidR="00EC6D56" w:rsidRPr="00E7510C" w:rsidRDefault="00EC6D56" w:rsidP="00E7510C">
      <w:pPr>
        <w:pStyle w:val="17"/>
        <w:shd w:val="clear" w:color="auto" w:fill="auto"/>
        <w:spacing w:line="240" w:lineRule="auto"/>
        <w:ind w:right="40"/>
        <w:jc w:val="left"/>
        <w:rPr>
          <w:bCs/>
          <w:color w:val="000000"/>
          <w:sz w:val="24"/>
          <w:szCs w:val="24"/>
        </w:rPr>
      </w:pPr>
      <w:r w:rsidRPr="00E7510C">
        <w:rPr>
          <w:bCs/>
          <w:color w:val="000000"/>
          <w:sz w:val="24"/>
          <w:szCs w:val="24"/>
        </w:rPr>
        <w:t xml:space="preserve">Обозначения  те  же,  что  и  на  рисунке  </w:t>
      </w:r>
      <w:r w:rsidR="008B2B15" w:rsidRPr="00E7510C">
        <w:rPr>
          <w:sz w:val="24"/>
          <w:szCs w:val="24"/>
        </w:rPr>
        <w:t>5</w:t>
      </w:r>
    </w:p>
    <w:p w:rsidR="00EC6D56" w:rsidRPr="00E7510C" w:rsidRDefault="00EC6D56" w:rsidP="00E7510C">
      <w:pPr>
        <w:pStyle w:val="17"/>
        <w:shd w:val="clear" w:color="auto" w:fill="auto"/>
        <w:spacing w:line="240" w:lineRule="auto"/>
        <w:ind w:right="40"/>
        <w:jc w:val="left"/>
        <w:rPr>
          <w:bCs/>
          <w:color w:val="000000"/>
          <w:sz w:val="24"/>
          <w:szCs w:val="24"/>
        </w:rPr>
      </w:pPr>
    </w:p>
    <w:p w:rsidR="00EC6D56" w:rsidRPr="00E7510C" w:rsidRDefault="00E7510C" w:rsidP="00E7510C">
      <w:pPr>
        <w:pStyle w:val="17"/>
        <w:shd w:val="clear" w:color="auto" w:fill="auto"/>
        <w:spacing w:line="240" w:lineRule="auto"/>
        <w:ind w:right="40"/>
        <w:jc w:val="center"/>
        <w:rPr>
          <w:rStyle w:val="afc"/>
          <w:i w:val="0"/>
          <w:iCs w:val="0"/>
          <w:sz w:val="24"/>
          <w:szCs w:val="24"/>
        </w:rPr>
      </w:pPr>
      <w:r w:rsidRPr="00E7510C">
        <w:rPr>
          <w:rStyle w:val="afc"/>
          <w:sz w:val="24"/>
          <w:szCs w:val="24"/>
        </w:rPr>
        <w:lastRenderedPageBreak/>
        <w:pict>
          <v:shape id="_x0000_i1033" type="#_x0000_t75" style="width:187.2pt;height:187.85pt">
            <v:imagedata r:id="rId18" o:title=""/>
          </v:shape>
        </w:pict>
      </w:r>
    </w:p>
    <w:p w:rsidR="00EC6D56" w:rsidRPr="00E7510C" w:rsidRDefault="00EC6D56" w:rsidP="00E7510C">
      <w:pPr>
        <w:rPr>
          <w:bCs/>
          <w:i/>
          <w:iCs/>
          <w:color w:val="000000"/>
          <w:spacing w:val="20"/>
          <w:sz w:val="24"/>
          <w:szCs w:val="24"/>
          <w:lang w:eastAsia="en-US"/>
        </w:rPr>
      </w:pPr>
    </w:p>
    <w:p w:rsidR="00EC6D56" w:rsidRPr="00E7510C" w:rsidRDefault="00EC6D56" w:rsidP="00E7510C">
      <w:pPr>
        <w:rPr>
          <w:bCs/>
          <w:i/>
          <w:iCs/>
          <w:color w:val="000000"/>
          <w:spacing w:val="20"/>
          <w:sz w:val="24"/>
          <w:szCs w:val="24"/>
          <w:lang w:eastAsia="en-US"/>
        </w:rPr>
      </w:pPr>
    </w:p>
    <w:p w:rsidR="00EC6D56" w:rsidRPr="00E7510C" w:rsidRDefault="00EC6D56" w:rsidP="00E7510C">
      <w:pPr>
        <w:pStyle w:val="17"/>
        <w:shd w:val="clear" w:color="auto" w:fill="auto"/>
        <w:spacing w:line="240" w:lineRule="auto"/>
        <w:ind w:left="40" w:right="40"/>
        <w:jc w:val="center"/>
        <w:rPr>
          <w:bCs/>
          <w:color w:val="000000"/>
          <w:sz w:val="24"/>
          <w:szCs w:val="24"/>
        </w:rPr>
      </w:pPr>
      <w:r w:rsidRPr="00E7510C">
        <w:rPr>
          <w:rStyle w:val="afc"/>
          <w:i w:val="0"/>
          <w:iCs w:val="0"/>
          <w:sz w:val="24"/>
          <w:szCs w:val="24"/>
        </w:rPr>
        <w:t xml:space="preserve">Рисунок  </w:t>
      </w:r>
      <w:r w:rsidR="008B2B15" w:rsidRPr="00E7510C">
        <w:rPr>
          <w:sz w:val="24"/>
          <w:szCs w:val="24"/>
        </w:rPr>
        <w:t>8</w:t>
      </w:r>
      <w:r w:rsidRPr="00E7510C">
        <w:rPr>
          <w:rStyle w:val="afc"/>
          <w:i w:val="0"/>
          <w:iCs w:val="0"/>
          <w:sz w:val="24"/>
          <w:szCs w:val="24"/>
        </w:rPr>
        <w:t xml:space="preserve"> - Схема </w:t>
      </w:r>
      <w:r w:rsidRPr="00E7510C">
        <w:rPr>
          <w:bCs/>
          <w:color w:val="000000"/>
          <w:sz w:val="24"/>
          <w:szCs w:val="24"/>
        </w:rPr>
        <w:t>про</w:t>
      </w:r>
      <w:r w:rsidRPr="00E7510C">
        <w:rPr>
          <w:bCs/>
          <w:color w:val="000000"/>
          <w:sz w:val="24"/>
          <w:szCs w:val="24"/>
        </w:rPr>
        <w:softHyphen/>
        <w:t>мывки пара</w:t>
      </w:r>
    </w:p>
    <w:p w:rsidR="00EC6D56" w:rsidRPr="00E7510C" w:rsidRDefault="00EC6D56" w:rsidP="00E7510C">
      <w:pPr>
        <w:pStyle w:val="17"/>
        <w:shd w:val="clear" w:color="auto" w:fill="auto"/>
        <w:spacing w:line="240" w:lineRule="auto"/>
        <w:ind w:right="40"/>
        <w:jc w:val="left"/>
        <w:rPr>
          <w:bCs/>
          <w:color w:val="000000"/>
          <w:sz w:val="24"/>
          <w:szCs w:val="24"/>
        </w:rPr>
      </w:pPr>
      <w:r w:rsidRPr="00E7510C">
        <w:rPr>
          <w:bCs/>
          <w:color w:val="000000"/>
          <w:sz w:val="24"/>
          <w:szCs w:val="24"/>
        </w:rPr>
        <w:t>Обозначения  те  же,  что  и  на  рисунке</w:t>
      </w:r>
      <w:r w:rsidRPr="00E7510C">
        <w:rPr>
          <w:sz w:val="24"/>
          <w:szCs w:val="24"/>
        </w:rPr>
        <w:t xml:space="preserve"> </w:t>
      </w:r>
      <w:r w:rsidR="008B2B15" w:rsidRPr="00E7510C">
        <w:rPr>
          <w:sz w:val="24"/>
          <w:szCs w:val="24"/>
        </w:rPr>
        <w:t>5</w:t>
      </w:r>
    </w:p>
    <w:p w:rsidR="00EC6D56" w:rsidRPr="00E7510C" w:rsidRDefault="00EC6D56" w:rsidP="00E7510C">
      <w:pPr>
        <w:rPr>
          <w:bCs/>
          <w:i/>
          <w:iCs/>
          <w:color w:val="000000"/>
          <w:spacing w:val="20"/>
          <w:sz w:val="24"/>
          <w:szCs w:val="24"/>
          <w:lang w:eastAsia="en-US"/>
        </w:rPr>
      </w:pPr>
    </w:p>
    <w:p w:rsidR="00EC6D56" w:rsidRPr="00E7510C" w:rsidRDefault="00EC6D56" w:rsidP="00E7510C">
      <w:pPr>
        <w:rPr>
          <w:i/>
          <w:iCs/>
          <w:color w:val="000000"/>
          <w:sz w:val="24"/>
          <w:szCs w:val="24"/>
        </w:rPr>
      </w:pPr>
    </w:p>
    <w:p w:rsidR="00EC6D56" w:rsidRPr="00E7510C" w:rsidRDefault="00EC6D56" w:rsidP="00E7510C">
      <w:pPr>
        <w:rPr>
          <w:sz w:val="24"/>
          <w:szCs w:val="24"/>
        </w:rPr>
      </w:pPr>
      <w:r w:rsidRPr="00E7510C">
        <w:rPr>
          <w:sz w:val="24"/>
          <w:szCs w:val="24"/>
        </w:rPr>
        <w:t xml:space="preserve">Контрольные вопросы: </w:t>
      </w:r>
    </w:p>
    <w:p w:rsidR="00EC6D56" w:rsidRPr="00E7510C" w:rsidRDefault="00EC6D56" w:rsidP="00E7510C">
      <w:pPr>
        <w:numPr>
          <w:ilvl w:val="0"/>
          <w:numId w:val="8"/>
        </w:numPr>
        <w:ind w:left="0" w:firstLine="0"/>
        <w:rPr>
          <w:color w:val="000000"/>
          <w:sz w:val="24"/>
          <w:szCs w:val="24"/>
        </w:rPr>
      </w:pPr>
      <w:r w:rsidRPr="00E7510C">
        <w:rPr>
          <w:color w:val="000000"/>
          <w:sz w:val="24"/>
          <w:szCs w:val="24"/>
        </w:rPr>
        <w:t>Какая вода, поступающая в котельный агрегат, называется сырой, питательной, подпиточной, котловой?</w:t>
      </w:r>
    </w:p>
    <w:p w:rsidR="00EC6D56" w:rsidRPr="00E7510C" w:rsidRDefault="00EC6D56" w:rsidP="00E7510C">
      <w:pPr>
        <w:numPr>
          <w:ilvl w:val="0"/>
          <w:numId w:val="8"/>
        </w:numPr>
        <w:ind w:firstLine="0"/>
        <w:rPr>
          <w:color w:val="000000"/>
          <w:sz w:val="24"/>
          <w:szCs w:val="24"/>
        </w:rPr>
      </w:pPr>
      <w:r w:rsidRPr="00E7510C">
        <w:rPr>
          <w:color w:val="000000"/>
          <w:sz w:val="24"/>
          <w:szCs w:val="24"/>
        </w:rPr>
        <w:t>С какой целью проводится сепарация пара в барабане котла?</w:t>
      </w:r>
    </w:p>
    <w:p w:rsidR="00EC6D56" w:rsidRPr="00E7510C" w:rsidRDefault="00EC6D56" w:rsidP="00E7510C">
      <w:pPr>
        <w:numPr>
          <w:ilvl w:val="0"/>
          <w:numId w:val="8"/>
        </w:numPr>
        <w:ind w:left="0" w:firstLine="0"/>
        <w:rPr>
          <w:color w:val="000000"/>
          <w:sz w:val="24"/>
          <w:szCs w:val="24"/>
        </w:rPr>
      </w:pPr>
      <w:r w:rsidRPr="00E7510C">
        <w:rPr>
          <w:color w:val="000000"/>
          <w:sz w:val="24"/>
          <w:szCs w:val="24"/>
        </w:rPr>
        <w:t>Какие типы сепарационных устройств применяются в барабанах котельных агрегатов?</w:t>
      </w:r>
    </w:p>
    <w:p w:rsidR="00EC6D56" w:rsidRPr="00E7510C" w:rsidRDefault="00EC6D56" w:rsidP="00E7510C">
      <w:pPr>
        <w:numPr>
          <w:ilvl w:val="0"/>
          <w:numId w:val="8"/>
        </w:numPr>
        <w:ind w:firstLine="0"/>
        <w:rPr>
          <w:color w:val="000000"/>
          <w:sz w:val="24"/>
          <w:szCs w:val="24"/>
        </w:rPr>
      </w:pPr>
      <w:r w:rsidRPr="00E7510C">
        <w:rPr>
          <w:color w:val="000000"/>
          <w:sz w:val="24"/>
          <w:szCs w:val="24"/>
        </w:rPr>
        <w:t>Для чего проводится промывка пара в барабане котла?</w:t>
      </w:r>
    </w:p>
    <w:p w:rsidR="008B2B15" w:rsidRPr="00E7510C" w:rsidRDefault="008B2B15" w:rsidP="00E7510C">
      <w:pPr>
        <w:ind w:left="143"/>
        <w:jc w:val="both"/>
        <w:rPr>
          <w:sz w:val="24"/>
          <w:szCs w:val="24"/>
        </w:rPr>
      </w:pPr>
    </w:p>
    <w:p w:rsidR="008B2B15" w:rsidRPr="00E7510C" w:rsidRDefault="00E8077D" w:rsidP="00E7510C">
      <w:pPr>
        <w:ind w:left="143"/>
        <w:jc w:val="both"/>
        <w:rPr>
          <w:sz w:val="24"/>
          <w:szCs w:val="24"/>
        </w:rPr>
      </w:pPr>
      <w:r w:rsidRPr="00E7510C">
        <w:rPr>
          <w:sz w:val="24"/>
          <w:szCs w:val="24"/>
        </w:rPr>
        <w:t xml:space="preserve">7  </w:t>
      </w:r>
      <w:r w:rsidRPr="00E7510C">
        <w:rPr>
          <w:bCs/>
          <w:i/>
          <w:sz w:val="24"/>
          <w:szCs w:val="24"/>
        </w:rPr>
        <w:t>Практическое занятие</w:t>
      </w:r>
      <w:r w:rsidRPr="00E7510C">
        <w:rPr>
          <w:bCs/>
          <w:sz w:val="24"/>
          <w:szCs w:val="24"/>
        </w:rPr>
        <w:t xml:space="preserve">   </w:t>
      </w:r>
      <w:r w:rsidR="00963F0F" w:rsidRPr="00E7510C">
        <w:rPr>
          <w:sz w:val="24"/>
          <w:szCs w:val="24"/>
        </w:rPr>
        <w:t>«</w:t>
      </w:r>
      <w:r w:rsidR="002B3C18" w:rsidRPr="00E7510C">
        <w:rPr>
          <w:sz w:val="24"/>
          <w:szCs w:val="24"/>
        </w:rPr>
        <w:t>Изучение компоновок и конструкций пароперегревателей, экономайзеров и воздухоподогревателей по чертежам</w:t>
      </w:r>
      <w:r w:rsidR="00963F0F" w:rsidRPr="00E7510C">
        <w:rPr>
          <w:sz w:val="24"/>
          <w:szCs w:val="24"/>
        </w:rPr>
        <w:t>»</w:t>
      </w:r>
    </w:p>
    <w:p w:rsidR="008B2B15" w:rsidRPr="00E7510C" w:rsidRDefault="008B2B15" w:rsidP="00E7510C">
      <w:pPr>
        <w:ind w:left="143"/>
        <w:jc w:val="both"/>
        <w:rPr>
          <w:b/>
          <w:sz w:val="24"/>
          <w:szCs w:val="24"/>
        </w:rPr>
      </w:pPr>
      <w:r w:rsidRPr="00E7510C">
        <w:rPr>
          <w:i/>
          <w:sz w:val="24"/>
          <w:szCs w:val="24"/>
        </w:rPr>
        <w:t xml:space="preserve">Задание: </w:t>
      </w:r>
      <w:r w:rsidR="00032A2C" w:rsidRPr="00E7510C">
        <w:rPr>
          <w:sz w:val="24"/>
          <w:szCs w:val="24"/>
        </w:rPr>
        <w:t xml:space="preserve">для  заданного  вида  парового котла в  1-ом  практическом  задании  </w:t>
      </w:r>
      <w:r w:rsidRPr="00E7510C">
        <w:rPr>
          <w:sz w:val="24"/>
          <w:szCs w:val="24"/>
        </w:rPr>
        <w:t>описать  по чертежам   завода-изготовителя  компоновки и конструкции для  котельного  агрегата:</w:t>
      </w:r>
    </w:p>
    <w:p w:rsidR="008B2B15" w:rsidRPr="00E7510C" w:rsidRDefault="008B2B15" w:rsidP="00E7510C">
      <w:pPr>
        <w:numPr>
          <w:ilvl w:val="0"/>
          <w:numId w:val="11"/>
        </w:numPr>
        <w:ind w:firstLine="0"/>
        <w:jc w:val="both"/>
        <w:rPr>
          <w:sz w:val="24"/>
          <w:szCs w:val="24"/>
        </w:rPr>
      </w:pPr>
      <w:r w:rsidRPr="00E7510C">
        <w:rPr>
          <w:sz w:val="24"/>
          <w:szCs w:val="24"/>
        </w:rPr>
        <w:t>пароперегревателя,</w:t>
      </w:r>
    </w:p>
    <w:p w:rsidR="008B2B15" w:rsidRPr="00E7510C" w:rsidRDefault="008B2B15" w:rsidP="00E7510C">
      <w:pPr>
        <w:numPr>
          <w:ilvl w:val="0"/>
          <w:numId w:val="11"/>
        </w:numPr>
        <w:ind w:firstLine="0"/>
        <w:jc w:val="both"/>
        <w:rPr>
          <w:sz w:val="24"/>
          <w:szCs w:val="24"/>
        </w:rPr>
      </w:pPr>
      <w:r w:rsidRPr="00E7510C">
        <w:rPr>
          <w:sz w:val="24"/>
          <w:szCs w:val="24"/>
        </w:rPr>
        <w:t xml:space="preserve">водяного  экономайзера, </w:t>
      </w:r>
    </w:p>
    <w:p w:rsidR="008B2B15" w:rsidRPr="00E7510C" w:rsidRDefault="008B2B15" w:rsidP="00E7510C">
      <w:pPr>
        <w:numPr>
          <w:ilvl w:val="0"/>
          <w:numId w:val="11"/>
        </w:numPr>
        <w:ind w:firstLine="0"/>
        <w:jc w:val="both"/>
        <w:rPr>
          <w:b/>
          <w:sz w:val="24"/>
          <w:szCs w:val="24"/>
        </w:rPr>
      </w:pPr>
      <w:r w:rsidRPr="00E7510C">
        <w:rPr>
          <w:sz w:val="24"/>
          <w:szCs w:val="24"/>
        </w:rPr>
        <w:t xml:space="preserve">воздухоподогревателя </w:t>
      </w:r>
    </w:p>
    <w:p w:rsidR="008B2B15" w:rsidRPr="00E7510C" w:rsidRDefault="008B2B15" w:rsidP="00E7510C">
      <w:pPr>
        <w:rPr>
          <w:i/>
          <w:sz w:val="24"/>
          <w:szCs w:val="24"/>
        </w:rPr>
      </w:pPr>
    </w:p>
    <w:p w:rsidR="008B2B15" w:rsidRPr="00E7510C" w:rsidRDefault="00E7510C" w:rsidP="00E7510C">
      <w:pPr>
        <w:autoSpaceDE w:val="0"/>
        <w:autoSpaceDN w:val="0"/>
        <w:adjustRightInd w:val="0"/>
        <w:jc w:val="center"/>
        <w:rPr>
          <w:color w:val="000000"/>
          <w:sz w:val="24"/>
          <w:szCs w:val="24"/>
        </w:rPr>
      </w:pPr>
      <w:r w:rsidRPr="00E7510C">
        <w:rPr>
          <w:color w:val="000000"/>
          <w:sz w:val="24"/>
          <w:szCs w:val="24"/>
        </w:rPr>
        <w:pict>
          <v:shape id="_x0000_i1034" type="#_x0000_t75" style="width:226pt;height:109.55pt">
            <v:imagedata r:id="rId19" o:title="" croptop="2115f" cropbottom="25136f" cropleft="1548f" cropright="1806f" blacklevel="3932f"/>
          </v:shape>
        </w:pict>
      </w:r>
    </w:p>
    <w:p w:rsidR="008B2B15" w:rsidRPr="00E7510C" w:rsidRDefault="008B2B15" w:rsidP="00E7510C">
      <w:pPr>
        <w:autoSpaceDE w:val="0"/>
        <w:autoSpaceDN w:val="0"/>
        <w:adjustRightInd w:val="0"/>
        <w:jc w:val="center"/>
        <w:rPr>
          <w:color w:val="000000"/>
          <w:sz w:val="24"/>
          <w:szCs w:val="24"/>
        </w:rPr>
      </w:pPr>
      <w:r w:rsidRPr="00E7510C">
        <w:rPr>
          <w:color w:val="000000"/>
          <w:sz w:val="24"/>
          <w:szCs w:val="24"/>
        </w:rPr>
        <w:t xml:space="preserve">Рисунок </w:t>
      </w:r>
      <w:r w:rsidR="00032A2C" w:rsidRPr="00E7510C">
        <w:rPr>
          <w:color w:val="000000"/>
          <w:sz w:val="24"/>
          <w:szCs w:val="24"/>
        </w:rPr>
        <w:t>9</w:t>
      </w:r>
      <w:r w:rsidRPr="00E7510C">
        <w:rPr>
          <w:color w:val="000000"/>
          <w:sz w:val="24"/>
          <w:szCs w:val="24"/>
        </w:rPr>
        <w:t xml:space="preserve"> -  Схемы движения пара и продуктов сгорания в конвективных пароперегревателях</w:t>
      </w:r>
    </w:p>
    <w:p w:rsidR="008B2B15" w:rsidRPr="00E7510C" w:rsidRDefault="008B2B15" w:rsidP="00E7510C">
      <w:pPr>
        <w:autoSpaceDE w:val="0"/>
        <w:autoSpaceDN w:val="0"/>
        <w:adjustRightInd w:val="0"/>
        <w:jc w:val="both"/>
        <w:rPr>
          <w:color w:val="000000"/>
          <w:sz w:val="24"/>
          <w:szCs w:val="24"/>
        </w:rPr>
      </w:pPr>
      <w:r w:rsidRPr="00E7510C">
        <w:rPr>
          <w:i/>
          <w:iCs/>
          <w:color w:val="000000"/>
          <w:sz w:val="24"/>
          <w:szCs w:val="24"/>
        </w:rPr>
        <w:t>а</w:t>
      </w:r>
      <w:r w:rsidRPr="00E7510C">
        <w:rPr>
          <w:color w:val="000000"/>
          <w:sz w:val="24"/>
          <w:szCs w:val="24"/>
        </w:rPr>
        <w:t xml:space="preserve"> — противоточное;     </w:t>
      </w:r>
      <w:r w:rsidRPr="00E7510C">
        <w:rPr>
          <w:i/>
          <w:iCs/>
          <w:color w:val="000000"/>
          <w:sz w:val="24"/>
          <w:szCs w:val="24"/>
        </w:rPr>
        <w:t>б</w:t>
      </w:r>
      <w:r w:rsidRPr="00E7510C">
        <w:rPr>
          <w:color w:val="000000"/>
          <w:sz w:val="24"/>
          <w:szCs w:val="24"/>
        </w:rPr>
        <w:t xml:space="preserve">  — прямоточное;   </w:t>
      </w:r>
      <w:r w:rsidRPr="00E7510C">
        <w:rPr>
          <w:i/>
          <w:iCs/>
          <w:color w:val="000000"/>
          <w:sz w:val="24"/>
          <w:szCs w:val="24"/>
        </w:rPr>
        <w:t xml:space="preserve">в, г – </w:t>
      </w:r>
      <w:r w:rsidRPr="00E7510C">
        <w:rPr>
          <w:iCs/>
          <w:color w:val="000000"/>
          <w:sz w:val="24"/>
          <w:szCs w:val="24"/>
        </w:rPr>
        <w:t>с</w:t>
      </w:r>
      <w:r w:rsidRPr="00E7510C">
        <w:rPr>
          <w:color w:val="000000"/>
          <w:sz w:val="24"/>
          <w:szCs w:val="24"/>
        </w:rPr>
        <w:t>мешанное</w:t>
      </w:r>
    </w:p>
    <w:p w:rsidR="00032A2C" w:rsidRPr="00E7510C" w:rsidRDefault="008B2B15" w:rsidP="00E7510C">
      <w:pPr>
        <w:autoSpaceDE w:val="0"/>
        <w:autoSpaceDN w:val="0"/>
        <w:adjustRightInd w:val="0"/>
        <w:jc w:val="both"/>
        <w:rPr>
          <w:color w:val="000000"/>
          <w:sz w:val="24"/>
          <w:szCs w:val="24"/>
        </w:rPr>
      </w:pPr>
      <w:r w:rsidRPr="00E7510C">
        <w:rPr>
          <w:color w:val="000000"/>
          <w:sz w:val="24"/>
          <w:szCs w:val="24"/>
        </w:rPr>
        <w:t xml:space="preserve">    </w:t>
      </w:r>
    </w:p>
    <w:p w:rsidR="008B2B15" w:rsidRPr="00E7510C" w:rsidRDefault="00E7510C" w:rsidP="00E7510C">
      <w:pPr>
        <w:autoSpaceDE w:val="0"/>
        <w:autoSpaceDN w:val="0"/>
        <w:adjustRightInd w:val="0"/>
        <w:jc w:val="center"/>
        <w:rPr>
          <w:i/>
          <w:iCs/>
          <w:color w:val="000000"/>
          <w:sz w:val="24"/>
          <w:szCs w:val="24"/>
        </w:rPr>
      </w:pPr>
      <w:r w:rsidRPr="00E7510C">
        <w:rPr>
          <w:i/>
          <w:iCs/>
          <w:color w:val="000000"/>
          <w:sz w:val="24"/>
          <w:szCs w:val="24"/>
        </w:rPr>
        <w:lastRenderedPageBreak/>
        <w:pict>
          <v:shape id="_x0000_i1035" type="#_x0000_t75" style="width:203.5pt;height:182.2pt">
            <v:imagedata r:id="rId20" o:title="" cropbottom="20111f" blacklevel="4588f"/>
          </v:shape>
        </w:pict>
      </w:r>
    </w:p>
    <w:p w:rsidR="00032A2C" w:rsidRPr="00E7510C" w:rsidRDefault="00032A2C" w:rsidP="00E7510C">
      <w:pPr>
        <w:autoSpaceDE w:val="0"/>
        <w:autoSpaceDN w:val="0"/>
        <w:adjustRightInd w:val="0"/>
        <w:jc w:val="both"/>
        <w:rPr>
          <w:color w:val="000000"/>
          <w:sz w:val="24"/>
          <w:szCs w:val="24"/>
        </w:rPr>
      </w:pPr>
      <w:r w:rsidRPr="00E7510C">
        <w:rPr>
          <w:i/>
          <w:iCs/>
          <w:color w:val="000000"/>
          <w:sz w:val="24"/>
          <w:szCs w:val="24"/>
        </w:rPr>
        <w:t xml:space="preserve">а </w:t>
      </w:r>
      <w:r w:rsidRPr="00E7510C">
        <w:rPr>
          <w:color w:val="000000"/>
          <w:sz w:val="24"/>
          <w:szCs w:val="24"/>
        </w:rPr>
        <w:t xml:space="preserve">— перпендикулярное фронту расположение змеевиков; </w:t>
      </w:r>
      <w:r w:rsidRPr="00E7510C">
        <w:rPr>
          <w:i/>
          <w:color w:val="000000"/>
          <w:sz w:val="24"/>
          <w:szCs w:val="24"/>
        </w:rPr>
        <w:t>б</w:t>
      </w:r>
      <w:r w:rsidRPr="00E7510C">
        <w:rPr>
          <w:color w:val="000000"/>
          <w:sz w:val="24"/>
          <w:szCs w:val="24"/>
        </w:rPr>
        <w:t xml:space="preserve"> — параллельное фронту расположение змеевиков; </w:t>
      </w:r>
      <w:r w:rsidRPr="00E7510C">
        <w:rPr>
          <w:i/>
          <w:iCs/>
          <w:color w:val="000000"/>
          <w:sz w:val="24"/>
          <w:szCs w:val="24"/>
        </w:rPr>
        <w:t xml:space="preserve">в </w:t>
      </w:r>
      <w:r w:rsidRPr="00E7510C">
        <w:rPr>
          <w:iCs/>
          <w:color w:val="000000"/>
          <w:sz w:val="24"/>
          <w:szCs w:val="24"/>
        </w:rPr>
        <w:t xml:space="preserve">и </w:t>
      </w:r>
      <w:r w:rsidRPr="00E7510C">
        <w:rPr>
          <w:i/>
          <w:iCs/>
          <w:color w:val="000000"/>
          <w:sz w:val="24"/>
          <w:szCs w:val="24"/>
        </w:rPr>
        <w:t xml:space="preserve">г </w:t>
      </w:r>
      <w:r w:rsidRPr="00E7510C">
        <w:rPr>
          <w:color w:val="000000"/>
          <w:sz w:val="24"/>
          <w:szCs w:val="24"/>
        </w:rPr>
        <w:t xml:space="preserve">— двустороннее параллельное фронту расположение змеевиков; 1 — барабан; </w:t>
      </w:r>
      <w:r w:rsidRPr="00E7510C">
        <w:rPr>
          <w:iCs/>
          <w:color w:val="000000"/>
          <w:sz w:val="24"/>
          <w:szCs w:val="24"/>
        </w:rPr>
        <w:t>2</w:t>
      </w:r>
      <w:r w:rsidRPr="00E7510C">
        <w:rPr>
          <w:i/>
          <w:iCs/>
          <w:color w:val="000000"/>
          <w:sz w:val="24"/>
          <w:szCs w:val="24"/>
        </w:rPr>
        <w:t xml:space="preserve"> </w:t>
      </w:r>
      <w:r w:rsidRPr="00E7510C">
        <w:rPr>
          <w:color w:val="000000"/>
          <w:sz w:val="24"/>
          <w:szCs w:val="24"/>
        </w:rPr>
        <w:t xml:space="preserve">— водоперепускные трубы; </w:t>
      </w:r>
      <w:r w:rsidRPr="00E7510C">
        <w:rPr>
          <w:iCs/>
          <w:color w:val="000000"/>
          <w:sz w:val="24"/>
          <w:szCs w:val="24"/>
        </w:rPr>
        <w:t>3</w:t>
      </w:r>
      <w:r w:rsidRPr="00E7510C">
        <w:rPr>
          <w:i/>
          <w:iCs/>
          <w:color w:val="000000"/>
          <w:sz w:val="24"/>
          <w:szCs w:val="24"/>
        </w:rPr>
        <w:t xml:space="preserve"> </w:t>
      </w:r>
      <w:r w:rsidRPr="00E7510C">
        <w:rPr>
          <w:color w:val="000000"/>
          <w:sz w:val="24"/>
          <w:szCs w:val="24"/>
        </w:rPr>
        <w:t xml:space="preserve">— экономайзер; </w:t>
      </w:r>
      <w:r w:rsidRPr="00E7510C">
        <w:rPr>
          <w:iCs/>
          <w:color w:val="000000"/>
          <w:sz w:val="24"/>
          <w:szCs w:val="24"/>
        </w:rPr>
        <w:t>4</w:t>
      </w:r>
      <w:r w:rsidRPr="00E7510C">
        <w:rPr>
          <w:i/>
          <w:iCs/>
          <w:color w:val="000000"/>
          <w:sz w:val="24"/>
          <w:szCs w:val="24"/>
        </w:rPr>
        <w:t xml:space="preserve"> </w:t>
      </w:r>
      <w:r w:rsidRPr="00E7510C">
        <w:rPr>
          <w:color w:val="000000"/>
          <w:sz w:val="24"/>
          <w:szCs w:val="24"/>
        </w:rPr>
        <w:t xml:space="preserve">— входные коллекторы; </w:t>
      </w:r>
      <w:r w:rsidRPr="00E7510C">
        <w:rPr>
          <w:iCs/>
          <w:color w:val="000000"/>
          <w:sz w:val="24"/>
          <w:szCs w:val="24"/>
        </w:rPr>
        <w:t>5</w:t>
      </w:r>
      <w:r w:rsidRPr="00E7510C">
        <w:rPr>
          <w:i/>
          <w:iCs/>
          <w:color w:val="000000"/>
          <w:sz w:val="24"/>
          <w:szCs w:val="24"/>
        </w:rPr>
        <w:t xml:space="preserve"> </w:t>
      </w:r>
      <w:r w:rsidRPr="00E7510C">
        <w:rPr>
          <w:color w:val="000000"/>
          <w:sz w:val="24"/>
          <w:szCs w:val="24"/>
        </w:rPr>
        <w:t>— перекидные трубы</w:t>
      </w:r>
    </w:p>
    <w:p w:rsidR="008B2B15" w:rsidRPr="00E7510C" w:rsidRDefault="008B2B15" w:rsidP="00E7510C">
      <w:pPr>
        <w:autoSpaceDE w:val="0"/>
        <w:autoSpaceDN w:val="0"/>
        <w:adjustRightInd w:val="0"/>
        <w:ind w:left="1416"/>
        <w:jc w:val="both"/>
        <w:rPr>
          <w:color w:val="000000"/>
          <w:sz w:val="24"/>
          <w:szCs w:val="24"/>
        </w:rPr>
      </w:pPr>
      <w:r w:rsidRPr="00E7510C">
        <w:rPr>
          <w:color w:val="000000"/>
          <w:sz w:val="24"/>
          <w:szCs w:val="24"/>
        </w:rPr>
        <w:t xml:space="preserve">Рисунок </w:t>
      </w:r>
      <w:r w:rsidR="00032A2C" w:rsidRPr="00E7510C">
        <w:rPr>
          <w:color w:val="000000"/>
          <w:sz w:val="24"/>
          <w:szCs w:val="24"/>
        </w:rPr>
        <w:t>10</w:t>
      </w:r>
      <w:r w:rsidRPr="00E7510C">
        <w:rPr>
          <w:color w:val="000000"/>
          <w:sz w:val="24"/>
          <w:szCs w:val="24"/>
        </w:rPr>
        <w:t xml:space="preserve"> - Компоновка экономайзера</w:t>
      </w:r>
    </w:p>
    <w:p w:rsidR="00032A2C" w:rsidRPr="00E7510C" w:rsidRDefault="00032A2C" w:rsidP="00E7510C">
      <w:pPr>
        <w:autoSpaceDE w:val="0"/>
        <w:autoSpaceDN w:val="0"/>
        <w:adjustRightInd w:val="0"/>
        <w:ind w:left="1416"/>
        <w:jc w:val="both"/>
        <w:rPr>
          <w:color w:val="000000"/>
          <w:sz w:val="24"/>
          <w:szCs w:val="24"/>
        </w:rPr>
      </w:pPr>
    </w:p>
    <w:p w:rsidR="008B2B15" w:rsidRPr="00E7510C" w:rsidRDefault="00E7510C" w:rsidP="00E7510C">
      <w:pPr>
        <w:autoSpaceDE w:val="0"/>
        <w:autoSpaceDN w:val="0"/>
        <w:adjustRightInd w:val="0"/>
        <w:jc w:val="center"/>
        <w:rPr>
          <w:color w:val="000000"/>
          <w:sz w:val="24"/>
          <w:szCs w:val="24"/>
        </w:rPr>
      </w:pPr>
      <w:r w:rsidRPr="00E7510C">
        <w:rPr>
          <w:color w:val="000000"/>
          <w:sz w:val="24"/>
          <w:szCs w:val="24"/>
        </w:rPr>
        <w:pict>
          <v:shape id="_x0000_i1036" type="#_x0000_t75" style="width:295.5pt;height:181.55pt">
            <v:imagedata r:id="rId21" o:title="" croptop="896f" cropbottom="9675f" cropleft="1258f" cropright="2671f" blacklevel="4588f"/>
          </v:shape>
        </w:pict>
      </w:r>
    </w:p>
    <w:p w:rsidR="00032A2C" w:rsidRPr="00E7510C" w:rsidRDefault="008B2B15" w:rsidP="00E7510C">
      <w:pPr>
        <w:autoSpaceDE w:val="0"/>
        <w:autoSpaceDN w:val="0"/>
        <w:adjustRightInd w:val="0"/>
        <w:jc w:val="both"/>
        <w:rPr>
          <w:color w:val="000000"/>
          <w:sz w:val="24"/>
          <w:szCs w:val="24"/>
        </w:rPr>
      </w:pPr>
      <w:r w:rsidRPr="00E7510C">
        <w:rPr>
          <w:color w:val="000000"/>
          <w:sz w:val="24"/>
          <w:szCs w:val="24"/>
        </w:rPr>
        <w:t xml:space="preserve">                  </w:t>
      </w:r>
      <w:r w:rsidR="00032A2C" w:rsidRPr="00E7510C">
        <w:rPr>
          <w:i/>
          <w:iCs/>
          <w:color w:val="000000"/>
          <w:sz w:val="24"/>
          <w:szCs w:val="24"/>
        </w:rPr>
        <w:t xml:space="preserve">а </w:t>
      </w:r>
      <w:r w:rsidR="00032A2C" w:rsidRPr="00E7510C">
        <w:rPr>
          <w:color w:val="000000"/>
          <w:sz w:val="24"/>
          <w:szCs w:val="24"/>
        </w:rPr>
        <w:t xml:space="preserve">— двухпоточный по воздуху при двустороннем его подводе; </w:t>
      </w:r>
      <w:r w:rsidR="00032A2C" w:rsidRPr="00E7510C">
        <w:rPr>
          <w:i/>
          <w:iCs/>
          <w:color w:val="000000"/>
          <w:sz w:val="24"/>
          <w:szCs w:val="24"/>
        </w:rPr>
        <w:t xml:space="preserve">б </w:t>
      </w:r>
      <w:r w:rsidR="00032A2C" w:rsidRPr="00E7510C">
        <w:rPr>
          <w:color w:val="000000"/>
          <w:sz w:val="24"/>
          <w:szCs w:val="24"/>
        </w:rPr>
        <w:t>— двухпоточный при одно</w:t>
      </w:r>
      <w:r w:rsidR="00032A2C" w:rsidRPr="00E7510C">
        <w:rPr>
          <w:color w:val="000000"/>
          <w:sz w:val="24"/>
          <w:szCs w:val="24"/>
        </w:rPr>
        <w:softHyphen/>
        <w:t xml:space="preserve">стороннем подводе воздуха; </w:t>
      </w:r>
      <w:r w:rsidR="00032A2C" w:rsidRPr="00E7510C">
        <w:rPr>
          <w:i/>
          <w:iCs/>
          <w:color w:val="000000"/>
          <w:sz w:val="24"/>
          <w:szCs w:val="24"/>
        </w:rPr>
        <w:t xml:space="preserve">в </w:t>
      </w:r>
      <w:r w:rsidR="00032A2C" w:rsidRPr="00E7510C">
        <w:rPr>
          <w:color w:val="000000"/>
          <w:sz w:val="24"/>
          <w:szCs w:val="24"/>
        </w:rPr>
        <w:t xml:space="preserve">— многопоточный по воздуху; </w:t>
      </w:r>
      <w:r w:rsidR="00032A2C" w:rsidRPr="00E7510C">
        <w:rPr>
          <w:iCs/>
          <w:color w:val="000000"/>
          <w:sz w:val="24"/>
          <w:szCs w:val="24"/>
        </w:rPr>
        <w:t>1</w:t>
      </w:r>
      <w:r w:rsidR="00032A2C" w:rsidRPr="00E7510C">
        <w:rPr>
          <w:i/>
          <w:iCs/>
          <w:color w:val="000000"/>
          <w:sz w:val="24"/>
          <w:szCs w:val="24"/>
        </w:rPr>
        <w:t xml:space="preserve"> </w:t>
      </w:r>
      <w:r w:rsidR="00032A2C" w:rsidRPr="00E7510C">
        <w:rPr>
          <w:color w:val="000000"/>
          <w:sz w:val="24"/>
          <w:szCs w:val="24"/>
        </w:rPr>
        <w:t xml:space="preserve">— вход холодного воздуха; </w:t>
      </w:r>
      <w:r w:rsidR="00032A2C" w:rsidRPr="00E7510C">
        <w:rPr>
          <w:iCs/>
          <w:color w:val="000000"/>
          <w:sz w:val="24"/>
          <w:szCs w:val="24"/>
        </w:rPr>
        <w:t>2</w:t>
      </w:r>
      <w:r w:rsidR="00032A2C" w:rsidRPr="00E7510C">
        <w:rPr>
          <w:i/>
          <w:iCs/>
          <w:color w:val="000000"/>
          <w:sz w:val="24"/>
          <w:szCs w:val="24"/>
        </w:rPr>
        <w:t xml:space="preserve"> </w:t>
      </w:r>
      <w:r w:rsidR="00032A2C" w:rsidRPr="00E7510C">
        <w:rPr>
          <w:color w:val="000000"/>
          <w:sz w:val="24"/>
          <w:szCs w:val="24"/>
        </w:rPr>
        <w:t>— выход горячего воздуха</w:t>
      </w:r>
    </w:p>
    <w:p w:rsidR="008B2B15" w:rsidRPr="00E7510C" w:rsidRDefault="00032A2C" w:rsidP="00E7510C">
      <w:pPr>
        <w:autoSpaceDE w:val="0"/>
        <w:autoSpaceDN w:val="0"/>
        <w:adjustRightInd w:val="0"/>
        <w:jc w:val="both"/>
        <w:rPr>
          <w:color w:val="000000"/>
          <w:sz w:val="24"/>
          <w:szCs w:val="24"/>
        </w:rPr>
      </w:pPr>
      <w:r w:rsidRPr="00E7510C">
        <w:rPr>
          <w:color w:val="000000"/>
          <w:sz w:val="24"/>
          <w:szCs w:val="24"/>
        </w:rPr>
        <w:t xml:space="preserve">                  </w:t>
      </w:r>
      <w:r w:rsidR="008B2B15" w:rsidRPr="00E7510C">
        <w:rPr>
          <w:color w:val="000000"/>
          <w:sz w:val="24"/>
          <w:szCs w:val="24"/>
        </w:rPr>
        <w:t xml:space="preserve">Рисунок </w:t>
      </w:r>
      <w:r w:rsidRPr="00E7510C">
        <w:rPr>
          <w:color w:val="000000"/>
          <w:sz w:val="24"/>
          <w:szCs w:val="24"/>
        </w:rPr>
        <w:t>11</w:t>
      </w:r>
      <w:r w:rsidR="008B2B15" w:rsidRPr="00E7510C">
        <w:rPr>
          <w:color w:val="000000"/>
          <w:sz w:val="24"/>
          <w:szCs w:val="24"/>
        </w:rPr>
        <w:t xml:space="preserve"> -  Схемы компоновок воздухоподогревателей</w:t>
      </w:r>
    </w:p>
    <w:p w:rsidR="008B2B15" w:rsidRPr="00E7510C" w:rsidRDefault="008B2B15" w:rsidP="00E7510C">
      <w:pPr>
        <w:rPr>
          <w:sz w:val="24"/>
          <w:szCs w:val="24"/>
        </w:rPr>
      </w:pPr>
      <w:r w:rsidRPr="00E7510C">
        <w:rPr>
          <w:sz w:val="24"/>
          <w:szCs w:val="24"/>
        </w:rPr>
        <w:t xml:space="preserve">Контрольные вопросы: </w:t>
      </w:r>
    </w:p>
    <w:p w:rsidR="008B2B15" w:rsidRPr="00E7510C" w:rsidRDefault="008B2B15" w:rsidP="00E7510C">
      <w:pPr>
        <w:numPr>
          <w:ilvl w:val="0"/>
          <w:numId w:val="12"/>
        </w:numPr>
        <w:ind w:firstLine="0"/>
        <w:jc w:val="both"/>
        <w:rPr>
          <w:color w:val="000000"/>
          <w:sz w:val="24"/>
          <w:szCs w:val="24"/>
        </w:rPr>
      </w:pPr>
      <w:r w:rsidRPr="00E7510C">
        <w:rPr>
          <w:color w:val="000000"/>
          <w:sz w:val="24"/>
          <w:szCs w:val="24"/>
        </w:rPr>
        <w:t>Перечислите виды пароперегревате</w:t>
      </w:r>
      <w:r w:rsidRPr="00E7510C">
        <w:rPr>
          <w:color w:val="000000"/>
          <w:sz w:val="24"/>
          <w:szCs w:val="24"/>
        </w:rPr>
        <w:softHyphen/>
        <w:t xml:space="preserve">лей по характеру тепловосприятия.    </w:t>
      </w:r>
    </w:p>
    <w:p w:rsidR="008B2B15" w:rsidRPr="00E7510C" w:rsidRDefault="008B2B15" w:rsidP="00E7510C">
      <w:pPr>
        <w:numPr>
          <w:ilvl w:val="0"/>
          <w:numId w:val="12"/>
        </w:numPr>
        <w:ind w:firstLine="0"/>
        <w:jc w:val="both"/>
        <w:rPr>
          <w:sz w:val="24"/>
          <w:szCs w:val="24"/>
        </w:rPr>
      </w:pPr>
      <w:r w:rsidRPr="00E7510C">
        <w:rPr>
          <w:color w:val="000000"/>
          <w:sz w:val="24"/>
          <w:szCs w:val="24"/>
        </w:rPr>
        <w:t xml:space="preserve">   Перечислите виды пароперегревате</w:t>
      </w:r>
      <w:r w:rsidRPr="00E7510C">
        <w:rPr>
          <w:color w:val="000000"/>
          <w:sz w:val="24"/>
          <w:szCs w:val="24"/>
        </w:rPr>
        <w:softHyphen/>
        <w:t>лей по кон</w:t>
      </w:r>
      <w:r w:rsidRPr="00E7510C">
        <w:rPr>
          <w:color w:val="000000"/>
          <w:sz w:val="24"/>
          <w:szCs w:val="24"/>
        </w:rPr>
        <w:softHyphen/>
        <w:t>струкции.</w:t>
      </w:r>
    </w:p>
    <w:p w:rsidR="008B2B15" w:rsidRPr="00E7510C" w:rsidRDefault="008B2B15" w:rsidP="00E7510C">
      <w:pPr>
        <w:jc w:val="both"/>
        <w:rPr>
          <w:color w:val="000000"/>
          <w:sz w:val="24"/>
          <w:szCs w:val="24"/>
        </w:rPr>
      </w:pPr>
      <w:r w:rsidRPr="00E7510C">
        <w:rPr>
          <w:color w:val="000000"/>
          <w:sz w:val="24"/>
          <w:szCs w:val="24"/>
        </w:rPr>
        <w:t xml:space="preserve">         3 В каких случаях рекомендуется при</w:t>
      </w:r>
      <w:r w:rsidRPr="00E7510C">
        <w:rPr>
          <w:color w:val="000000"/>
          <w:sz w:val="24"/>
          <w:szCs w:val="24"/>
        </w:rPr>
        <w:softHyphen/>
        <w:t>менение прямоточной и противоточной схем движения потоков пара и дымовых  газов?</w:t>
      </w:r>
    </w:p>
    <w:p w:rsidR="008B2B15" w:rsidRPr="00E7510C" w:rsidRDefault="008B2B15" w:rsidP="00E7510C">
      <w:pPr>
        <w:rPr>
          <w:b/>
          <w:sz w:val="24"/>
          <w:szCs w:val="24"/>
        </w:rPr>
      </w:pPr>
      <w:r w:rsidRPr="00E7510C">
        <w:rPr>
          <w:color w:val="000000"/>
          <w:sz w:val="24"/>
          <w:szCs w:val="24"/>
        </w:rPr>
        <w:t>4   Что такое комбинированный пере</w:t>
      </w:r>
      <w:r w:rsidRPr="00E7510C">
        <w:rPr>
          <w:color w:val="000000"/>
          <w:sz w:val="24"/>
          <w:szCs w:val="24"/>
        </w:rPr>
        <w:softHyphen/>
        <w:t>греватель?</w:t>
      </w:r>
    </w:p>
    <w:p w:rsidR="008B2B15" w:rsidRPr="00E7510C" w:rsidRDefault="008B2B15" w:rsidP="00E7510C">
      <w:pPr>
        <w:ind w:left="143"/>
        <w:jc w:val="both"/>
        <w:rPr>
          <w:sz w:val="24"/>
          <w:szCs w:val="24"/>
        </w:rPr>
      </w:pPr>
    </w:p>
    <w:p w:rsidR="002B3C18" w:rsidRPr="00E7510C" w:rsidRDefault="002B3C18" w:rsidP="00E7510C">
      <w:pPr>
        <w:pStyle w:val="af1"/>
        <w:rPr>
          <w:rFonts w:ascii="Times New Roman" w:hAnsi="Times New Roman"/>
          <w:sz w:val="24"/>
          <w:szCs w:val="24"/>
        </w:rPr>
      </w:pPr>
      <w:r w:rsidRPr="00E7510C">
        <w:rPr>
          <w:rFonts w:ascii="Times New Roman" w:hAnsi="Times New Roman"/>
          <w:sz w:val="24"/>
          <w:szCs w:val="24"/>
        </w:rPr>
        <w:t xml:space="preserve"> </w:t>
      </w:r>
      <w:r w:rsidR="00E8077D" w:rsidRPr="00E7510C">
        <w:rPr>
          <w:rFonts w:ascii="Times New Roman" w:hAnsi="Times New Roman"/>
          <w:sz w:val="24"/>
          <w:szCs w:val="24"/>
        </w:rPr>
        <w:t xml:space="preserve">8  </w:t>
      </w:r>
      <w:r w:rsidR="00E8077D" w:rsidRPr="00E7510C">
        <w:rPr>
          <w:rFonts w:ascii="Times New Roman" w:hAnsi="Times New Roman"/>
          <w:bCs/>
          <w:i/>
          <w:sz w:val="24"/>
          <w:szCs w:val="24"/>
        </w:rPr>
        <w:t>Практическое занятие</w:t>
      </w:r>
      <w:r w:rsidR="00E8077D" w:rsidRPr="00E7510C">
        <w:rPr>
          <w:rFonts w:ascii="Times New Roman" w:hAnsi="Times New Roman"/>
          <w:bCs/>
          <w:sz w:val="24"/>
          <w:szCs w:val="24"/>
        </w:rPr>
        <w:t xml:space="preserve">   </w:t>
      </w:r>
      <w:r w:rsidR="00963F0F" w:rsidRPr="00E7510C">
        <w:rPr>
          <w:rFonts w:ascii="Times New Roman" w:hAnsi="Times New Roman"/>
          <w:sz w:val="24"/>
          <w:szCs w:val="24"/>
        </w:rPr>
        <w:t>«</w:t>
      </w:r>
      <w:r w:rsidRPr="00E7510C">
        <w:rPr>
          <w:rFonts w:ascii="Times New Roman" w:hAnsi="Times New Roman"/>
          <w:sz w:val="24"/>
          <w:szCs w:val="24"/>
        </w:rPr>
        <w:t>Тепловой расчет различных типов поверхностей нагрева</w:t>
      </w:r>
      <w:r w:rsidR="00963F0F" w:rsidRPr="00E7510C">
        <w:rPr>
          <w:rFonts w:ascii="Times New Roman" w:hAnsi="Times New Roman"/>
          <w:sz w:val="24"/>
          <w:szCs w:val="24"/>
        </w:rPr>
        <w:t>»</w:t>
      </w:r>
    </w:p>
    <w:p w:rsidR="005F0F51" w:rsidRPr="00E7510C" w:rsidRDefault="005F0F51" w:rsidP="00E7510C">
      <w:pPr>
        <w:pStyle w:val="af1"/>
        <w:rPr>
          <w:rFonts w:ascii="Times New Roman" w:hAnsi="Times New Roman"/>
          <w:sz w:val="24"/>
          <w:szCs w:val="24"/>
        </w:rPr>
      </w:pPr>
      <w:r w:rsidRPr="00E7510C">
        <w:rPr>
          <w:rFonts w:ascii="Times New Roman" w:hAnsi="Times New Roman"/>
          <w:i/>
          <w:sz w:val="24"/>
          <w:szCs w:val="24"/>
        </w:rPr>
        <w:t>Задание:</w:t>
      </w:r>
      <w:r w:rsidR="009603F0" w:rsidRPr="00E7510C">
        <w:rPr>
          <w:rFonts w:ascii="Times New Roman" w:hAnsi="Times New Roman"/>
          <w:i/>
          <w:sz w:val="24"/>
          <w:szCs w:val="24"/>
        </w:rPr>
        <w:t xml:space="preserve"> </w:t>
      </w:r>
      <w:r w:rsidRPr="00E7510C">
        <w:rPr>
          <w:rFonts w:ascii="Times New Roman" w:hAnsi="Times New Roman"/>
          <w:sz w:val="24"/>
          <w:szCs w:val="24"/>
        </w:rPr>
        <w:t>для  заданного  котельного  агрегата  в  соответствии  с  1-ым практическим  заданием  рассчитать  количество  тепла,  переданного  в  поверхностях  нагрева  по  уравнениям  теплового  баланса и  теплопередачи</w:t>
      </w:r>
      <w:r w:rsidR="009603F0" w:rsidRPr="00E7510C">
        <w:rPr>
          <w:rFonts w:ascii="Times New Roman" w:hAnsi="Times New Roman"/>
          <w:sz w:val="24"/>
          <w:szCs w:val="24"/>
        </w:rPr>
        <w:t>:</w:t>
      </w:r>
    </w:p>
    <w:p w:rsidR="005F0F51" w:rsidRPr="00E7510C" w:rsidRDefault="009603F0" w:rsidP="00E7510C">
      <w:pPr>
        <w:ind w:left="360"/>
        <w:rPr>
          <w:sz w:val="24"/>
          <w:szCs w:val="24"/>
        </w:rPr>
      </w:pPr>
      <w:r w:rsidRPr="00E7510C">
        <w:rPr>
          <w:sz w:val="24"/>
          <w:szCs w:val="24"/>
        </w:rPr>
        <w:t>-</w:t>
      </w:r>
      <w:r w:rsidR="005F0F51" w:rsidRPr="00E7510C">
        <w:rPr>
          <w:sz w:val="24"/>
          <w:szCs w:val="24"/>
        </w:rPr>
        <w:t>экранные  поверхности  нагрева,</w:t>
      </w:r>
    </w:p>
    <w:p w:rsidR="005F0F51" w:rsidRPr="00E7510C" w:rsidRDefault="009603F0" w:rsidP="00E7510C">
      <w:pPr>
        <w:ind w:left="360"/>
        <w:rPr>
          <w:sz w:val="24"/>
          <w:szCs w:val="24"/>
        </w:rPr>
      </w:pPr>
      <w:r w:rsidRPr="00E7510C">
        <w:rPr>
          <w:sz w:val="24"/>
          <w:szCs w:val="24"/>
        </w:rPr>
        <w:t>-</w:t>
      </w:r>
      <w:r w:rsidR="005F0F51" w:rsidRPr="00E7510C">
        <w:rPr>
          <w:sz w:val="24"/>
          <w:szCs w:val="24"/>
        </w:rPr>
        <w:t>фестон,</w:t>
      </w:r>
    </w:p>
    <w:p w:rsidR="005F0F51" w:rsidRPr="00E7510C" w:rsidRDefault="009603F0" w:rsidP="00E7510C">
      <w:pPr>
        <w:ind w:left="360"/>
        <w:rPr>
          <w:sz w:val="24"/>
          <w:szCs w:val="24"/>
        </w:rPr>
      </w:pPr>
      <w:r w:rsidRPr="00E7510C">
        <w:rPr>
          <w:sz w:val="24"/>
          <w:szCs w:val="24"/>
        </w:rPr>
        <w:t>-</w:t>
      </w:r>
      <w:r w:rsidR="005F0F51" w:rsidRPr="00E7510C">
        <w:rPr>
          <w:sz w:val="24"/>
          <w:szCs w:val="24"/>
        </w:rPr>
        <w:t>пароперегреватель,</w:t>
      </w:r>
    </w:p>
    <w:p w:rsidR="005F0F51" w:rsidRPr="00E7510C" w:rsidRDefault="009603F0" w:rsidP="00E7510C">
      <w:pPr>
        <w:ind w:left="360"/>
        <w:rPr>
          <w:sz w:val="24"/>
          <w:szCs w:val="24"/>
        </w:rPr>
      </w:pPr>
      <w:r w:rsidRPr="00E7510C">
        <w:rPr>
          <w:sz w:val="24"/>
          <w:szCs w:val="24"/>
        </w:rPr>
        <w:t>-</w:t>
      </w:r>
      <w:r w:rsidR="005F0F51" w:rsidRPr="00E7510C">
        <w:rPr>
          <w:sz w:val="24"/>
          <w:szCs w:val="24"/>
        </w:rPr>
        <w:t>конвективный  пучок,</w:t>
      </w:r>
    </w:p>
    <w:p w:rsidR="005F0F51" w:rsidRPr="00E7510C" w:rsidRDefault="009603F0" w:rsidP="00E7510C">
      <w:pPr>
        <w:ind w:left="360"/>
        <w:rPr>
          <w:sz w:val="24"/>
          <w:szCs w:val="24"/>
        </w:rPr>
      </w:pPr>
      <w:r w:rsidRPr="00E7510C">
        <w:rPr>
          <w:sz w:val="24"/>
          <w:szCs w:val="24"/>
        </w:rPr>
        <w:t>-</w:t>
      </w:r>
      <w:r w:rsidR="005F0F51" w:rsidRPr="00E7510C">
        <w:rPr>
          <w:sz w:val="24"/>
          <w:szCs w:val="24"/>
        </w:rPr>
        <w:t>водяной  экономайзер,</w:t>
      </w:r>
    </w:p>
    <w:p w:rsidR="005F0F51" w:rsidRPr="00E7510C" w:rsidRDefault="009603F0" w:rsidP="00E7510C">
      <w:pPr>
        <w:ind w:left="360"/>
        <w:rPr>
          <w:sz w:val="24"/>
          <w:szCs w:val="24"/>
        </w:rPr>
      </w:pPr>
      <w:r w:rsidRPr="00E7510C">
        <w:rPr>
          <w:sz w:val="24"/>
          <w:szCs w:val="24"/>
        </w:rPr>
        <w:lastRenderedPageBreak/>
        <w:t>-</w:t>
      </w:r>
      <w:r w:rsidR="005F0F51" w:rsidRPr="00E7510C">
        <w:rPr>
          <w:sz w:val="24"/>
          <w:szCs w:val="24"/>
        </w:rPr>
        <w:t>воздухоподогреватель.</w:t>
      </w:r>
    </w:p>
    <w:p w:rsidR="009603F0" w:rsidRPr="00E7510C" w:rsidRDefault="009603F0" w:rsidP="00E7510C">
      <w:pPr>
        <w:pStyle w:val="af1"/>
        <w:jc w:val="left"/>
        <w:rPr>
          <w:rFonts w:ascii="Times New Roman" w:hAnsi="Times New Roman"/>
          <w:sz w:val="24"/>
          <w:szCs w:val="24"/>
        </w:rPr>
      </w:pPr>
      <w:r w:rsidRPr="00E7510C">
        <w:rPr>
          <w:rFonts w:ascii="Times New Roman" w:hAnsi="Times New Roman"/>
          <w:sz w:val="24"/>
          <w:szCs w:val="24"/>
        </w:rPr>
        <w:t>Контрольные вопросы:</w:t>
      </w:r>
    </w:p>
    <w:p w:rsidR="009603F0" w:rsidRPr="00E7510C" w:rsidRDefault="009603F0" w:rsidP="00E7510C">
      <w:pPr>
        <w:numPr>
          <w:ilvl w:val="0"/>
          <w:numId w:val="13"/>
        </w:numPr>
        <w:ind w:firstLine="0"/>
        <w:jc w:val="both"/>
        <w:rPr>
          <w:color w:val="000000"/>
          <w:sz w:val="24"/>
          <w:szCs w:val="24"/>
        </w:rPr>
      </w:pPr>
      <w:r w:rsidRPr="00E7510C">
        <w:rPr>
          <w:color w:val="000000"/>
          <w:sz w:val="24"/>
          <w:szCs w:val="24"/>
        </w:rPr>
        <w:t xml:space="preserve">Какие поверхности котла относят </w:t>
      </w:r>
      <w:r w:rsidRPr="00E7510C">
        <w:rPr>
          <w:iCs/>
          <w:color w:val="000000"/>
          <w:sz w:val="24"/>
          <w:szCs w:val="24"/>
        </w:rPr>
        <w:t>к</w:t>
      </w:r>
      <w:r w:rsidRPr="00E7510C">
        <w:rPr>
          <w:i/>
          <w:iCs/>
          <w:color w:val="000000"/>
          <w:sz w:val="24"/>
          <w:szCs w:val="24"/>
        </w:rPr>
        <w:t xml:space="preserve"> </w:t>
      </w:r>
      <w:r w:rsidRPr="00E7510C">
        <w:rPr>
          <w:color w:val="000000"/>
          <w:sz w:val="24"/>
          <w:szCs w:val="24"/>
        </w:rPr>
        <w:t>низкотемпературным?</w:t>
      </w:r>
    </w:p>
    <w:p w:rsidR="009603F0" w:rsidRPr="00E7510C" w:rsidRDefault="009603F0" w:rsidP="00E7510C">
      <w:pPr>
        <w:numPr>
          <w:ilvl w:val="0"/>
          <w:numId w:val="13"/>
        </w:numPr>
        <w:ind w:left="0" w:firstLine="0"/>
        <w:jc w:val="both"/>
        <w:rPr>
          <w:color w:val="000000"/>
          <w:sz w:val="24"/>
          <w:szCs w:val="24"/>
        </w:rPr>
      </w:pPr>
      <w:r w:rsidRPr="00E7510C">
        <w:rPr>
          <w:color w:val="000000"/>
          <w:sz w:val="24"/>
          <w:szCs w:val="24"/>
        </w:rPr>
        <w:t>Каким образом достигают уменьше</w:t>
      </w:r>
      <w:r w:rsidRPr="00E7510C">
        <w:rPr>
          <w:color w:val="000000"/>
          <w:sz w:val="24"/>
          <w:szCs w:val="24"/>
        </w:rPr>
        <w:softHyphen/>
        <w:t>ния затрат металла на поверхность эконо</w:t>
      </w:r>
      <w:r w:rsidRPr="00E7510C">
        <w:rPr>
          <w:color w:val="000000"/>
          <w:sz w:val="24"/>
          <w:szCs w:val="24"/>
        </w:rPr>
        <w:softHyphen/>
        <w:t>майзеров?</w:t>
      </w:r>
    </w:p>
    <w:p w:rsidR="005F0F51" w:rsidRPr="00E7510C" w:rsidRDefault="005F0F51" w:rsidP="00E7510C">
      <w:pPr>
        <w:pStyle w:val="af1"/>
        <w:rPr>
          <w:rFonts w:ascii="Times New Roman" w:hAnsi="Times New Roman"/>
          <w:sz w:val="24"/>
          <w:szCs w:val="24"/>
        </w:rPr>
      </w:pPr>
    </w:p>
    <w:p w:rsidR="002B3C18" w:rsidRPr="00E7510C" w:rsidRDefault="00E8077D" w:rsidP="00E7510C">
      <w:pPr>
        <w:ind w:left="143"/>
        <w:jc w:val="both"/>
        <w:rPr>
          <w:sz w:val="24"/>
          <w:szCs w:val="24"/>
        </w:rPr>
      </w:pPr>
      <w:r w:rsidRPr="00E7510C">
        <w:rPr>
          <w:sz w:val="24"/>
          <w:szCs w:val="24"/>
        </w:rPr>
        <w:t xml:space="preserve"> 9  </w:t>
      </w:r>
      <w:r w:rsidRPr="00E7510C">
        <w:rPr>
          <w:bCs/>
          <w:i/>
          <w:sz w:val="24"/>
          <w:szCs w:val="24"/>
        </w:rPr>
        <w:t>Практическое занятие</w:t>
      </w:r>
      <w:r w:rsidRPr="00E7510C">
        <w:rPr>
          <w:bCs/>
          <w:sz w:val="24"/>
          <w:szCs w:val="24"/>
        </w:rPr>
        <w:t xml:space="preserve">   </w:t>
      </w:r>
      <w:r w:rsidR="00963F0F" w:rsidRPr="00E7510C">
        <w:rPr>
          <w:sz w:val="24"/>
          <w:szCs w:val="24"/>
        </w:rPr>
        <w:t>«</w:t>
      </w:r>
      <w:r w:rsidR="002B3C18" w:rsidRPr="00E7510C">
        <w:rPr>
          <w:sz w:val="24"/>
          <w:szCs w:val="24"/>
        </w:rPr>
        <w:t>Изучение компоновок и конструктивных особенностей паровых котлов по чертежам</w:t>
      </w:r>
      <w:r w:rsidR="00963F0F" w:rsidRPr="00E7510C">
        <w:rPr>
          <w:sz w:val="24"/>
          <w:szCs w:val="24"/>
        </w:rPr>
        <w:t>»</w:t>
      </w:r>
    </w:p>
    <w:p w:rsidR="009603F0" w:rsidRPr="00E7510C" w:rsidRDefault="009603F0" w:rsidP="00E7510C">
      <w:pPr>
        <w:jc w:val="both"/>
        <w:rPr>
          <w:sz w:val="24"/>
          <w:szCs w:val="24"/>
        </w:rPr>
      </w:pPr>
      <w:r w:rsidRPr="00E7510C">
        <w:rPr>
          <w:i/>
          <w:sz w:val="24"/>
          <w:szCs w:val="24"/>
        </w:rPr>
        <w:t xml:space="preserve">Задание:  </w:t>
      </w:r>
      <w:r w:rsidRPr="00E7510C">
        <w:rPr>
          <w:sz w:val="24"/>
          <w:szCs w:val="24"/>
        </w:rPr>
        <w:t>описать  заданную  компоновку и конструкцию барабанного парового котла в  соответствии  с  таблицей  5  по  своему  варианту, ответить на контрольные вопросы.</w:t>
      </w:r>
    </w:p>
    <w:p w:rsidR="009603F0" w:rsidRPr="00E7510C" w:rsidRDefault="009603F0" w:rsidP="00E7510C">
      <w:pPr>
        <w:ind w:left="143"/>
        <w:jc w:val="both"/>
        <w:rPr>
          <w:sz w:val="24"/>
          <w:szCs w:val="24"/>
        </w:rPr>
      </w:pPr>
    </w:p>
    <w:p w:rsidR="009603F0" w:rsidRPr="00E7510C" w:rsidRDefault="009603F0" w:rsidP="00E7510C">
      <w:pPr>
        <w:ind w:left="709"/>
        <w:jc w:val="both"/>
        <w:rPr>
          <w:sz w:val="24"/>
          <w:szCs w:val="24"/>
        </w:rPr>
      </w:pPr>
    </w:p>
    <w:p w:rsidR="009603F0" w:rsidRPr="00E7510C" w:rsidRDefault="009603F0" w:rsidP="00E7510C">
      <w:pPr>
        <w:rPr>
          <w:sz w:val="24"/>
          <w:szCs w:val="24"/>
        </w:rPr>
      </w:pPr>
      <w:r w:rsidRPr="00E7510C">
        <w:rPr>
          <w:sz w:val="24"/>
          <w:szCs w:val="24"/>
        </w:rPr>
        <w:t>Таблица 5 – Исходные данные  для  практического  занятия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4"/>
        <w:gridCol w:w="1378"/>
        <w:gridCol w:w="1378"/>
        <w:gridCol w:w="1378"/>
        <w:gridCol w:w="1313"/>
        <w:gridCol w:w="1313"/>
        <w:gridCol w:w="1401"/>
      </w:tblGrid>
      <w:tr w:rsidR="009603F0" w:rsidRPr="00E7510C" w:rsidTr="00D14FF0">
        <w:tc>
          <w:tcPr>
            <w:tcW w:w="1585" w:type="dxa"/>
          </w:tcPr>
          <w:p w:rsidR="009603F0" w:rsidRPr="00E7510C" w:rsidRDefault="009603F0" w:rsidP="00E7510C">
            <w:pPr>
              <w:jc w:val="center"/>
              <w:rPr>
                <w:b/>
                <w:sz w:val="24"/>
                <w:szCs w:val="24"/>
              </w:rPr>
            </w:pPr>
            <w:r w:rsidRPr="00E7510C">
              <w:rPr>
                <w:b/>
                <w:sz w:val="24"/>
                <w:szCs w:val="24"/>
              </w:rPr>
              <w:t>№ варианта</w:t>
            </w:r>
          </w:p>
        </w:tc>
        <w:tc>
          <w:tcPr>
            <w:tcW w:w="1378" w:type="dxa"/>
          </w:tcPr>
          <w:p w:rsidR="009603F0" w:rsidRPr="00E7510C" w:rsidRDefault="009603F0" w:rsidP="00E7510C">
            <w:pPr>
              <w:jc w:val="center"/>
              <w:rPr>
                <w:b/>
                <w:sz w:val="24"/>
                <w:szCs w:val="24"/>
              </w:rPr>
            </w:pPr>
            <w:r w:rsidRPr="00E7510C">
              <w:rPr>
                <w:b/>
                <w:sz w:val="24"/>
                <w:szCs w:val="24"/>
              </w:rPr>
              <w:t xml:space="preserve">1, 2 </w:t>
            </w:r>
          </w:p>
        </w:tc>
        <w:tc>
          <w:tcPr>
            <w:tcW w:w="1378" w:type="dxa"/>
          </w:tcPr>
          <w:p w:rsidR="009603F0" w:rsidRPr="00E7510C" w:rsidRDefault="009603F0" w:rsidP="00E7510C">
            <w:pPr>
              <w:jc w:val="center"/>
              <w:rPr>
                <w:b/>
                <w:sz w:val="24"/>
                <w:szCs w:val="24"/>
              </w:rPr>
            </w:pPr>
            <w:r w:rsidRPr="00E7510C">
              <w:rPr>
                <w:b/>
                <w:sz w:val="24"/>
                <w:szCs w:val="24"/>
              </w:rPr>
              <w:t>3,4</w:t>
            </w:r>
          </w:p>
        </w:tc>
        <w:tc>
          <w:tcPr>
            <w:tcW w:w="1378" w:type="dxa"/>
          </w:tcPr>
          <w:p w:rsidR="009603F0" w:rsidRPr="00E7510C" w:rsidRDefault="009603F0" w:rsidP="00E7510C">
            <w:pPr>
              <w:jc w:val="center"/>
              <w:rPr>
                <w:b/>
                <w:sz w:val="24"/>
                <w:szCs w:val="24"/>
              </w:rPr>
            </w:pPr>
            <w:r w:rsidRPr="00E7510C">
              <w:rPr>
                <w:b/>
                <w:sz w:val="24"/>
                <w:szCs w:val="24"/>
              </w:rPr>
              <w:t>5, 6</w:t>
            </w:r>
          </w:p>
        </w:tc>
        <w:tc>
          <w:tcPr>
            <w:tcW w:w="1313" w:type="dxa"/>
          </w:tcPr>
          <w:p w:rsidR="009603F0" w:rsidRPr="00E7510C" w:rsidRDefault="009603F0" w:rsidP="00E7510C">
            <w:pPr>
              <w:jc w:val="center"/>
              <w:rPr>
                <w:b/>
                <w:sz w:val="24"/>
                <w:szCs w:val="24"/>
              </w:rPr>
            </w:pPr>
            <w:r w:rsidRPr="00E7510C">
              <w:rPr>
                <w:b/>
                <w:sz w:val="24"/>
                <w:szCs w:val="24"/>
              </w:rPr>
              <w:t>7</w:t>
            </w:r>
          </w:p>
        </w:tc>
        <w:tc>
          <w:tcPr>
            <w:tcW w:w="1313" w:type="dxa"/>
          </w:tcPr>
          <w:p w:rsidR="009603F0" w:rsidRPr="00E7510C" w:rsidRDefault="009603F0" w:rsidP="00E7510C">
            <w:pPr>
              <w:jc w:val="center"/>
              <w:rPr>
                <w:b/>
                <w:sz w:val="24"/>
                <w:szCs w:val="24"/>
              </w:rPr>
            </w:pPr>
            <w:r w:rsidRPr="00E7510C">
              <w:rPr>
                <w:b/>
                <w:sz w:val="24"/>
                <w:szCs w:val="24"/>
              </w:rPr>
              <w:t>8,9</w:t>
            </w:r>
          </w:p>
        </w:tc>
        <w:tc>
          <w:tcPr>
            <w:tcW w:w="1401" w:type="dxa"/>
          </w:tcPr>
          <w:p w:rsidR="009603F0" w:rsidRPr="00E7510C" w:rsidRDefault="009603F0" w:rsidP="00E7510C">
            <w:pPr>
              <w:jc w:val="center"/>
              <w:rPr>
                <w:b/>
                <w:sz w:val="24"/>
                <w:szCs w:val="24"/>
              </w:rPr>
            </w:pPr>
            <w:r w:rsidRPr="00E7510C">
              <w:rPr>
                <w:b/>
                <w:sz w:val="24"/>
                <w:szCs w:val="24"/>
              </w:rPr>
              <w:t>10</w:t>
            </w:r>
          </w:p>
        </w:tc>
      </w:tr>
      <w:tr w:rsidR="009603F0" w:rsidRPr="00E7510C" w:rsidTr="00D14FF0">
        <w:tc>
          <w:tcPr>
            <w:tcW w:w="1585" w:type="dxa"/>
          </w:tcPr>
          <w:p w:rsidR="009603F0" w:rsidRPr="00E7510C" w:rsidRDefault="009603F0" w:rsidP="00E7510C">
            <w:pPr>
              <w:jc w:val="center"/>
              <w:rPr>
                <w:b/>
                <w:sz w:val="24"/>
                <w:szCs w:val="24"/>
              </w:rPr>
            </w:pPr>
            <w:r w:rsidRPr="00E7510C">
              <w:rPr>
                <w:b/>
                <w:sz w:val="24"/>
                <w:szCs w:val="24"/>
              </w:rPr>
              <w:t>№ рисунка</w:t>
            </w:r>
          </w:p>
        </w:tc>
        <w:tc>
          <w:tcPr>
            <w:tcW w:w="1378" w:type="dxa"/>
          </w:tcPr>
          <w:p w:rsidR="009603F0" w:rsidRPr="00E7510C" w:rsidRDefault="00012EB4" w:rsidP="00E7510C">
            <w:pPr>
              <w:jc w:val="center"/>
              <w:rPr>
                <w:sz w:val="24"/>
                <w:szCs w:val="24"/>
              </w:rPr>
            </w:pPr>
            <w:r w:rsidRPr="00E7510C">
              <w:rPr>
                <w:sz w:val="24"/>
                <w:szCs w:val="24"/>
              </w:rPr>
              <w:t>12</w:t>
            </w:r>
            <w:r w:rsidR="009603F0" w:rsidRPr="00E7510C">
              <w:rPr>
                <w:sz w:val="24"/>
                <w:szCs w:val="24"/>
              </w:rPr>
              <w:t xml:space="preserve"> а)</w:t>
            </w:r>
          </w:p>
        </w:tc>
        <w:tc>
          <w:tcPr>
            <w:tcW w:w="1378" w:type="dxa"/>
          </w:tcPr>
          <w:p w:rsidR="009603F0" w:rsidRPr="00E7510C" w:rsidRDefault="00012EB4" w:rsidP="00E7510C">
            <w:pPr>
              <w:jc w:val="center"/>
              <w:rPr>
                <w:sz w:val="24"/>
                <w:szCs w:val="24"/>
              </w:rPr>
            </w:pPr>
            <w:r w:rsidRPr="00E7510C">
              <w:rPr>
                <w:sz w:val="24"/>
                <w:szCs w:val="24"/>
              </w:rPr>
              <w:t>12</w:t>
            </w:r>
            <w:r w:rsidR="009603F0" w:rsidRPr="00E7510C">
              <w:rPr>
                <w:sz w:val="24"/>
                <w:szCs w:val="24"/>
              </w:rPr>
              <w:t xml:space="preserve"> б)</w:t>
            </w:r>
          </w:p>
        </w:tc>
        <w:tc>
          <w:tcPr>
            <w:tcW w:w="1378" w:type="dxa"/>
          </w:tcPr>
          <w:p w:rsidR="009603F0" w:rsidRPr="00E7510C" w:rsidRDefault="00012EB4" w:rsidP="00E7510C">
            <w:pPr>
              <w:jc w:val="center"/>
              <w:rPr>
                <w:sz w:val="24"/>
                <w:szCs w:val="24"/>
              </w:rPr>
            </w:pPr>
            <w:r w:rsidRPr="00E7510C">
              <w:rPr>
                <w:sz w:val="24"/>
                <w:szCs w:val="24"/>
              </w:rPr>
              <w:t>12</w:t>
            </w:r>
            <w:r w:rsidR="009603F0" w:rsidRPr="00E7510C">
              <w:rPr>
                <w:sz w:val="24"/>
                <w:szCs w:val="24"/>
              </w:rPr>
              <w:t xml:space="preserve"> в)</w:t>
            </w:r>
          </w:p>
        </w:tc>
        <w:tc>
          <w:tcPr>
            <w:tcW w:w="1313" w:type="dxa"/>
          </w:tcPr>
          <w:p w:rsidR="009603F0" w:rsidRPr="00E7510C" w:rsidRDefault="00012EB4" w:rsidP="00E7510C">
            <w:pPr>
              <w:jc w:val="center"/>
              <w:rPr>
                <w:sz w:val="24"/>
                <w:szCs w:val="24"/>
              </w:rPr>
            </w:pPr>
            <w:r w:rsidRPr="00E7510C">
              <w:rPr>
                <w:sz w:val="24"/>
                <w:szCs w:val="24"/>
              </w:rPr>
              <w:t>12</w:t>
            </w:r>
            <w:r w:rsidR="009603F0" w:rsidRPr="00E7510C">
              <w:rPr>
                <w:sz w:val="24"/>
                <w:szCs w:val="24"/>
              </w:rPr>
              <w:t xml:space="preserve"> г)</w:t>
            </w:r>
          </w:p>
        </w:tc>
        <w:tc>
          <w:tcPr>
            <w:tcW w:w="1313" w:type="dxa"/>
          </w:tcPr>
          <w:p w:rsidR="009603F0" w:rsidRPr="00E7510C" w:rsidRDefault="00012EB4" w:rsidP="00E7510C">
            <w:pPr>
              <w:jc w:val="center"/>
              <w:rPr>
                <w:sz w:val="24"/>
                <w:szCs w:val="24"/>
              </w:rPr>
            </w:pPr>
            <w:r w:rsidRPr="00E7510C">
              <w:rPr>
                <w:sz w:val="24"/>
                <w:szCs w:val="24"/>
              </w:rPr>
              <w:t>12</w:t>
            </w:r>
            <w:r w:rsidR="009603F0" w:rsidRPr="00E7510C">
              <w:rPr>
                <w:sz w:val="24"/>
                <w:szCs w:val="24"/>
              </w:rPr>
              <w:t xml:space="preserve"> д)</w:t>
            </w:r>
          </w:p>
        </w:tc>
        <w:tc>
          <w:tcPr>
            <w:tcW w:w="1401" w:type="dxa"/>
          </w:tcPr>
          <w:p w:rsidR="009603F0" w:rsidRPr="00E7510C" w:rsidRDefault="00012EB4" w:rsidP="00E7510C">
            <w:pPr>
              <w:jc w:val="center"/>
              <w:rPr>
                <w:sz w:val="24"/>
                <w:szCs w:val="24"/>
              </w:rPr>
            </w:pPr>
            <w:r w:rsidRPr="00E7510C">
              <w:rPr>
                <w:sz w:val="24"/>
                <w:szCs w:val="24"/>
              </w:rPr>
              <w:t>12</w:t>
            </w:r>
            <w:r w:rsidR="009603F0" w:rsidRPr="00E7510C">
              <w:rPr>
                <w:sz w:val="24"/>
                <w:szCs w:val="24"/>
              </w:rPr>
              <w:t xml:space="preserve"> е)</w:t>
            </w:r>
          </w:p>
        </w:tc>
      </w:tr>
    </w:tbl>
    <w:p w:rsidR="009603F0" w:rsidRPr="00E7510C" w:rsidRDefault="009603F0" w:rsidP="00E7510C">
      <w:pPr>
        <w:ind w:left="709"/>
        <w:jc w:val="both"/>
        <w:rPr>
          <w:sz w:val="24"/>
          <w:szCs w:val="24"/>
        </w:rPr>
      </w:pPr>
    </w:p>
    <w:p w:rsidR="009603F0" w:rsidRPr="00E7510C" w:rsidRDefault="00012EB4" w:rsidP="00E7510C">
      <w:pPr>
        <w:pStyle w:val="Style7"/>
        <w:widowControl/>
        <w:ind w:left="1069" w:right="-4320"/>
        <w:rPr>
          <w:rFonts w:ascii="Times New Roman" w:hAnsi="Times New Roman"/>
          <w:b/>
        </w:rPr>
      </w:pPr>
      <w:r w:rsidRPr="00E7510C">
        <w:rPr>
          <w:rFonts w:ascii="Times New Roman" w:hAnsi="Times New Roman"/>
          <w:b/>
        </w:rPr>
        <w:t xml:space="preserve">            </w:t>
      </w:r>
      <w:r w:rsidR="00E7510C" w:rsidRPr="00E7510C">
        <w:rPr>
          <w:rFonts w:ascii="Times New Roman" w:hAnsi="Times New Roman"/>
          <w:b/>
        </w:rPr>
        <w:pict>
          <v:shape id="_x0000_i1037" type="#_x0000_t75" style="width:375.05pt;height:258.55pt">
            <v:imagedata r:id="rId22" o:title=""/>
          </v:shape>
        </w:pict>
      </w:r>
    </w:p>
    <w:p w:rsidR="009603F0" w:rsidRPr="00E7510C" w:rsidRDefault="009603F0" w:rsidP="00E7510C">
      <w:pPr>
        <w:rPr>
          <w:sz w:val="24"/>
          <w:szCs w:val="24"/>
        </w:rPr>
      </w:pPr>
      <w:r w:rsidRPr="00E7510C">
        <w:rPr>
          <w:sz w:val="24"/>
          <w:szCs w:val="24"/>
        </w:rPr>
        <w:t xml:space="preserve">        </w:t>
      </w:r>
      <w:r w:rsidRPr="00E7510C">
        <w:rPr>
          <w:i/>
          <w:sz w:val="24"/>
          <w:szCs w:val="24"/>
        </w:rPr>
        <w:t>а</w:t>
      </w:r>
      <w:r w:rsidRPr="00E7510C">
        <w:rPr>
          <w:sz w:val="24"/>
          <w:szCs w:val="24"/>
        </w:rPr>
        <w:t xml:space="preserve"> – П –образная  компоновка,  </w:t>
      </w:r>
      <w:r w:rsidRPr="00E7510C">
        <w:rPr>
          <w:i/>
          <w:sz w:val="24"/>
          <w:szCs w:val="24"/>
        </w:rPr>
        <w:t>б</w:t>
      </w:r>
      <w:r w:rsidRPr="00E7510C">
        <w:rPr>
          <w:sz w:val="24"/>
          <w:szCs w:val="24"/>
        </w:rPr>
        <w:t xml:space="preserve"> – четырехходовая, </w:t>
      </w:r>
      <w:r w:rsidRPr="00E7510C">
        <w:rPr>
          <w:i/>
          <w:sz w:val="24"/>
          <w:szCs w:val="24"/>
        </w:rPr>
        <w:t>в</w:t>
      </w:r>
      <w:r w:rsidRPr="00E7510C">
        <w:rPr>
          <w:sz w:val="24"/>
          <w:szCs w:val="24"/>
        </w:rPr>
        <w:t xml:space="preserve"> – компоновка  с  двумя  конвективными  шахтами, </w:t>
      </w:r>
      <w:r w:rsidRPr="00E7510C">
        <w:rPr>
          <w:i/>
          <w:sz w:val="24"/>
          <w:szCs w:val="24"/>
        </w:rPr>
        <w:t>г</w:t>
      </w:r>
      <w:r w:rsidRPr="00E7510C">
        <w:rPr>
          <w:sz w:val="24"/>
          <w:szCs w:val="24"/>
        </w:rPr>
        <w:t xml:space="preserve"> - компоновка  с  </w:t>
      </w:r>
      <w:r w:rsidRPr="00E7510C">
        <w:rPr>
          <w:sz w:val="24"/>
          <w:szCs w:val="24"/>
          <w:lang w:val="en-US"/>
        </w:rPr>
        <w:t>U</w:t>
      </w:r>
      <w:r w:rsidRPr="00E7510C">
        <w:rPr>
          <w:sz w:val="24"/>
          <w:szCs w:val="24"/>
        </w:rPr>
        <w:t xml:space="preserve">-образными  конвективными  шахтами,  </w:t>
      </w:r>
      <w:r w:rsidRPr="00E7510C">
        <w:rPr>
          <w:i/>
          <w:sz w:val="24"/>
          <w:szCs w:val="24"/>
        </w:rPr>
        <w:t>д</w:t>
      </w:r>
      <w:r w:rsidRPr="00E7510C">
        <w:rPr>
          <w:sz w:val="24"/>
          <w:szCs w:val="24"/>
        </w:rPr>
        <w:t xml:space="preserve"> – компоновка  с  инверторной  топкой,  </w:t>
      </w:r>
      <w:r w:rsidRPr="00E7510C">
        <w:rPr>
          <w:i/>
          <w:sz w:val="24"/>
          <w:szCs w:val="24"/>
        </w:rPr>
        <w:t>е</w:t>
      </w:r>
      <w:r w:rsidRPr="00E7510C">
        <w:rPr>
          <w:sz w:val="24"/>
          <w:szCs w:val="24"/>
        </w:rPr>
        <w:t xml:space="preserve"> – башенная  компоновка</w:t>
      </w:r>
    </w:p>
    <w:p w:rsidR="009603F0" w:rsidRPr="00E7510C" w:rsidRDefault="009603F0" w:rsidP="00E7510C">
      <w:pPr>
        <w:rPr>
          <w:sz w:val="24"/>
          <w:szCs w:val="24"/>
        </w:rPr>
      </w:pPr>
      <w:r w:rsidRPr="00E7510C">
        <w:rPr>
          <w:sz w:val="24"/>
          <w:szCs w:val="24"/>
        </w:rPr>
        <w:t xml:space="preserve">                       Рисунок 12 – Схемы  компоновок  котельных  агрегатов</w:t>
      </w:r>
    </w:p>
    <w:p w:rsidR="009603F0" w:rsidRPr="00E7510C" w:rsidRDefault="009603F0" w:rsidP="00E7510C">
      <w:pPr>
        <w:ind w:left="1069"/>
        <w:jc w:val="both"/>
        <w:rPr>
          <w:sz w:val="24"/>
          <w:szCs w:val="24"/>
        </w:rPr>
      </w:pPr>
    </w:p>
    <w:p w:rsidR="00012EB4" w:rsidRPr="00E7510C" w:rsidRDefault="00012EB4" w:rsidP="00E7510C">
      <w:pPr>
        <w:jc w:val="both"/>
        <w:rPr>
          <w:sz w:val="24"/>
          <w:szCs w:val="24"/>
        </w:rPr>
      </w:pPr>
      <w:r w:rsidRPr="00E7510C">
        <w:rPr>
          <w:sz w:val="24"/>
          <w:szCs w:val="24"/>
        </w:rPr>
        <w:t>Контрольные вопросы:</w:t>
      </w:r>
    </w:p>
    <w:p w:rsidR="00012EB4" w:rsidRPr="00E7510C" w:rsidRDefault="00012EB4" w:rsidP="00E7510C">
      <w:pPr>
        <w:numPr>
          <w:ilvl w:val="0"/>
          <w:numId w:val="3"/>
        </w:numPr>
        <w:ind w:firstLine="0"/>
        <w:jc w:val="both"/>
        <w:rPr>
          <w:sz w:val="24"/>
          <w:szCs w:val="24"/>
        </w:rPr>
      </w:pPr>
      <w:r w:rsidRPr="00E7510C">
        <w:rPr>
          <w:sz w:val="24"/>
          <w:szCs w:val="24"/>
        </w:rPr>
        <w:t>От  чего  зависит  к</w:t>
      </w:r>
      <w:r w:rsidRPr="00E7510C">
        <w:rPr>
          <w:color w:val="000000"/>
          <w:spacing w:val="-3"/>
          <w:sz w:val="24"/>
          <w:szCs w:val="24"/>
        </w:rPr>
        <w:t>оэффициент  избытка воздуха  в  топке?</w:t>
      </w:r>
    </w:p>
    <w:p w:rsidR="00012EB4" w:rsidRPr="00E7510C" w:rsidRDefault="00012EB4" w:rsidP="00E7510C">
      <w:pPr>
        <w:numPr>
          <w:ilvl w:val="0"/>
          <w:numId w:val="3"/>
        </w:numPr>
        <w:ind w:left="0" w:firstLine="0"/>
        <w:jc w:val="both"/>
        <w:rPr>
          <w:sz w:val="24"/>
          <w:szCs w:val="24"/>
        </w:rPr>
      </w:pPr>
      <w:r w:rsidRPr="00E7510C">
        <w:rPr>
          <w:color w:val="000000"/>
          <w:spacing w:val="-3"/>
          <w:sz w:val="24"/>
          <w:szCs w:val="24"/>
        </w:rPr>
        <w:t>Как  нумеруются  ступени  пароперегревателя – по  ходу  движения  пара  или  дымовых  газов?</w:t>
      </w:r>
    </w:p>
    <w:p w:rsidR="00012EB4" w:rsidRPr="00E7510C" w:rsidRDefault="00012EB4" w:rsidP="00E7510C">
      <w:pPr>
        <w:numPr>
          <w:ilvl w:val="0"/>
          <w:numId w:val="3"/>
        </w:numPr>
        <w:ind w:left="0" w:firstLine="0"/>
        <w:jc w:val="both"/>
        <w:rPr>
          <w:sz w:val="24"/>
          <w:szCs w:val="24"/>
        </w:rPr>
      </w:pPr>
      <w:r w:rsidRPr="00E7510C">
        <w:rPr>
          <w:color w:val="000000"/>
          <w:spacing w:val="-3"/>
          <w:sz w:val="24"/>
          <w:szCs w:val="24"/>
        </w:rPr>
        <w:t>Как  движутся  дымовые  газы  в  рекуперативном  воздухоподогревателе – внутри  труб  или  в  межтрубном  пространстве?</w:t>
      </w:r>
    </w:p>
    <w:p w:rsidR="00012EB4" w:rsidRPr="00E7510C" w:rsidRDefault="00012EB4" w:rsidP="00E7510C">
      <w:pPr>
        <w:numPr>
          <w:ilvl w:val="0"/>
          <w:numId w:val="3"/>
        </w:numPr>
        <w:ind w:left="0" w:firstLine="0"/>
        <w:jc w:val="both"/>
        <w:rPr>
          <w:sz w:val="24"/>
          <w:szCs w:val="24"/>
        </w:rPr>
      </w:pPr>
      <w:r w:rsidRPr="00E7510C">
        <w:rPr>
          <w:color w:val="000000"/>
          <w:spacing w:val="-3"/>
          <w:sz w:val="24"/>
          <w:szCs w:val="24"/>
        </w:rPr>
        <w:t>Как  располагаются  трубы  водяного экономайзера – вертикально  или  горизонтально?</w:t>
      </w:r>
    </w:p>
    <w:p w:rsidR="009603F0" w:rsidRPr="00E7510C" w:rsidRDefault="009603F0" w:rsidP="00E7510C">
      <w:pPr>
        <w:ind w:left="143"/>
        <w:jc w:val="both"/>
        <w:rPr>
          <w:sz w:val="24"/>
          <w:szCs w:val="24"/>
        </w:rPr>
      </w:pPr>
    </w:p>
    <w:p w:rsidR="002B3C18" w:rsidRPr="00E7510C" w:rsidRDefault="002B3C18" w:rsidP="00E7510C">
      <w:pPr>
        <w:pStyle w:val="af1"/>
        <w:rPr>
          <w:rFonts w:ascii="Times New Roman" w:hAnsi="Times New Roman"/>
          <w:sz w:val="24"/>
          <w:szCs w:val="24"/>
        </w:rPr>
      </w:pPr>
      <w:r w:rsidRPr="00E7510C">
        <w:rPr>
          <w:rFonts w:ascii="Times New Roman" w:hAnsi="Times New Roman"/>
          <w:sz w:val="24"/>
          <w:szCs w:val="24"/>
        </w:rPr>
        <w:t xml:space="preserve"> 10 </w:t>
      </w:r>
      <w:r w:rsidR="00E8077D" w:rsidRPr="00E7510C">
        <w:rPr>
          <w:rFonts w:ascii="Times New Roman" w:hAnsi="Times New Roman"/>
          <w:bCs/>
          <w:i/>
          <w:sz w:val="24"/>
          <w:szCs w:val="24"/>
        </w:rPr>
        <w:t>Практическое занятие</w:t>
      </w:r>
      <w:r w:rsidR="00E8077D" w:rsidRPr="00E7510C">
        <w:rPr>
          <w:rFonts w:ascii="Times New Roman" w:hAnsi="Times New Roman"/>
          <w:bCs/>
          <w:sz w:val="24"/>
          <w:szCs w:val="24"/>
        </w:rPr>
        <w:t xml:space="preserve">   </w:t>
      </w:r>
      <w:r w:rsidR="00963F0F" w:rsidRPr="00E7510C">
        <w:rPr>
          <w:rFonts w:ascii="Times New Roman" w:hAnsi="Times New Roman"/>
          <w:sz w:val="24"/>
          <w:szCs w:val="24"/>
        </w:rPr>
        <w:t>«</w:t>
      </w:r>
      <w:r w:rsidRPr="00E7510C">
        <w:rPr>
          <w:rFonts w:ascii="Times New Roman" w:hAnsi="Times New Roman"/>
          <w:sz w:val="24"/>
          <w:szCs w:val="24"/>
        </w:rPr>
        <w:t>Изучение компоновок и конструктивных особенностей водогрейных котлов по чертежам</w:t>
      </w:r>
      <w:r w:rsidR="00963F0F" w:rsidRPr="00E7510C">
        <w:rPr>
          <w:rFonts w:ascii="Times New Roman" w:hAnsi="Times New Roman"/>
          <w:sz w:val="24"/>
          <w:szCs w:val="24"/>
        </w:rPr>
        <w:t>»</w:t>
      </w:r>
    </w:p>
    <w:p w:rsidR="00012EB4" w:rsidRPr="00E7510C" w:rsidRDefault="00012EB4" w:rsidP="00E7510C">
      <w:pPr>
        <w:pStyle w:val="af1"/>
        <w:rPr>
          <w:rFonts w:ascii="Times New Roman" w:hAnsi="Times New Roman"/>
          <w:sz w:val="24"/>
          <w:szCs w:val="24"/>
        </w:rPr>
      </w:pPr>
      <w:r w:rsidRPr="00E7510C">
        <w:rPr>
          <w:rFonts w:ascii="Times New Roman" w:hAnsi="Times New Roman"/>
          <w:i/>
          <w:sz w:val="24"/>
          <w:szCs w:val="24"/>
        </w:rPr>
        <w:t xml:space="preserve">Задание: </w:t>
      </w:r>
      <w:r w:rsidRPr="00E7510C">
        <w:rPr>
          <w:rFonts w:ascii="Times New Roman" w:hAnsi="Times New Roman"/>
          <w:sz w:val="24"/>
          <w:szCs w:val="24"/>
        </w:rPr>
        <w:t>описать  заданную  компоновку и конструкцию водогрейного котла в  соответствии  с  таблицей  6  по  своему  варианту, ответить на контрольные вопросы.</w:t>
      </w:r>
    </w:p>
    <w:p w:rsidR="006F22C6" w:rsidRPr="00E7510C" w:rsidRDefault="006F22C6" w:rsidP="00E7510C">
      <w:pPr>
        <w:rPr>
          <w:sz w:val="24"/>
          <w:szCs w:val="24"/>
        </w:rPr>
      </w:pPr>
      <w:r w:rsidRPr="00E7510C">
        <w:rPr>
          <w:sz w:val="24"/>
          <w:szCs w:val="24"/>
        </w:rPr>
        <w:t>Таблица 6 – Исходные данные  для  практического  занятия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4"/>
        <w:gridCol w:w="2590"/>
        <w:gridCol w:w="2591"/>
        <w:gridCol w:w="2591"/>
      </w:tblGrid>
      <w:tr w:rsidR="006F22C6" w:rsidRPr="00E7510C" w:rsidTr="006F22C6">
        <w:tc>
          <w:tcPr>
            <w:tcW w:w="1584" w:type="dxa"/>
          </w:tcPr>
          <w:p w:rsidR="006F22C6" w:rsidRPr="00E7510C" w:rsidRDefault="006F22C6" w:rsidP="00E7510C">
            <w:pPr>
              <w:jc w:val="center"/>
              <w:rPr>
                <w:b/>
                <w:sz w:val="24"/>
                <w:szCs w:val="24"/>
              </w:rPr>
            </w:pPr>
            <w:r w:rsidRPr="00E7510C">
              <w:rPr>
                <w:b/>
                <w:sz w:val="24"/>
                <w:szCs w:val="24"/>
              </w:rPr>
              <w:t>№ варианта</w:t>
            </w:r>
          </w:p>
        </w:tc>
        <w:tc>
          <w:tcPr>
            <w:tcW w:w="2590" w:type="dxa"/>
          </w:tcPr>
          <w:p w:rsidR="006F22C6" w:rsidRPr="00E7510C" w:rsidRDefault="006F22C6" w:rsidP="00E7510C">
            <w:pPr>
              <w:jc w:val="center"/>
              <w:rPr>
                <w:b/>
                <w:sz w:val="24"/>
                <w:szCs w:val="24"/>
              </w:rPr>
            </w:pPr>
            <w:r w:rsidRPr="00E7510C">
              <w:rPr>
                <w:b/>
                <w:sz w:val="24"/>
                <w:szCs w:val="24"/>
              </w:rPr>
              <w:t xml:space="preserve">1, 2,7 </w:t>
            </w:r>
          </w:p>
        </w:tc>
        <w:tc>
          <w:tcPr>
            <w:tcW w:w="2591" w:type="dxa"/>
          </w:tcPr>
          <w:p w:rsidR="006F22C6" w:rsidRPr="00E7510C" w:rsidRDefault="006F22C6" w:rsidP="00E7510C">
            <w:pPr>
              <w:jc w:val="center"/>
              <w:rPr>
                <w:b/>
                <w:sz w:val="24"/>
                <w:szCs w:val="24"/>
              </w:rPr>
            </w:pPr>
            <w:r w:rsidRPr="00E7510C">
              <w:rPr>
                <w:b/>
                <w:sz w:val="24"/>
                <w:szCs w:val="24"/>
              </w:rPr>
              <w:t>3,4,8,9</w:t>
            </w:r>
          </w:p>
        </w:tc>
        <w:tc>
          <w:tcPr>
            <w:tcW w:w="2591" w:type="dxa"/>
          </w:tcPr>
          <w:p w:rsidR="006F22C6" w:rsidRPr="00E7510C" w:rsidRDefault="006F22C6" w:rsidP="00E7510C">
            <w:pPr>
              <w:jc w:val="center"/>
              <w:rPr>
                <w:b/>
                <w:sz w:val="24"/>
                <w:szCs w:val="24"/>
              </w:rPr>
            </w:pPr>
            <w:r w:rsidRPr="00E7510C">
              <w:rPr>
                <w:b/>
                <w:sz w:val="24"/>
                <w:szCs w:val="24"/>
              </w:rPr>
              <w:t>5,6,10</w:t>
            </w:r>
          </w:p>
        </w:tc>
      </w:tr>
      <w:tr w:rsidR="006F22C6" w:rsidRPr="00E7510C" w:rsidTr="006F22C6">
        <w:tc>
          <w:tcPr>
            <w:tcW w:w="1584" w:type="dxa"/>
          </w:tcPr>
          <w:p w:rsidR="006F22C6" w:rsidRPr="00E7510C" w:rsidRDefault="006F22C6" w:rsidP="00E7510C">
            <w:pPr>
              <w:jc w:val="center"/>
              <w:rPr>
                <w:b/>
                <w:sz w:val="24"/>
                <w:szCs w:val="24"/>
              </w:rPr>
            </w:pPr>
            <w:r w:rsidRPr="00E7510C">
              <w:rPr>
                <w:b/>
                <w:sz w:val="24"/>
                <w:szCs w:val="24"/>
              </w:rPr>
              <w:lastRenderedPageBreak/>
              <w:t>№ рисунка</w:t>
            </w:r>
          </w:p>
        </w:tc>
        <w:tc>
          <w:tcPr>
            <w:tcW w:w="2590" w:type="dxa"/>
          </w:tcPr>
          <w:p w:rsidR="006F22C6" w:rsidRPr="00E7510C" w:rsidRDefault="006F22C6" w:rsidP="00E7510C">
            <w:pPr>
              <w:jc w:val="center"/>
              <w:rPr>
                <w:sz w:val="24"/>
                <w:szCs w:val="24"/>
              </w:rPr>
            </w:pPr>
            <w:r w:rsidRPr="00E7510C">
              <w:rPr>
                <w:sz w:val="24"/>
                <w:szCs w:val="24"/>
              </w:rPr>
              <w:t>13</w:t>
            </w:r>
          </w:p>
        </w:tc>
        <w:tc>
          <w:tcPr>
            <w:tcW w:w="2591" w:type="dxa"/>
          </w:tcPr>
          <w:p w:rsidR="006F22C6" w:rsidRPr="00E7510C" w:rsidRDefault="006F22C6" w:rsidP="00E7510C">
            <w:pPr>
              <w:jc w:val="center"/>
              <w:rPr>
                <w:sz w:val="24"/>
                <w:szCs w:val="24"/>
              </w:rPr>
            </w:pPr>
            <w:r w:rsidRPr="00E7510C">
              <w:rPr>
                <w:sz w:val="24"/>
                <w:szCs w:val="24"/>
              </w:rPr>
              <w:t>14</w:t>
            </w:r>
          </w:p>
        </w:tc>
        <w:tc>
          <w:tcPr>
            <w:tcW w:w="2591" w:type="dxa"/>
          </w:tcPr>
          <w:p w:rsidR="006F22C6" w:rsidRPr="00E7510C" w:rsidRDefault="006F22C6" w:rsidP="00E7510C">
            <w:pPr>
              <w:jc w:val="center"/>
              <w:rPr>
                <w:sz w:val="24"/>
                <w:szCs w:val="24"/>
              </w:rPr>
            </w:pPr>
            <w:r w:rsidRPr="00E7510C">
              <w:rPr>
                <w:sz w:val="24"/>
                <w:szCs w:val="24"/>
              </w:rPr>
              <w:t>15</w:t>
            </w:r>
          </w:p>
        </w:tc>
      </w:tr>
    </w:tbl>
    <w:p w:rsidR="006F22C6" w:rsidRPr="00E7510C" w:rsidRDefault="006F22C6" w:rsidP="00E7510C">
      <w:pPr>
        <w:pStyle w:val="af1"/>
        <w:rPr>
          <w:rFonts w:ascii="Times New Roman" w:hAnsi="Times New Roman"/>
          <w:sz w:val="24"/>
          <w:szCs w:val="24"/>
        </w:rPr>
      </w:pPr>
    </w:p>
    <w:p w:rsidR="00012EB4" w:rsidRPr="00E7510C" w:rsidRDefault="00012EB4" w:rsidP="00E7510C">
      <w:pPr>
        <w:rPr>
          <w:i/>
          <w:sz w:val="24"/>
          <w:szCs w:val="24"/>
        </w:rPr>
      </w:pPr>
    </w:p>
    <w:p w:rsidR="00012EB4" w:rsidRPr="00E7510C" w:rsidRDefault="00E7510C" w:rsidP="00E7510C">
      <w:pPr>
        <w:autoSpaceDE w:val="0"/>
        <w:autoSpaceDN w:val="0"/>
        <w:adjustRightInd w:val="0"/>
        <w:jc w:val="center"/>
        <w:rPr>
          <w:color w:val="000000"/>
          <w:sz w:val="24"/>
          <w:szCs w:val="24"/>
        </w:rPr>
      </w:pPr>
      <w:r w:rsidRPr="00E7510C">
        <w:rPr>
          <w:color w:val="000000"/>
          <w:sz w:val="24"/>
          <w:szCs w:val="24"/>
        </w:rPr>
        <w:pict>
          <v:shape id="_x0000_i1038" type="#_x0000_t75" style="width:267.95pt;height:199.7pt">
            <v:imagedata r:id="rId23" o:title="" cropleft="2996f" cropright="1455f" blacklevel="4588f"/>
          </v:shape>
        </w:pict>
      </w:r>
    </w:p>
    <w:p w:rsidR="00012EB4" w:rsidRPr="00E7510C" w:rsidRDefault="00012EB4" w:rsidP="00E7510C">
      <w:pPr>
        <w:autoSpaceDE w:val="0"/>
        <w:autoSpaceDN w:val="0"/>
        <w:adjustRightInd w:val="0"/>
        <w:jc w:val="both"/>
        <w:rPr>
          <w:color w:val="000000"/>
          <w:sz w:val="24"/>
          <w:szCs w:val="24"/>
        </w:rPr>
      </w:pPr>
      <w:r w:rsidRPr="00E7510C">
        <w:rPr>
          <w:color w:val="000000"/>
          <w:sz w:val="24"/>
          <w:szCs w:val="24"/>
        </w:rPr>
        <w:t xml:space="preserve">      Рисунок 13 -  Пиковый теплофикационный водогрейный агрегат ПТВМ-50</w:t>
      </w:r>
    </w:p>
    <w:p w:rsidR="00012EB4" w:rsidRPr="00E7510C" w:rsidRDefault="00012EB4" w:rsidP="00E7510C">
      <w:pPr>
        <w:autoSpaceDE w:val="0"/>
        <w:autoSpaceDN w:val="0"/>
        <w:adjustRightInd w:val="0"/>
        <w:jc w:val="both"/>
        <w:rPr>
          <w:color w:val="000000"/>
          <w:sz w:val="24"/>
          <w:szCs w:val="24"/>
        </w:rPr>
      </w:pPr>
    </w:p>
    <w:p w:rsidR="00012EB4" w:rsidRPr="00E7510C" w:rsidRDefault="00E7510C" w:rsidP="00E7510C">
      <w:pPr>
        <w:jc w:val="center"/>
        <w:rPr>
          <w:color w:val="000000"/>
          <w:sz w:val="24"/>
          <w:szCs w:val="24"/>
        </w:rPr>
      </w:pPr>
      <w:r w:rsidRPr="00E7510C">
        <w:rPr>
          <w:color w:val="000000"/>
          <w:sz w:val="24"/>
          <w:szCs w:val="24"/>
        </w:rPr>
        <w:pict>
          <v:shape id="_x0000_i1039" type="#_x0000_t75" style="width:245.45pt;height:193.45pt">
            <v:imagedata r:id="rId24" o:title="" blacklevel="4588f"/>
          </v:shape>
        </w:pict>
      </w:r>
    </w:p>
    <w:p w:rsidR="00012EB4" w:rsidRPr="00E7510C" w:rsidRDefault="00012EB4" w:rsidP="00E7510C">
      <w:pPr>
        <w:autoSpaceDE w:val="0"/>
        <w:autoSpaceDN w:val="0"/>
        <w:adjustRightInd w:val="0"/>
        <w:jc w:val="both"/>
        <w:rPr>
          <w:color w:val="000000"/>
          <w:sz w:val="24"/>
          <w:szCs w:val="24"/>
        </w:rPr>
      </w:pPr>
      <w:r w:rsidRPr="00E7510C">
        <w:rPr>
          <w:color w:val="000000"/>
          <w:sz w:val="24"/>
          <w:szCs w:val="24"/>
        </w:rPr>
        <w:t xml:space="preserve">                       Рисунок 14 -  Водогрейный агрегат ПТВМ-ЗОМ</w:t>
      </w:r>
    </w:p>
    <w:p w:rsidR="00012EB4" w:rsidRPr="00E7510C" w:rsidRDefault="00012EB4" w:rsidP="00E7510C">
      <w:pPr>
        <w:autoSpaceDE w:val="0"/>
        <w:autoSpaceDN w:val="0"/>
        <w:adjustRightInd w:val="0"/>
        <w:jc w:val="both"/>
        <w:rPr>
          <w:color w:val="000000"/>
          <w:sz w:val="24"/>
          <w:szCs w:val="24"/>
        </w:rPr>
      </w:pPr>
    </w:p>
    <w:p w:rsidR="00012EB4" w:rsidRPr="00E7510C" w:rsidRDefault="00012EB4" w:rsidP="00E7510C">
      <w:pPr>
        <w:autoSpaceDE w:val="0"/>
        <w:autoSpaceDN w:val="0"/>
        <w:adjustRightInd w:val="0"/>
        <w:jc w:val="center"/>
        <w:rPr>
          <w:color w:val="000000"/>
          <w:sz w:val="24"/>
          <w:szCs w:val="24"/>
        </w:rPr>
      </w:pPr>
    </w:p>
    <w:p w:rsidR="00012EB4" w:rsidRPr="00E7510C" w:rsidRDefault="00012EB4" w:rsidP="00E7510C">
      <w:pPr>
        <w:autoSpaceDE w:val="0"/>
        <w:autoSpaceDN w:val="0"/>
        <w:adjustRightInd w:val="0"/>
        <w:jc w:val="both"/>
        <w:rPr>
          <w:color w:val="000000"/>
          <w:sz w:val="24"/>
          <w:szCs w:val="24"/>
        </w:rPr>
      </w:pPr>
      <w:r w:rsidRPr="00E7510C">
        <w:rPr>
          <w:color w:val="000000"/>
          <w:sz w:val="24"/>
          <w:szCs w:val="24"/>
        </w:rPr>
        <w:t xml:space="preserve">  </w:t>
      </w:r>
    </w:p>
    <w:p w:rsidR="00012EB4" w:rsidRPr="00E7510C" w:rsidRDefault="00E7510C" w:rsidP="00E7510C">
      <w:pPr>
        <w:autoSpaceDE w:val="0"/>
        <w:autoSpaceDN w:val="0"/>
        <w:adjustRightInd w:val="0"/>
        <w:jc w:val="center"/>
        <w:rPr>
          <w:color w:val="000000"/>
          <w:sz w:val="24"/>
          <w:szCs w:val="24"/>
        </w:rPr>
      </w:pPr>
      <w:r w:rsidRPr="00E7510C">
        <w:rPr>
          <w:color w:val="000000"/>
          <w:sz w:val="24"/>
          <w:szCs w:val="24"/>
        </w:rPr>
        <w:pict>
          <v:shape id="_x0000_i1040" type="#_x0000_t75" style="width:187.2pt;height:192.85pt">
            <v:imagedata r:id="rId25" o:title="" cropleft="2079f" cropright="4796f" blacklevel="3932f"/>
          </v:shape>
        </w:pict>
      </w:r>
    </w:p>
    <w:p w:rsidR="00012EB4" w:rsidRPr="00E7510C" w:rsidRDefault="00012EB4" w:rsidP="00E7510C">
      <w:pPr>
        <w:autoSpaceDE w:val="0"/>
        <w:autoSpaceDN w:val="0"/>
        <w:adjustRightInd w:val="0"/>
        <w:jc w:val="both"/>
        <w:rPr>
          <w:color w:val="000000"/>
          <w:sz w:val="24"/>
          <w:szCs w:val="24"/>
        </w:rPr>
      </w:pPr>
      <w:r w:rsidRPr="00E7510C">
        <w:rPr>
          <w:color w:val="000000"/>
          <w:sz w:val="24"/>
          <w:szCs w:val="24"/>
        </w:rPr>
        <w:t xml:space="preserve">      Рисунок 15 -  Водогрейный агрегат теплопроизводительностью 58 МВт с                  </w:t>
      </w:r>
    </w:p>
    <w:p w:rsidR="00012EB4" w:rsidRPr="00E7510C" w:rsidRDefault="00012EB4" w:rsidP="00E7510C">
      <w:pPr>
        <w:autoSpaceDE w:val="0"/>
        <w:autoSpaceDN w:val="0"/>
        <w:adjustRightInd w:val="0"/>
        <w:jc w:val="both"/>
        <w:rPr>
          <w:color w:val="000000"/>
          <w:sz w:val="24"/>
          <w:szCs w:val="24"/>
        </w:rPr>
      </w:pPr>
      <w:r w:rsidRPr="00E7510C">
        <w:rPr>
          <w:color w:val="000000"/>
          <w:sz w:val="24"/>
          <w:szCs w:val="24"/>
        </w:rPr>
        <w:lastRenderedPageBreak/>
        <w:t xml:space="preserve">                                               циклонными предтопками</w:t>
      </w:r>
    </w:p>
    <w:p w:rsidR="00012EB4" w:rsidRPr="00E7510C" w:rsidRDefault="00012EB4" w:rsidP="00E7510C">
      <w:pPr>
        <w:autoSpaceDE w:val="0"/>
        <w:autoSpaceDN w:val="0"/>
        <w:adjustRightInd w:val="0"/>
        <w:jc w:val="both"/>
        <w:rPr>
          <w:color w:val="000000"/>
          <w:sz w:val="24"/>
          <w:szCs w:val="24"/>
        </w:rPr>
      </w:pPr>
      <w:r w:rsidRPr="00E7510C">
        <w:rPr>
          <w:color w:val="000000"/>
          <w:sz w:val="24"/>
          <w:szCs w:val="24"/>
        </w:rPr>
        <w:t xml:space="preserve">1 — циклонные предтопки; </w:t>
      </w:r>
      <w:r w:rsidRPr="00E7510C">
        <w:rPr>
          <w:iCs/>
          <w:color w:val="000000"/>
          <w:sz w:val="24"/>
          <w:szCs w:val="24"/>
        </w:rPr>
        <w:t>2</w:t>
      </w:r>
      <w:r w:rsidRPr="00E7510C">
        <w:rPr>
          <w:i/>
          <w:iCs/>
          <w:color w:val="000000"/>
          <w:sz w:val="24"/>
          <w:szCs w:val="24"/>
        </w:rPr>
        <w:t xml:space="preserve"> </w:t>
      </w:r>
      <w:r w:rsidRPr="00E7510C">
        <w:rPr>
          <w:color w:val="000000"/>
          <w:sz w:val="24"/>
          <w:szCs w:val="24"/>
        </w:rPr>
        <w:t xml:space="preserve">— ширмовые поверхности нагрева; </w:t>
      </w:r>
      <w:r w:rsidRPr="00E7510C">
        <w:rPr>
          <w:iCs/>
          <w:color w:val="000000"/>
          <w:sz w:val="24"/>
          <w:szCs w:val="24"/>
        </w:rPr>
        <w:t>3</w:t>
      </w:r>
      <w:r w:rsidRPr="00E7510C">
        <w:rPr>
          <w:i/>
          <w:iCs/>
          <w:color w:val="000000"/>
          <w:sz w:val="24"/>
          <w:szCs w:val="24"/>
        </w:rPr>
        <w:t xml:space="preserve"> </w:t>
      </w:r>
      <w:r w:rsidRPr="00E7510C">
        <w:rPr>
          <w:color w:val="000000"/>
          <w:sz w:val="24"/>
          <w:szCs w:val="24"/>
        </w:rPr>
        <w:t xml:space="preserve">— фронтовой экран; </w:t>
      </w:r>
      <w:r w:rsidRPr="00E7510C">
        <w:rPr>
          <w:iCs/>
          <w:color w:val="000000"/>
          <w:sz w:val="24"/>
          <w:szCs w:val="24"/>
        </w:rPr>
        <w:t>4</w:t>
      </w:r>
      <w:r w:rsidRPr="00E7510C">
        <w:rPr>
          <w:i/>
          <w:iCs/>
          <w:color w:val="000000"/>
          <w:sz w:val="24"/>
          <w:szCs w:val="24"/>
        </w:rPr>
        <w:t xml:space="preserve"> </w:t>
      </w:r>
      <w:r w:rsidRPr="00E7510C">
        <w:rPr>
          <w:color w:val="000000"/>
          <w:sz w:val="24"/>
          <w:szCs w:val="24"/>
        </w:rPr>
        <w:t xml:space="preserve">— задний экран; 5 — конвективные поверхности нагрева; </w:t>
      </w:r>
      <w:r w:rsidRPr="00E7510C">
        <w:rPr>
          <w:iCs/>
          <w:color w:val="000000"/>
          <w:sz w:val="24"/>
          <w:szCs w:val="24"/>
        </w:rPr>
        <w:t xml:space="preserve">6 </w:t>
      </w:r>
      <w:r w:rsidRPr="00E7510C">
        <w:rPr>
          <w:color w:val="000000"/>
          <w:sz w:val="24"/>
          <w:szCs w:val="24"/>
        </w:rPr>
        <w:t>— боковой экран; 7 — топоч</w:t>
      </w:r>
      <w:r w:rsidRPr="00E7510C">
        <w:rPr>
          <w:color w:val="000000"/>
          <w:sz w:val="24"/>
          <w:szCs w:val="24"/>
        </w:rPr>
        <w:softHyphen/>
        <w:t xml:space="preserve">ная камера; </w:t>
      </w:r>
      <w:r w:rsidRPr="00E7510C">
        <w:rPr>
          <w:iCs/>
          <w:color w:val="000000"/>
          <w:sz w:val="24"/>
          <w:szCs w:val="24"/>
        </w:rPr>
        <w:t xml:space="preserve">8 </w:t>
      </w:r>
      <w:r w:rsidRPr="00E7510C">
        <w:rPr>
          <w:color w:val="000000"/>
          <w:sz w:val="24"/>
          <w:szCs w:val="24"/>
        </w:rPr>
        <w:t>— поворотная камера</w:t>
      </w:r>
    </w:p>
    <w:p w:rsidR="00012EB4" w:rsidRPr="00E7510C" w:rsidRDefault="00012EB4" w:rsidP="00E7510C">
      <w:pPr>
        <w:jc w:val="both"/>
        <w:rPr>
          <w:b/>
          <w:sz w:val="24"/>
          <w:szCs w:val="24"/>
        </w:rPr>
      </w:pPr>
    </w:p>
    <w:p w:rsidR="00012EB4" w:rsidRPr="00E7510C" w:rsidRDefault="00012EB4" w:rsidP="00E7510C">
      <w:pPr>
        <w:jc w:val="both"/>
        <w:rPr>
          <w:sz w:val="24"/>
          <w:szCs w:val="24"/>
        </w:rPr>
      </w:pPr>
      <w:r w:rsidRPr="00E7510C">
        <w:rPr>
          <w:sz w:val="24"/>
          <w:szCs w:val="24"/>
        </w:rPr>
        <w:t>Контрольные вопросы:</w:t>
      </w:r>
    </w:p>
    <w:p w:rsidR="00012EB4" w:rsidRPr="00E7510C" w:rsidRDefault="00012EB4" w:rsidP="00E7510C">
      <w:pPr>
        <w:numPr>
          <w:ilvl w:val="0"/>
          <w:numId w:val="7"/>
        </w:numPr>
        <w:ind w:left="0" w:firstLine="0"/>
        <w:jc w:val="both"/>
        <w:rPr>
          <w:sz w:val="24"/>
          <w:szCs w:val="24"/>
        </w:rPr>
      </w:pPr>
      <w:r w:rsidRPr="00E7510C">
        <w:rPr>
          <w:sz w:val="24"/>
          <w:szCs w:val="24"/>
        </w:rPr>
        <w:t>В  каких  случаях  возникает  режим  нарушения  работы  циркуляционного  контура – опрокидывание  циркуляции?</w:t>
      </w:r>
    </w:p>
    <w:p w:rsidR="00012EB4" w:rsidRPr="00E7510C" w:rsidRDefault="00012EB4" w:rsidP="00E7510C">
      <w:pPr>
        <w:numPr>
          <w:ilvl w:val="0"/>
          <w:numId w:val="7"/>
        </w:numPr>
        <w:ind w:left="0" w:firstLine="0"/>
        <w:jc w:val="both"/>
        <w:rPr>
          <w:sz w:val="24"/>
          <w:szCs w:val="24"/>
        </w:rPr>
      </w:pPr>
      <w:r w:rsidRPr="00E7510C">
        <w:rPr>
          <w:sz w:val="24"/>
          <w:szCs w:val="24"/>
        </w:rPr>
        <w:t>С  какой  целью  производится  секционирование  топочных  экранов?</w:t>
      </w:r>
    </w:p>
    <w:p w:rsidR="00012EB4" w:rsidRPr="00E7510C" w:rsidRDefault="00012EB4" w:rsidP="00E7510C">
      <w:pPr>
        <w:pStyle w:val="af1"/>
        <w:rPr>
          <w:rFonts w:ascii="Times New Roman" w:hAnsi="Times New Roman"/>
          <w:sz w:val="24"/>
          <w:szCs w:val="24"/>
        </w:rPr>
      </w:pPr>
    </w:p>
    <w:p w:rsidR="002B3C18" w:rsidRPr="00E7510C" w:rsidRDefault="002B3C18" w:rsidP="00E7510C">
      <w:pPr>
        <w:pStyle w:val="af1"/>
        <w:rPr>
          <w:rFonts w:ascii="Times New Roman" w:hAnsi="Times New Roman"/>
          <w:sz w:val="24"/>
          <w:szCs w:val="24"/>
        </w:rPr>
      </w:pPr>
      <w:r w:rsidRPr="00E7510C">
        <w:rPr>
          <w:rFonts w:ascii="Times New Roman" w:hAnsi="Times New Roman"/>
          <w:sz w:val="24"/>
          <w:szCs w:val="24"/>
        </w:rPr>
        <w:t xml:space="preserve"> 11 </w:t>
      </w:r>
      <w:r w:rsidR="00E8077D" w:rsidRPr="00E7510C">
        <w:rPr>
          <w:rFonts w:ascii="Times New Roman" w:hAnsi="Times New Roman"/>
          <w:sz w:val="24"/>
          <w:szCs w:val="24"/>
        </w:rPr>
        <w:t xml:space="preserve"> </w:t>
      </w:r>
      <w:r w:rsidR="00E8077D" w:rsidRPr="00E7510C">
        <w:rPr>
          <w:rFonts w:ascii="Times New Roman" w:hAnsi="Times New Roman"/>
          <w:bCs/>
          <w:i/>
          <w:sz w:val="24"/>
          <w:szCs w:val="24"/>
        </w:rPr>
        <w:t>Практическое занятие</w:t>
      </w:r>
      <w:r w:rsidR="00E8077D" w:rsidRPr="00E7510C">
        <w:rPr>
          <w:rFonts w:ascii="Times New Roman" w:hAnsi="Times New Roman"/>
          <w:bCs/>
          <w:sz w:val="24"/>
          <w:szCs w:val="24"/>
        </w:rPr>
        <w:t xml:space="preserve">   </w:t>
      </w:r>
      <w:r w:rsidR="00963F0F" w:rsidRPr="00E7510C">
        <w:rPr>
          <w:rFonts w:ascii="Times New Roman" w:hAnsi="Times New Roman"/>
          <w:sz w:val="24"/>
          <w:szCs w:val="24"/>
        </w:rPr>
        <w:t>«</w:t>
      </w:r>
      <w:r w:rsidRPr="00E7510C">
        <w:rPr>
          <w:rFonts w:ascii="Times New Roman" w:hAnsi="Times New Roman"/>
          <w:sz w:val="24"/>
          <w:szCs w:val="24"/>
        </w:rPr>
        <w:t>Изучение конструкции арматуры различных типов</w:t>
      </w:r>
      <w:r w:rsidR="00963F0F" w:rsidRPr="00E7510C">
        <w:rPr>
          <w:rFonts w:ascii="Times New Roman" w:hAnsi="Times New Roman"/>
          <w:sz w:val="24"/>
          <w:szCs w:val="24"/>
        </w:rPr>
        <w:t>»</w:t>
      </w:r>
    </w:p>
    <w:p w:rsidR="006F22C6" w:rsidRPr="00E7510C" w:rsidRDefault="006F22C6" w:rsidP="00E7510C">
      <w:pPr>
        <w:pStyle w:val="af1"/>
        <w:rPr>
          <w:rFonts w:ascii="Times New Roman" w:hAnsi="Times New Roman"/>
          <w:sz w:val="24"/>
          <w:szCs w:val="24"/>
        </w:rPr>
      </w:pPr>
      <w:r w:rsidRPr="00E7510C">
        <w:rPr>
          <w:rFonts w:ascii="Times New Roman" w:hAnsi="Times New Roman"/>
          <w:i/>
          <w:sz w:val="24"/>
          <w:szCs w:val="24"/>
        </w:rPr>
        <w:t xml:space="preserve">Задание:  </w:t>
      </w:r>
      <w:r w:rsidRPr="00E7510C">
        <w:rPr>
          <w:rFonts w:ascii="Times New Roman" w:hAnsi="Times New Roman"/>
          <w:sz w:val="24"/>
          <w:szCs w:val="24"/>
        </w:rPr>
        <w:t xml:space="preserve">описать  назначение  и  конструкцию    арматуры  в  соответствии  с  таблицей  7  по  своему  варианту. </w:t>
      </w:r>
    </w:p>
    <w:p w:rsidR="006F22C6" w:rsidRPr="00E7510C" w:rsidRDefault="006F22C6" w:rsidP="00E7510C">
      <w:pPr>
        <w:ind w:left="360"/>
        <w:rPr>
          <w:sz w:val="24"/>
          <w:szCs w:val="24"/>
        </w:rPr>
      </w:pPr>
      <w:r w:rsidRPr="00E7510C">
        <w:rPr>
          <w:sz w:val="24"/>
          <w:szCs w:val="24"/>
        </w:rPr>
        <w:t>Таблица 7 – Исходные данные  для  практического  занятия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4"/>
        <w:gridCol w:w="2590"/>
        <w:gridCol w:w="2591"/>
        <w:gridCol w:w="2591"/>
      </w:tblGrid>
      <w:tr w:rsidR="006F22C6" w:rsidRPr="00E7510C" w:rsidTr="00D14FF0">
        <w:tc>
          <w:tcPr>
            <w:tcW w:w="1584" w:type="dxa"/>
          </w:tcPr>
          <w:p w:rsidR="006F22C6" w:rsidRPr="00E7510C" w:rsidRDefault="006F22C6" w:rsidP="00E7510C">
            <w:pPr>
              <w:jc w:val="center"/>
              <w:rPr>
                <w:b/>
                <w:sz w:val="24"/>
                <w:szCs w:val="24"/>
              </w:rPr>
            </w:pPr>
            <w:r w:rsidRPr="00E7510C">
              <w:rPr>
                <w:b/>
                <w:sz w:val="24"/>
                <w:szCs w:val="24"/>
              </w:rPr>
              <w:t>№ варианта</w:t>
            </w:r>
          </w:p>
        </w:tc>
        <w:tc>
          <w:tcPr>
            <w:tcW w:w="2590" w:type="dxa"/>
          </w:tcPr>
          <w:p w:rsidR="006F22C6" w:rsidRPr="00E7510C" w:rsidRDefault="006F22C6" w:rsidP="00E7510C">
            <w:pPr>
              <w:jc w:val="center"/>
              <w:rPr>
                <w:b/>
                <w:sz w:val="24"/>
                <w:szCs w:val="24"/>
              </w:rPr>
            </w:pPr>
            <w:r w:rsidRPr="00E7510C">
              <w:rPr>
                <w:b/>
                <w:sz w:val="24"/>
                <w:szCs w:val="24"/>
              </w:rPr>
              <w:t xml:space="preserve">1, 2,7 </w:t>
            </w:r>
          </w:p>
        </w:tc>
        <w:tc>
          <w:tcPr>
            <w:tcW w:w="2591" w:type="dxa"/>
          </w:tcPr>
          <w:p w:rsidR="006F22C6" w:rsidRPr="00E7510C" w:rsidRDefault="006F22C6" w:rsidP="00E7510C">
            <w:pPr>
              <w:jc w:val="center"/>
              <w:rPr>
                <w:b/>
                <w:sz w:val="24"/>
                <w:szCs w:val="24"/>
              </w:rPr>
            </w:pPr>
            <w:r w:rsidRPr="00E7510C">
              <w:rPr>
                <w:b/>
                <w:sz w:val="24"/>
                <w:szCs w:val="24"/>
              </w:rPr>
              <w:t>3,4,8,9</w:t>
            </w:r>
          </w:p>
        </w:tc>
        <w:tc>
          <w:tcPr>
            <w:tcW w:w="2591" w:type="dxa"/>
          </w:tcPr>
          <w:p w:rsidR="006F22C6" w:rsidRPr="00E7510C" w:rsidRDefault="006F22C6" w:rsidP="00E7510C">
            <w:pPr>
              <w:jc w:val="center"/>
              <w:rPr>
                <w:b/>
                <w:sz w:val="24"/>
                <w:szCs w:val="24"/>
              </w:rPr>
            </w:pPr>
            <w:r w:rsidRPr="00E7510C">
              <w:rPr>
                <w:b/>
                <w:sz w:val="24"/>
                <w:szCs w:val="24"/>
              </w:rPr>
              <w:t>5,6,10</w:t>
            </w:r>
          </w:p>
        </w:tc>
      </w:tr>
      <w:tr w:rsidR="006F22C6" w:rsidRPr="00E7510C" w:rsidTr="00D14FF0">
        <w:tc>
          <w:tcPr>
            <w:tcW w:w="1584" w:type="dxa"/>
          </w:tcPr>
          <w:p w:rsidR="006F22C6" w:rsidRPr="00E7510C" w:rsidRDefault="006F22C6" w:rsidP="00E7510C">
            <w:pPr>
              <w:jc w:val="center"/>
              <w:rPr>
                <w:b/>
                <w:sz w:val="24"/>
                <w:szCs w:val="24"/>
              </w:rPr>
            </w:pPr>
            <w:r w:rsidRPr="00E7510C">
              <w:rPr>
                <w:b/>
                <w:sz w:val="24"/>
                <w:szCs w:val="24"/>
              </w:rPr>
              <w:t>№ рисунка</w:t>
            </w:r>
          </w:p>
        </w:tc>
        <w:tc>
          <w:tcPr>
            <w:tcW w:w="2590" w:type="dxa"/>
          </w:tcPr>
          <w:p w:rsidR="006F22C6" w:rsidRPr="00E7510C" w:rsidRDefault="006F22C6" w:rsidP="00E7510C">
            <w:pPr>
              <w:jc w:val="center"/>
              <w:rPr>
                <w:sz w:val="24"/>
                <w:szCs w:val="24"/>
              </w:rPr>
            </w:pPr>
            <w:r w:rsidRPr="00E7510C">
              <w:rPr>
                <w:sz w:val="24"/>
                <w:szCs w:val="24"/>
              </w:rPr>
              <w:t>16  а)</w:t>
            </w:r>
          </w:p>
        </w:tc>
        <w:tc>
          <w:tcPr>
            <w:tcW w:w="2591" w:type="dxa"/>
          </w:tcPr>
          <w:p w:rsidR="006F22C6" w:rsidRPr="00E7510C" w:rsidRDefault="006F22C6" w:rsidP="00E7510C">
            <w:pPr>
              <w:jc w:val="center"/>
              <w:rPr>
                <w:sz w:val="24"/>
                <w:szCs w:val="24"/>
              </w:rPr>
            </w:pPr>
            <w:r w:rsidRPr="00E7510C">
              <w:rPr>
                <w:sz w:val="24"/>
                <w:szCs w:val="24"/>
              </w:rPr>
              <w:t>16  б)</w:t>
            </w:r>
          </w:p>
        </w:tc>
        <w:tc>
          <w:tcPr>
            <w:tcW w:w="2591" w:type="dxa"/>
          </w:tcPr>
          <w:p w:rsidR="006F22C6" w:rsidRPr="00E7510C" w:rsidRDefault="006F22C6" w:rsidP="00E7510C">
            <w:pPr>
              <w:jc w:val="center"/>
              <w:rPr>
                <w:sz w:val="24"/>
                <w:szCs w:val="24"/>
              </w:rPr>
            </w:pPr>
            <w:r w:rsidRPr="00E7510C">
              <w:rPr>
                <w:sz w:val="24"/>
                <w:szCs w:val="24"/>
              </w:rPr>
              <w:t>16  в)</w:t>
            </w:r>
          </w:p>
        </w:tc>
      </w:tr>
    </w:tbl>
    <w:p w:rsidR="006F22C6" w:rsidRPr="00E7510C" w:rsidRDefault="006F22C6" w:rsidP="00E7510C">
      <w:pPr>
        <w:ind w:left="709"/>
        <w:jc w:val="both"/>
        <w:rPr>
          <w:b/>
          <w:sz w:val="24"/>
          <w:szCs w:val="24"/>
        </w:rPr>
      </w:pPr>
    </w:p>
    <w:p w:rsidR="006F22C6" w:rsidRPr="00E7510C" w:rsidRDefault="006F22C6" w:rsidP="00E7510C">
      <w:pPr>
        <w:autoSpaceDE w:val="0"/>
        <w:autoSpaceDN w:val="0"/>
        <w:adjustRightInd w:val="0"/>
        <w:jc w:val="both"/>
        <w:rPr>
          <w:color w:val="000000"/>
          <w:sz w:val="24"/>
          <w:szCs w:val="24"/>
        </w:rPr>
      </w:pPr>
    </w:p>
    <w:p w:rsidR="006F22C6" w:rsidRPr="00E7510C" w:rsidRDefault="006F22C6" w:rsidP="00E7510C">
      <w:pPr>
        <w:autoSpaceDE w:val="0"/>
        <w:autoSpaceDN w:val="0"/>
        <w:adjustRightInd w:val="0"/>
        <w:jc w:val="both"/>
        <w:rPr>
          <w:color w:val="000000"/>
          <w:sz w:val="24"/>
          <w:szCs w:val="24"/>
        </w:rPr>
      </w:pPr>
      <w:r w:rsidRPr="00E7510C">
        <w:rPr>
          <w:color w:val="000000"/>
          <w:sz w:val="24"/>
          <w:szCs w:val="24"/>
        </w:rPr>
        <w:t xml:space="preserve">    </w:t>
      </w:r>
      <w:r w:rsidR="00E7510C" w:rsidRPr="00E7510C">
        <w:rPr>
          <w:color w:val="000000"/>
          <w:sz w:val="24"/>
          <w:szCs w:val="24"/>
        </w:rPr>
        <w:pict>
          <v:shape id="_x0000_i1041" type="#_x0000_t75" style="width:74.5pt;height:157.15pt">
            <v:imagedata r:id="rId26" o:title="" cropbottom="1931f" blacklevel="3932f"/>
          </v:shape>
        </w:pict>
      </w:r>
      <w:r w:rsidRPr="00E7510C">
        <w:rPr>
          <w:color w:val="000000"/>
          <w:sz w:val="24"/>
          <w:szCs w:val="24"/>
        </w:rPr>
        <w:t xml:space="preserve">         </w:t>
      </w:r>
      <w:r w:rsidR="00E7510C" w:rsidRPr="00E7510C">
        <w:rPr>
          <w:color w:val="000000"/>
          <w:sz w:val="24"/>
          <w:szCs w:val="24"/>
        </w:rPr>
        <w:pict>
          <v:shape id="_x0000_i1042" type="#_x0000_t75" style="width:149.65pt;height:157.15pt">
            <v:imagedata r:id="rId27" o:title="" cropbottom="4091f" blacklevel="3277f"/>
          </v:shape>
        </w:pict>
      </w:r>
      <w:r w:rsidRPr="00E7510C">
        <w:rPr>
          <w:color w:val="000000"/>
          <w:sz w:val="24"/>
          <w:szCs w:val="24"/>
        </w:rPr>
        <w:t xml:space="preserve">      </w:t>
      </w:r>
      <w:r w:rsidR="00E7510C" w:rsidRPr="00E7510C">
        <w:rPr>
          <w:color w:val="000000"/>
          <w:sz w:val="24"/>
          <w:szCs w:val="24"/>
        </w:rPr>
        <w:pict>
          <v:shape id="_x0000_i1043" type="#_x0000_t75" style="width:136.5pt;height:158.4pt">
            <v:imagedata r:id="rId28" o:title="" cropbottom="5160f" blacklevel="3277f"/>
          </v:shape>
        </w:pict>
      </w:r>
      <w:r w:rsidRPr="00E7510C">
        <w:rPr>
          <w:color w:val="000000"/>
          <w:sz w:val="24"/>
          <w:szCs w:val="24"/>
        </w:rPr>
        <w:t xml:space="preserve">  </w:t>
      </w:r>
    </w:p>
    <w:p w:rsidR="006F22C6" w:rsidRPr="00E7510C" w:rsidRDefault="006F22C6" w:rsidP="00E7510C">
      <w:pPr>
        <w:autoSpaceDE w:val="0"/>
        <w:autoSpaceDN w:val="0"/>
        <w:adjustRightInd w:val="0"/>
        <w:jc w:val="both"/>
        <w:rPr>
          <w:color w:val="000000"/>
          <w:sz w:val="24"/>
          <w:szCs w:val="24"/>
        </w:rPr>
      </w:pPr>
      <w:r w:rsidRPr="00E7510C">
        <w:rPr>
          <w:color w:val="000000"/>
          <w:sz w:val="24"/>
          <w:szCs w:val="24"/>
        </w:rPr>
        <w:t xml:space="preserve">             а)                                   б)                               в)                г)</w:t>
      </w:r>
    </w:p>
    <w:p w:rsidR="006F22C6" w:rsidRPr="00E7510C" w:rsidRDefault="006F22C6" w:rsidP="00E7510C">
      <w:pPr>
        <w:autoSpaceDE w:val="0"/>
        <w:autoSpaceDN w:val="0"/>
        <w:adjustRightInd w:val="0"/>
        <w:jc w:val="both"/>
        <w:rPr>
          <w:color w:val="000000"/>
          <w:sz w:val="24"/>
          <w:szCs w:val="24"/>
        </w:rPr>
      </w:pPr>
      <w:r w:rsidRPr="00E7510C">
        <w:rPr>
          <w:color w:val="000000"/>
          <w:sz w:val="24"/>
          <w:szCs w:val="24"/>
        </w:rPr>
        <w:t>а)– задвижка, б)- предохранительный клапан, в)– вентиль, г)- обратный  кла</w:t>
      </w:r>
      <w:r w:rsidRPr="00E7510C">
        <w:rPr>
          <w:color w:val="000000"/>
          <w:sz w:val="24"/>
          <w:szCs w:val="24"/>
        </w:rPr>
        <w:softHyphen/>
        <w:t>пан</w:t>
      </w:r>
    </w:p>
    <w:p w:rsidR="006F22C6" w:rsidRPr="00E7510C" w:rsidRDefault="006F22C6" w:rsidP="00E7510C">
      <w:pPr>
        <w:autoSpaceDE w:val="0"/>
        <w:autoSpaceDN w:val="0"/>
        <w:adjustRightInd w:val="0"/>
        <w:ind w:left="1416"/>
        <w:jc w:val="both"/>
        <w:rPr>
          <w:color w:val="000000"/>
          <w:sz w:val="24"/>
          <w:szCs w:val="24"/>
        </w:rPr>
      </w:pPr>
      <w:r w:rsidRPr="00E7510C">
        <w:rPr>
          <w:color w:val="000000"/>
          <w:sz w:val="24"/>
          <w:szCs w:val="24"/>
        </w:rPr>
        <w:t>Рисунок  16 – Эскизы  арматуры</w:t>
      </w:r>
    </w:p>
    <w:p w:rsidR="006F22C6" w:rsidRPr="00E7510C" w:rsidRDefault="006F22C6" w:rsidP="00E7510C">
      <w:pPr>
        <w:autoSpaceDE w:val="0"/>
        <w:autoSpaceDN w:val="0"/>
        <w:adjustRightInd w:val="0"/>
        <w:ind w:left="1416"/>
        <w:jc w:val="both"/>
        <w:rPr>
          <w:color w:val="000000"/>
          <w:sz w:val="24"/>
          <w:szCs w:val="24"/>
        </w:rPr>
      </w:pPr>
    </w:p>
    <w:p w:rsidR="00D14FF0" w:rsidRPr="00E7510C" w:rsidRDefault="00D14FF0" w:rsidP="00E7510C">
      <w:pPr>
        <w:pStyle w:val="af1"/>
        <w:rPr>
          <w:rFonts w:ascii="Times New Roman" w:hAnsi="Times New Roman"/>
          <w:sz w:val="24"/>
          <w:szCs w:val="24"/>
        </w:rPr>
      </w:pPr>
    </w:p>
    <w:p w:rsidR="002B3C18" w:rsidRPr="00E7510C" w:rsidRDefault="002B3C18" w:rsidP="00E7510C">
      <w:pPr>
        <w:pStyle w:val="af1"/>
        <w:rPr>
          <w:rFonts w:ascii="Times New Roman" w:hAnsi="Times New Roman"/>
          <w:sz w:val="24"/>
          <w:szCs w:val="24"/>
        </w:rPr>
      </w:pPr>
      <w:r w:rsidRPr="00E7510C">
        <w:rPr>
          <w:rFonts w:ascii="Times New Roman" w:hAnsi="Times New Roman"/>
          <w:sz w:val="24"/>
          <w:szCs w:val="24"/>
        </w:rPr>
        <w:t xml:space="preserve">12 </w:t>
      </w:r>
      <w:r w:rsidR="00E8077D" w:rsidRPr="00E7510C">
        <w:rPr>
          <w:rFonts w:ascii="Times New Roman" w:hAnsi="Times New Roman"/>
          <w:bCs/>
          <w:i/>
          <w:sz w:val="24"/>
          <w:szCs w:val="24"/>
        </w:rPr>
        <w:t>Практическое занятие</w:t>
      </w:r>
      <w:r w:rsidR="00E8077D" w:rsidRPr="00E7510C">
        <w:rPr>
          <w:rFonts w:ascii="Times New Roman" w:hAnsi="Times New Roman"/>
          <w:bCs/>
          <w:sz w:val="24"/>
          <w:szCs w:val="24"/>
        </w:rPr>
        <w:t xml:space="preserve">   </w:t>
      </w:r>
      <w:r w:rsidR="00963F0F" w:rsidRPr="00E7510C">
        <w:rPr>
          <w:rFonts w:ascii="Times New Roman" w:hAnsi="Times New Roman"/>
          <w:sz w:val="24"/>
          <w:szCs w:val="24"/>
        </w:rPr>
        <w:t>«</w:t>
      </w:r>
      <w:r w:rsidRPr="00E7510C">
        <w:rPr>
          <w:rFonts w:ascii="Times New Roman" w:hAnsi="Times New Roman"/>
          <w:sz w:val="24"/>
          <w:szCs w:val="24"/>
        </w:rPr>
        <w:t>Изучение конструкций тягодутьевых машин различных типов.  Расчет аэродинамического сопротивления газовоздушного тракта. Выбор тягодутьевых машин</w:t>
      </w:r>
      <w:r w:rsidR="00963F0F" w:rsidRPr="00E7510C">
        <w:rPr>
          <w:rFonts w:ascii="Times New Roman" w:hAnsi="Times New Roman"/>
          <w:sz w:val="24"/>
          <w:szCs w:val="24"/>
        </w:rPr>
        <w:t>»</w:t>
      </w:r>
      <w:r w:rsidRPr="00E7510C">
        <w:rPr>
          <w:rFonts w:ascii="Times New Roman" w:hAnsi="Times New Roman"/>
          <w:sz w:val="24"/>
          <w:szCs w:val="24"/>
        </w:rPr>
        <w:t>.</w:t>
      </w:r>
    </w:p>
    <w:p w:rsidR="00D14FF0" w:rsidRPr="00E7510C" w:rsidRDefault="006F22C6" w:rsidP="00E7510C">
      <w:pPr>
        <w:pStyle w:val="af1"/>
        <w:rPr>
          <w:rFonts w:ascii="Times New Roman" w:hAnsi="Times New Roman"/>
          <w:sz w:val="24"/>
          <w:szCs w:val="24"/>
        </w:rPr>
      </w:pPr>
      <w:r w:rsidRPr="00E7510C">
        <w:rPr>
          <w:rFonts w:ascii="Times New Roman" w:hAnsi="Times New Roman"/>
          <w:i/>
          <w:sz w:val="24"/>
          <w:szCs w:val="24"/>
        </w:rPr>
        <w:t>Задание:</w:t>
      </w:r>
      <w:r w:rsidR="00D14FF0" w:rsidRPr="00E7510C">
        <w:rPr>
          <w:rFonts w:ascii="Times New Roman" w:hAnsi="Times New Roman"/>
          <w:i/>
          <w:sz w:val="24"/>
          <w:szCs w:val="24"/>
        </w:rPr>
        <w:t xml:space="preserve"> </w:t>
      </w:r>
      <w:r w:rsidR="00D14FF0" w:rsidRPr="00E7510C">
        <w:rPr>
          <w:rFonts w:ascii="Times New Roman" w:hAnsi="Times New Roman"/>
          <w:sz w:val="24"/>
          <w:szCs w:val="24"/>
        </w:rPr>
        <w:t>в  соответствии    заданными  поверхностями  нагрева  котельного  агрегата  по  таблице  8 и  характеристиками    оборудования  по  таблице  9   рассчитать  аэродинамическое  сопротивление газовоздушного тракта, ответить на контрольные вопросы.</w:t>
      </w:r>
    </w:p>
    <w:p w:rsidR="00D14FF0" w:rsidRPr="00E7510C" w:rsidRDefault="00D14FF0" w:rsidP="00E7510C">
      <w:pPr>
        <w:rPr>
          <w:i/>
          <w:sz w:val="24"/>
          <w:szCs w:val="24"/>
        </w:rPr>
      </w:pPr>
    </w:p>
    <w:p w:rsidR="00D14FF0" w:rsidRPr="00E7510C" w:rsidRDefault="00D14FF0" w:rsidP="00E7510C">
      <w:pPr>
        <w:jc w:val="both"/>
        <w:rPr>
          <w:sz w:val="24"/>
          <w:szCs w:val="24"/>
        </w:rPr>
      </w:pPr>
      <w:r w:rsidRPr="00E7510C">
        <w:rPr>
          <w:sz w:val="24"/>
          <w:szCs w:val="24"/>
        </w:rPr>
        <w:t>Таблица  8 – Исходные  данные  для  практического  занятия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54"/>
        <w:gridCol w:w="990"/>
        <w:gridCol w:w="1018"/>
        <w:gridCol w:w="779"/>
        <w:gridCol w:w="1039"/>
        <w:gridCol w:w="947"/>
        <w:gridCol w:w="1092"/>
        <w:gridCol w:w="905"/>
        <w:gridCol w:w="1024"/>
        <w:gridCol w:w="905"/>
      </w:tblGrid>
      <w:tr w:rsidR="00D14FF0" w:rsidRPr="00E7510C" w:rsidTr="00D14FF0">
        <w:tc>
          <w:tcPr>
            <w:tcW w:w="1154" w:type="dxa"/>
          </w:tcPr>
          <w:p w:rsidR="00D14FF0" w:rsidRPr="00E7510C" w:rsidRDefault="00D14FF0" w:rsidP="00E7510C">
            <w:pPr>
              <w:jc w:val="center"/>
              <w:rPr>
                <w:b/>
                <w:sz w:val="24"/>
                <w:szCs w:val="24"/>
              </w:rPr>
            </w:pPr>
            <w:r w:rsidRPr="00E7510C">
              <w:rPr>
                <w:b/>
                <w:sz w:val="24"/>
                <w:szCs w:val="24"/>
              </w:rPr>
              <w:t>Участок</w:t>
            </w:r>
          </w:p>
          <w:p w:rsidR="00D14FF0" w:rsidRPr="00E7510C" w:rsidRDefault="00D14FF0" w:rsidP="00E7510C">
            <w:pPr>
              <w:jc w:val="center"/>
              <w:rPr>
                <w:b/>
                <w:sz w:val="24"/>
                <w:szCs w:val="24"/>
              </w:rPr>
            </w:pPr>
            <w:r w:rsidRPr="00E7510C">
              <w:rPr>
                <w:b/>
                <w:sz w:val="24"/>
                <w:szCs w:val="24"/>
              </w:rPr>
              <w:t>тракта</w:t>
            </w:r>
          </w:p>
        </w:tc>
        <w:tc>
          <w:tcPr>
            <w:tcW w:w="990" w:type="dxa"/>
          </w:tcPr>
          <w:p w:rsidR="00D14FF0" w:rsidRPr="00E7510C" w:rsidRDefault="00D14FF0" w:rsidP="00E7510C">
            <w:pPr>
              <w:jc w:val="center"/>
              <w:rPr>
                <w:b/>
                <w:sz w:val="24"/>
                <w:szCs w:val="24"/>
              </w:rPr>
            </w:pPr>
            <w:r w:rsidRPr="00E7510C">
              <w:rPr>
                <w:b/>
                <w:sz w:val="24"/>
                <w:szCs w:val="24"/>
              </w:rPr>
              <w:t>Вариант</w:t>
            </w:r>
          </w:p>
        </w:tc>
        <w:tc>
          <w:tcPr>
            <w:tcW w:w="1017" w:type="dxa"/>
          </w:tcPr>
          <w:p w:rsidR="00D14FF0" w:rsidRPr="00E7510C" w:rsidRDefault="00D14FF0" w:rsidP="00E7510C">
            <w:pPr>
              <w:jc w:val="center"/>
              <w:rPr>
                <w:b/>
                <w:sz w:val="24"/>
                <w:szCs w:val="24"/>
              </w:rPr>
            </w:pPr>
            <w:r w:rsidRPr="00E7510C">
              <w:rPr>
                <w:b/>
                <w:sz w:val="24"/>
                <w:szCs w:val="24"/>
              </w:rPr>
              <w:t>Наружн.</w:t>
            </w:r>
          </w:p>
          <w:p w:rsidR="00D14FF0" w:rsidRPr="00E7510C" w:rsidRDefault="00D14FF0" w:rsidP="00E7510C">
            <w:pPr>
              <w:jc w:val="center"/>
              <w:rPr>
                <w:b/>
                <w:sz w:val="24"/>
                <w:szCs w:val="24"/>
              </w:rPr>
            </w:pPr>
            <w:r w:rsidRPr="00E7510C">
              <w:rPr>
                <w:b/>
                <w:sz w:val="24"/>
                <w:szCs w:val="24"/>
              </w:rPr>
              <w:t>диаметр,</w:t>
            </w:r>
          </w:p>
          <w:p w:rsidR="00D14FF0" w:rsidRPr="00E7510C" w:rsidRDefault="00D14FF0" w:rsidP="00E7510C">
            <w:pPr>
              <w:jc w:val="center"/>
              <w:rPr>
                <w:b/>
                <w:sz w:val="24"/>
                <w:szCs w:val="24"/>
              </w:rPr>
            </w:pPr>
            <w:r w:rsidRPr="00E7510C">
              <w:rPr>
                <w:b/>
                <w:sz w:val="24"/>
                <w:szCs w:val="24"/>
                <w:lang w:val="en-US"/>
              </w:rPr>
              <w:t>d</w:t>
            </w:r>
            <w:r w:rsidRPr="00E7510C">
              <w:rPr>
                <w:b/>
                <w:sz w:val="24"/>
                <w:szCs w:val="24"/>
                <w:vertAlign w:val="subscript"/>
              </w:rPr>
              <w:t xml:space="preserve">н </w:t>
            </w:r>
            <w:r w:rsidRPr="00E7510C">
              <w:rPr>
                <w:b/>
                <w:sz w:val="24"/>
                <w:szCs w:val="24"/>
              </w:rPr>
              <w:t>, мм</w:t>
            </w:r>
          </w:p>
        </w:tc>
        <w:tc>
          <w:tcPr>
            <w:tcW w:w="779" w:type="dxa"/>
          </w:tcPr>
          <w:p w:rsidR="00D14FF0" w:rsidRPr="00E7510C" w:rsidRDefault="00D14FF0" w:rsidP="00E7510C">
            <w:pPr>
              <w:jc w:val="center"/>
              <w:rPr>
                <w:b/>
                <w:sz w:val="24"/>
                <w:szCs w:val="24"/>
              </w:rPr>
            </w:pPr>
            <w:r w:rsidRPr="00E7510C">
              <w:rPr>
                <w:b/>
                <w:sz w:val="24"/>
                <w:szCs w:val="24"/>
              </w:rPr>
              <w:t>Число</w:t>
            </w:r>
          </w:p>
          <w:p w:rsidR="00D14FF0" w:rsidRPr="00E7510C" w:rsidRDefault="00D14FF0" w:rsidP="00E7510C">
            <w:pPr>
              <w:jc w:val="center"/>
              <w:rPr>
                <w:b/>
                <w:sz w:val="24"/>
                <w:szCs w:val="24"/>
              </w:rPr>
            </w:pPr>
            <w:r w:rsidRPr="00E7510C">
              <w:rPr>
                <w:b/>
                <w:sz w:val="24"/>
                <w:szCs w:val="24"/>
              </w:rPr>
              <w:t>рядов  по  ходу</w:t>
            </w:r>
          </w:p>
          <w:p w:rsidR="00D14FF0" w:rsidRPr="00E7510C" w:rsidRDefault="00D14FF0" w:rsidP="00E7510C">
            <w:pPr>
              <w:jc w:val="center"/>
              <w:rPr>
                <w:b/>
                <w:sz w:val="24"/>
                <w:szCs w:val="24"/>
              </w:rPr>
            </w:pPr>
            <w:r w:rsidRPr="00E7510C">
              <w:rPr>
                <w:b/>
                <w:sz w:val="24"/>
                <w:szCs w:val="24"/>
              </w:rPr>
              <w:t xml:space="preserve">газов </w:t>
            </w:r>
            <w:r w:rsidRPr="00E7510C">
              <w:rPr>
                <w:b/>
                <w:sz w:val="24"/>
                <w:szCs w:val="24"/>
                <w:lang w:val="en-US"/>
              </w:rPr>
              <w:t>z</w:t>
            </w:r>
          </w:p>
        </w:tc>
        <w:tc>
          <w:tcPr>
            <w:tcW w:w="1039" w:type="dxa"/>
          </w:tcPr>
          <w:p w:rsidR="00D14FF0" w:rsidRPr="00E7510C" w:rsidRDefault="00D14FF0" w:rsidP="00E7510C">
            <w:pPr>
              <w:jc w:val="center"/>
              <w:rPr>
                <w:b/>
                <w:sz w:val="24"/>
                <w:szCs w:val="24"/>
              </w:rPr>
            </w:pPr>
            <w:r w:rsidRPr="00E7510C">
              <w:rPr>
                <w:b/>
                <w:sz w:val="24"/>
                <w:szCs w:val="24"/>
              </w:rPr>
              <w:t>Попереч.</w:t>
            </w:r>
          </w:p>
          <w:p w:rsidR="00D14FF0" w:rsidRPr="00E7510C" w:rsidRDefault="00D14FF0" w:rsidP="00E7510C">
            <w:pPr>
              <w:jc w:val="center"/>
              <w:rPr>
                <w:b/>
                <w:sz w:val="24"/>
                <w:szCs w:val="24"/>
              </w:rPr>
            </w:pPr>
            <w:r w:rsidRPr="00E7510C">
              <w:rPr>
                <w:b/>
                <w:sz w:val="24"/>
                <w:szCs w:val="24"/>
              </w:rPr>
              <w:t>шаг труб</w:t>
            </w:r>
          </w:p>
          <w:p w:rsidR="00D14FF0" w:rsidRPr="00E7510C" w:rsidRDefault="00D14FF0" w:rsidP="00E7510C">
            <w:pPr>
              <w:jc w:val="center"/>
              <w:rPr>
                <w:b/>
                <w:sz w:val="24"/>
                <w:szCs w:val="24"/>
              </w:rPr>
            </w:pPr>
            <w:r w:rsidRPr="00E7510C">
              <w:rPr>
                <w:b/>
                <w:sz w:val="24"/>
                <w:szCs w:val="24"/>
                <w:lang w:val="en-US"/>
              </w:rPr>
              <w:t>S</w:t>
            </w:r>
            <w:r w:rsidRPr="00E7510C">
              <w:rPr>
                <w:b/>
                <w:sz w:val="24"/>
                <w:szCs w:val="24"/>
                <w:vertAlign w:val="subscript"/>
              </w:rPr>
              <w:t>1</w:t>
            </w:r>
            <w:r w:rsidRPr="00E7510C">
              <w:rPr>
                <w:b/>
                <w:sz w:val="24"/>
                <w:szCs w:val="24"/>
              </w:rPr>
              <w:t>, мм</w:t>
            </w:r>
          </w:p>
          <w:p w:rsidR="00D14FF0" w:rsidRPr="00E7510C" w:rsidRDefault="00D14FF0" w:rsidP="00E7510C">
            <w:pPr>
              <w:jc w:val="center"/>
              <w:rPr>
                <w:b/>
                <w:sz w:val="24"/>
                <w:szCs w:val="24"/>
              </w:rPr>
            </w:pPr>
          </w:p>
        </w:tc>
        <w:tc>
          <w:tcPr>
            <w:tcW w:w="947" w:type="dxa"/>
          </w:tcPr>
          <w:p w:rsidR="00D14FF0" w:rsidRPr="00E7510C" w:rsidRDefault="00D14FF0" w:rsidP="00E7510C">
            <w:pPr>
              <w:jc w:val="center"/>
              <w:rPr>
                <w:b/>
                <w:sz w:val="24"/>
                <w:szCs w:val="24"/>
              </w:rPr>
            </w:pPr>
            <w:r w:rsidRPr="00E7510C">
              <w:rPr>
                <w:b/>
                <w:sz w:val="24"/>
                <w:szCs w:val="24"/>
              </w:rPr>
              <w:t>Продол.</w:t>
            </w:r>
          </w:p>
          <w:p w:rsidR="00D14FF0" w:rsidRPr="00E7510C" w:rsidRDefault="00D14FF0" w:rsidP="00E7510C">
            <w:pPr>
              <w:jc w:val="center"/>
              <w:rPr>
                <w:b/>
                <w:sz w:val="24"/>
                <w:szCs w:val="24"/>
              </w:rPr>
            </w:pPr>
            <w:r w:rsidRPr="00E7510C">
              <w:rPr>
                <w:b/>
                <w:sz w:val="24"/>
                <w:szCs w:val="24"/>
              </w:rPr>
              <w:t>шаг труб</w:t>
            </w:r>
          </w:p>
          <w:p w:rsidR="00D14FF0" w:rsidRPr="00E7510C" w:rsidRDefault="00D14FF0" w:rsidP="00E7510C">
            <w:pPr>
              <w:jc w:val="center"/>
              <w:rPr>
                <w:b/>
                <w:sz w:val="24"/>
                <w:szCs w:val="24"/>
              </w:rPr>
            </w:pPr>
            <w:r w:rsidRPr="00E7510C">
              <w:rPr>
                <w:b/>
                <w:sz w:val="24"/>
                <w:szCs w:val="24"/>
                <w:lang w:val="en-US"/>
              </w:rPr>
              <w:t>S</w:t>
            </w:r>
            <w:r w:rsidRPr="00E7510C">
              <w:rPr>
                <w:b/>
                <w:sz w:val="24"/>
                <w:szCs w:val="24"/>
                <w:vertAlign w:val="subscript"/>
              </w:rPr>
              <w:t>2</w:t>
            </w:r>
            <w:r w:rsidRPr="00E7510C">
              <w:rPr>
                <w:b/>
                <w:sz w:val="24"/>
                <w:szCs w:val="24"/>
              </w:rPr>
              <w:t>, мм</w:t>
            </w:r>
          </w:p>
          <w:p w:rsidR="00D14FF0" w:rsidRPr="00E7510C" w:rsidRDefault="00D14FF0" w:rsidP="00E7510C">
            <w:pPr>
              <w:jc w:val="center"/>
              <w:rPr>
                <w:b/>
                <w:sz w:val="24"/>
                <w:szCs w:val="24"/>
              </w:rPr>
            </w:pPr>
          </w:p>
        </w:tc>
        <w:tc>
          <w:tcPr>
            <w:tcW w:w="1092" w:type="dxa"/>
          </w:tcPr>
          <w:p w:rsidR="00D14FF0" w:rsidRPr="00E7510C" w:rsidRDefault="00D14FF0" w:rsidP="00E7510C">
            <w:pPr>
              <w:jc w:val="center"/>
              <w:rPr>
                <w:b/>
                <w:sz w:val="24"/>
                <w:szCs w:val="24"/>
              </w:rPr>
            </w:pPr>
            <w:r w:rsidRPr="00E7510C">
              <w:rPr>
                <w:b/>
                <w:sz w:val="24"/>
                <w:szCs w:val="24"/>
              </w:rPr>
              <w:t>Длина</w:t>
            </w:r>
          </w:p>
          <w:p w:rsidR="00D14FF0" w:rsidRPr="00E7510C" w:rsidRDefault="00D14FF0" w:rsidP="00E7510C">
            <w:pPr>
              <w:jc w:val="center"/>
              <w:rPr>
                <w:b/>
                <w:sz w:val="24"/>
                <w:szCs w:val="24"/>
              </w:rPr>
            </w:pPr>
            <w:r w:rsidRPr="00E7510C">
              <w:rPr>
                <w:b/>
                <w:sz w:val="24"/>
                <w:szCs w:val="24"/>
              </w:rPr>
              <w:t>продол.</w:t>
            </w:r>
          </w:p>
          <w:p w:rsidR="00D14FF0" w:rsidRPr="00E7510C" w:rsidRDefault="00D14FF0" w:rsidP="00E7510C">
            <w:pPr>
              <w:jc w:val="center"/>
              <w:rPr>
                <w:b/>
                <w:sz w:val="24"/>
                <w:szCs w:val="24"/>
              </w:rPr>
            </w:pPr>
            <w:r w:rsidRPr="00E7510C">
              <w:rPr>
                <w:b/>
                <w:sz w:val="24"/>
                <w:szCs w:val="24"/>
              </w:rPr>
              <w:t>омываем.</w:t>
            </w:r>
          </w:p>
          <w:p w:rsidR="00D14FF0" w:rsidRPr="00E7510C" w:rsidRDefault="00D14FF0" w:rsidP="00E7510C">
            <w:pPr>
              <w:jc w:val="center"/>
              <w:rPr>
                <w:b/>
                <w:sz w:val="24"/>
                <w:szCs w:val="24"/>
              </w:rPr>
            </w:pPr>
            <w:r w:rsidRPr="00E7510C">
              <w:rPr>
                <w:b/>
                <w:sz w:val="24"/>
                <w:szCs w:val="24"/>
              </w:rPr>
              <w:t xml:space="preserve">труб </w:t>
            </w:r>
            <w:r w:rsidRPr="00E7510C">
              <w:rPr>
                <w:b/>
                <w:sz w:val="24"/>
                <w:szCs w:val="24"/>
                <w:lang w:val="en-US"/>
              </w:rPr>
              <w:t>l</w:t>
            </w:r>
            <w:r w:rsidRPr="00E7510C">
              <w:rPr>
                <w:b/>
                <w:sz w:val="24"/>
                <w:szCs w:val="24"/>
              </w:rPr>
              <w:t>,мм</w:t>
            </w:r>
          </w:p>
        </w:tc>
        <w:tc>
          <w:tcPr>
            <w:tcW w:w="905" w:type="dxa"/>
          </w:tcPr>
          <w:p w:rsidR="00D14FF0" w:rsidRPr="00E7510C" w:rsidRDefault="00D14FF0" w:rsidP="00E7510C">
            <w:pPr>
              <w:jc w:val="center"/>
              <w:rPr>
                <w:b/>
                <w:sz w:val="24"/>
                <w:szCs w:val="24"/>
              </w:rPr>
            </w:pPr>
            <w:r w:rsidRPr="00E7510C">
              <w:rPr>
                <w:b/>
                <w:sz w:val="24"/>
                <w:szCs w:val="24"/>
              </w:rPr>
              <w:t>Средн.</w:t>
            </w:r>
          </w:p>
          <w:p w:rsidR="00D14FF0" w:rsidRPr="00E7510C" w:rsidRDefault="00D14FF0" w:rsidP="00E7510C">
            <w:pPr>
              <w:jc w:val="center"/>
              <w:rPr>
                <w:b/>
                <w:sz w:val="24"/>
                <w:szCs w:val="24"/>
              </w:rPr>
            </w:pPr>
            <w:r w:rsidRPr="00E7510C">
              <w:rPr>
                <w:b/>
                <w:sz w:val="24"/>
                <w:szCs w:val="24"/>
              </w:rPr>
              <w:t>темпер.</w:t>
            </w:r>
          </w:p>
          <w:p w:rsidR="00D14FF0" w:rsidRPr="00E7510C" w:rsidRDefault="00D14FF0" w:rsidP="00E7510C">
            <w:pPr>
              <w:jc w:val="center"/>
              <w:rPr>
                <w:b/>
                <w:sz w:val="24"/>
                <w:szCs w:val="24"/>
              </w:rPr>
            </w:pPr>
            <w:r w:rsidRPr="00E7510C">
              <w:rPr>
                <w:b/>
                <w:sz w:val="24"/>
                <w:szCs w:val="24"/>
              </w:rPr>
              <w:t>газов</w:t>
            </w:r>
          </w:p>
          <w:p w:rsidR="00D14FF0" w:rsidRPr="00E7510C" w:rsidRDefault="00D14FF0" w:rsidP="00E7510C">
            <w:pPr>
              <w:jc w:val="center"/>
              <w:rPr>
                <w:b/>
                <w:sz w:val="24"/>
                <w:szCs w:val="24"/>
              </w:rPr>
            </w:pPr>
            <w:r w:rsidRPr="00E7510C">
              <w:rPr>
                <w:b/>
                <w:sz w:val="24"/>
                <w:szCs w:val="24"/>
                <w:lang w:val="en-US"/>
              </w:rPr>
              <w:t>t</w:t>
            </w:r>
            <w:r w:rsidRPr="00E7510C">
              <w:rPr>
                <w:b/>
                <w:sz w:val="24"/>
                <w:szCs w:val="24"/>
              </w:rPr>
              <w:t>, ºС</w:t>
            </w:r>
          </w:p>
          <w:p w:rsidR="00D14FF0" w:rsidRPr="00E7510C" w:rsidRDefault="00D14FF0" w:rsidP="00E7510C">
            <w:pPr>
              <w:jc w:val="center"/>
              <w:rPr>
                <w:b/>
                <w:sz w:val="24"/>
                <w:szCs w:val="24"/>
              </w:rPr>
            </w:pPr>
          </w:p>
        </w:tc>
        <w:tc>
          <w:tcPr>
            <w:tcW w:w="1025" w:type="dxa"/>
          </w:tcPr>
          <w:p w:rsidR="00D14FF0" w:rsidRPr="00E7510C" w:rsidRDefault="00D14FF0" w:rsidP="00E7510C">
            <w:pPr>
              <w:jc w:val="center"/>
              <w:rPr>
                <w:b/>
                <w:sz w:val="24"/>
                <w:szCs w:val="24"/>
              </w:rPr>
            </w:pPr>
            <w:r w:rsidRPr="00E7510C">
              <w:rPr>
                <w:b/>
                <w:sz w:val="24"/>
                <w:szCs w:val="24"/>
              </w:rPr>
              <w:t>Средн.</w:t>
            </w:r>
          </w:p>
          <w:p w:rsidR="00D14FF0" w:rsidRPr="00E7510C" w:rsidRDefault="00D14FF0" w:rsidP="00E7510C">
            <w:pPr>
              <w:jc w:val="center"/>
              <w:rPr>
                <w:b/>
                <w:sz w:val="24"/>
                <w:szCs w:val="24"/>
              </w:rPr>
            </w:pPr>
            <w:r w:rsidRPr="00E7510C">
              <w:rPr>
                <w:b/>
                <w:sz w:val="24"/>
                <w:szCs w:val="24"/>
              </w:rPr>
              <w:t>скорость</w:t>
            </w:r>
          </w:p>
          <w:p w:rsidR="00D14FF0" w:rsidRPr="00E7510C" w:rsidRDefault="00D14FF0" w:rsidP="00E7510C">
            <w:pPr>
              <w:jc w:val="center"/>
              <w:rPr>
                <w:b/>
                <w:sz w:val="24"/>
                <w:szCs w:val="24"/>
              </w:rPr>
            </w:pPr>
            <w:r w:rsidRPr="00E7510C">
              <w:rPr>
                <w:b/>
                <w:sz w:val="24"/>
                <w:szCs w:val="24"/>
              </w:rPr>
              <w:t>газов</w:t>
            </w:r>
          </w:p>
          <w:p w:rsidR="00D14FF0" w:rsidRPr="00E7510C" w:rsidRDefault="00D14FF0" w:rsidP="00E7510C">
            <w:pPr>
              <w:jc w:val="center"/>
              <w:rPr>
                <w:b/>
                <w:sz w:val="24"/>
                <w:szCs w:val="24"/>
              </w:rPr>
            </w:pPr>
            <w:r w:rsidRPr="00E7510C">
              <w:rPr>
                <w:b/>
                <w:sz w:val="24"/>
                <w:szCs w:val="24"/>
                <w:lang w:val="en-US"/>
              </w:rPr>
              <w:t>W</w:t>
            </w:r>
            <w:r w:rsidRPr="00E7510C">
              <w:rPr>
                <w:b/>
                <w:sz w:val="24"/>
                <w:szCs w:val="24"/>
              </w:rPr>
              <w:t>,м/с</w:t>
            </w:r>
          </w:p>
        </w:tc>
        <w:tc>
          <w:tcPr>
            <w:tcW w:w="905" w:type="dxa"/>
          </w:tcPr>
          <w:p w:rsidR="00D14FF0" w:rsidRPr="00E7510C" w:rsidRDefault="00D14FF0" w:rsidP="00E7510C">
            <w:pPr>
              <w:jc w:val="center"/>
              <w:rPr>
                <w:b/>
                <w:sz w:val="24"/>
                <w:szCs w:val="24"/>
              </w:rPr>
            </w:pPr>
            <w:r w:rsidRPr="00E7510C">
              <w:rPr>
                <w:b/>
                <w:sz w:val="24"/>
                <w:szCs w:val="24"/>
              </w:rPr>
              <w:t>Распол.</w:t>
            </w:r>
          </w:p>
          <w:p w:rsidR="00D14FF0" w:rsidRPr="00E7510C" w:rsidRDefault="00D14FF0" w:rsidP="00E7510C">
            <w:pPr>
              <w:jc w:val="center"/>
              <w:rPr>
                <w:b/>
                <w:sz w:val="24"/>
                <w:szCs w:val="24"/>
              </w:rPr>
            </w:pPr>
            <w:r w:rsidRPr="00E7510C">
              <w:rPr>
                <w:b/>
                <w:sz w:val="24"/>
                <w:szCs w:val="24"/>
              </w:rPr>
              <w:t>труб</w:t>
            </w:r>
          </w:p>
        </w:tc>
      </w:tr>
      <w:tr w:rsidR="00D14FF0" w:rsidRPr="00E7510C" w:rsidTr="00D14FF0">
        <w:tc>
          <w:tcPr>
            <w:tcW w:w="1154" w:type="dxa"/>
            <w:vMerge w:val="restart"/>
          </w:tcPr>
          <w:p w:rsidR="00D14FF0" w:rsidRPr="00E7510C" w:rsidRDefault="00D14FF0" w:rsidP="00E7510C">
            <w:pPr>
              <w:jc w:val="both"/>
              <w:rPr>
                <w:b/>
                <w:sz w:val="24"/>
                <w:szCs w:val="24"/>
              </w:rPr>
            </w:pPr>
          </w:p>
          <w:p w:rsidR="00D14FF0" w:rsidRPr="00E7510C" w:rsidRDefault="00D14FF0" w:rsidP="00E7510C">
            <w:pPr>
              <w:jc w:val="both"/>
              <w:rPr>
                <w:b/>
                <w:sz w:val="24"/>
                <w:szCs w:val="24"/>
              </w:rPr>
            </w:pPr>
          </w:p>
          <w:p w:rsidR="00D14FF0" w:rsidRPr="00E7510C" w:rsidRDefault="00D14FF0" w:rsidP="00E7510C">
            <w:pPr>
              <w:jc w:val="both"/>
              <w:rPr>
                <w:b/>
                <w:sz w:val="24"/>
                <w:szCs w:val="24"/>
              </w:rPr>
            </w:pPr>
          </w:p>
          <w:p w:rsidR="00D14FF0" w:rsidRPr="00E7510C" w:rsidRDefault="00D14FF0" w:rsidP="00E7510C">
            <w:pPr>
              <w:jc w:val="both"/>
              <w:rPr>
                <w:b/>
                <w:sz w:val="24"/>
                <w:szCs w:val="24"/>
              </w:rPr>
            </w:pPr>
            <w:r w:rsidRPr="00E7510C">
              <w:rPr>
                <w:b/>
                <w:sz w:val="24"/>
                <w:szCs w:val="24"/>
              </w:rPr>
              <w:t>Паропере-греватель</w:t>
            </w:r>
          </w:p>
        </w:tc>
        <w:tc>
          <w:tcPr>
            <w:tcW w:w="990" w:type="dxa"/>
          </w:tcPr>
          <w:p w:rsidR="00D14FF0" w:rsidRPr="00E7510C" w:rsidRDefault="00D14FF0" w:rsidP="00E7510C">
            <w:pPr>
              <w:jc w:val="center"/>
              <w:rPr>
                <w:sz w:val="24"/>
                <w:szCs w:val="24"/>
              </w:rPr>
            </w:pPr>
            <w:r w:rsidRPr="00E7510C">
              <w:rPr>
                <w:sz w:val="24"/>
                <w:szCs w:val="24"/>
              </w:rPr>
              <w:lastRenderedPageBreak/>
              <w:t>1</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48</w:t>
            </w:r>
          </w:p>
        </w:tc>
        <w:tc>
          <w:tcPr>
            <w:tcW w:w="1039" w:type="dxa"/>
          </w:tcPr>
          <w:p w:rsidR="00D14FF0" w:rsidRPr="00E7510C" w:rsidRDefault="00D14FF0" w:rsidP="00E7510C">
            <w:pPr>
              <w:jc w:val="center"/>
              <w:rPr>
                <w:sz w:val="24"/>
                <w:szCs w:val="24"/>
              </w:rPr>
            </w:pPr>
            <w:r w:rsidRPr="00E7510C">
              <w:rPr>
                <w:sz w:val="24"/>
                <w:szCs w:val="24"/>
              </w:rPr>
              <w:t>100</w:t>
            </w:r>
          </w:p>
        </w:tc>
        <w:tc>
          <w:tcPr>
            <w:tcW w:w="947" w:type="dxa"/>
          </w:tcPr>
          <w:p w:rsidR="00D14FF0" w:rsidRPr="00E7510C" w:rsidRDefault="00D14FF0" w:rsidP="00E7510C">
            <w:pPr>
              <w:jc w:val="center"/>
              <w:rPr>
                <w:sz w:val="24"/>
                <w:szCs w:val="24"/>
              </w:rPr>
            </w:pPr>
            <w:r w:rsidRPr="00E7510C">
              <w:rPr>
                <w:sz w:val="24"/>
                <w:szCs w:val="24"/>
              </w:rPr>
              <w:t>90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830</w:t>
            </w:r>
          </w:p>
        </w:tc>
        <w:tc>
          <w:tcPr>
            <w:tcW w:w="1025" w:type="dxa"/>
          </w:tcPr>
          <w:p w:rsidR="00D14FF0" w:rsidRPr="00E7510C" w:rsidRDefault="00D14FF0" w:rsidP="00E7510C">
            <w:pPr>
              <w:jc w:val="center"/>
              <w:rPr>
                <w:sz w:val="24"/>
                <w:szCs w:val="24"/>
              </w:rPr>
            </w:pPr>
            <w:r w:rsidRPr="00E7510C">
              <w:rPr>
                <w:sz w:val="24"/>
                <w:szCs w:val="24"/>
              </w:rPr>
              <w:t>7,1</w:t>
            </w:r>
          </w:p>
        </w:tc>
        <w:tc>
          <w:tcPr>
            <w:tcW w:w="905" w:type="dxa"/>
            <w:vMerge w:val="restart"/>
            <w:shd w:val="clear" w:color="auto" w:fill="auto"/>
          </w:tcPr>
          <w:p w:rsidR="00D14FF0" w:rsidRPr="00E7510C" w:rsidRDefault="00D14FF0" w:rsidP="00E7510C">
            <w:pPr>
              <w:jc w:val="center"/>
              <w:rPr>
                <w:sz w:val="24"/>
                <w:szCs w:val="24"/>
              </w:rPr>
            </w:pPr>
          </w:p>
          <w:p w:rsidR="00D14FF0" w:rsidRPr="00E7510C" w:rsidRDefault="00D14FF0" w:rsidP="00E7510C">
            <w:pPr>
              <w:jc w:val="center"/>
              <w:rPr>
                <w:sz w:val="24"/>
                <w:szCs w:val="24"/>
              </w:rPr>
            </w:pPr>
          </w:p>
          <w:p w:rsidR="00D14FF0" w:rsidRPr="00E7510C" w:rsidRDefault="00D14FF0" w:rsidP="00E7510C">
            <w:pPr>
              <w:jc w:val="center"/>
              <w:rPr>
                <w:sz w:val="24"/>
                <w:szCs w:val="24"/>
              </w:rPr>
            </w:pPr>
          </w:p>
          <w:p w:rsidR="00D14FF0" w:rsidRPr="00E7510C" w:rsidRDefault="00D14FF0" w:rsidP="00E7510C">
            <w:pPr>
              <w:jc w:val="center"/>
              <w:rPr>
                <w:sz w:val="24"/>
                <w:szCs w:val="24"/>
              </w:rPr>
            </w:pPr>
            <w:r w:rsidRPr="00E7510C">
              <w:rPr>
                <w:sz w:val="24"/>
                <w:szCs w:val="24"/>
              </w:rPr>
              <w:t>Кори-дорное</w:t>
            </w: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2</w:t>
            </w:r>
          </w:p>
        </w:tc>
        <w:tc>
          <w:tcPr>
            <w:tcW w:w="1017" w:type="dxa"/>
          </w:tcPr>
          <w:p w:rsidR="00D14FF0" w:rsidRPr="00E7510C" w:rsidRDefault="00D14FF0" w:rsidP="00E7510C">
            <w:pPr>
              <w:jc w:val="center"/>
              <w:rPr>
                <w:sz w:val="24"/>
                <w:szCs w:val="24"/>
              </w:rPr>
            </w:pPr>
            <w:r w:rsidRPr="00E7510C">
              <w:rPr>
                <w:sz w:val="24"/>
                <w:szCs w:val="24"/>
              </w:rPr>
              <w:t>38</w:t>
            </w:r>
          </w:p>
        </w:tc>
        <w:tc>
          <w:tcPr>
            <w:tcW w:w="779" w:type="dxa"/>
          </w:tcPr>
          <w:p w:rsidR="00D14FF0" w:rsidRPr="00E7510C" w:rsidRDefault="00D14FF0" w:rsidP="00E7510C">
            <w:pPr>
              <w:jc w:val="center"/>
              <w:rPr>
                <w:sz w:val="24"/>
                <w:szCs w:val="24"/>
              </w:rPr>
            </w:pPr>
            <w:r w:rsidRPr="00E7510C">
              <w:rPr>
                <w:sz w:val="24"/>
                <w:szCs w:val="24"/>
              </w:rPr>
              <w:t>46</w:t>
            </w:r>
          </w:p>
        </w:tc>
        <w:tc>
          <w:tcPr>
            <w:tcW w:w="1039" w:type="dxa"/>
          </w:tcPr>
          <w:p w:rsidR="00D14FF0" w:rsidRPr="00E7510C" w:rsidRDefault="00D14FF0" w:rsidP="00E7510C">
            <w:pPr>
              <w:jc w:val="center"/>
              <w:rPr>
                <w:sz w:val="24"/>
                <w:szCs w:val="24"/>
              </w:rPr>
            </w:pPr>
            <w:r w:rsidRPr="00E7510C">
              <w:rPr>
                <w:sz w:val="24"/>
                <w:szCs w:val="24"/>
              </w:rPr>
              <w:t>95</w:t>
            </w:r>
          </w:p>
        </w:tc>
        <w:tc>
          <w:tcPr>
            <w:tcW w:w="947" w:type="dxa"/>
          </w:tcPr>
          <w:p w:rsidR="00D14FF0" w:rsidRPr="00E7510C" w:rsidRDefault="00D14FF0" w:rsidP="00E7510C">
            <w:pPr>
              <w:jc w:val="center"/>
              <w:rPr>
                <w:sz w:val="24"/>
                <w:szCs w:val="24"/>
              </w:rPr>
            </w:pPr>
            <w:r w:rsidRPr="00E7510C">
              <w:rPr>
                <w:sz w:val="24"/>
                <w:szCs w:val="24"/>
              </w:rPr>
              <w:t>95</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850</w:t>
            </w:r>
          </w:p>
        </w:tc>
        <w:tc>
          <w:tcPr>
            <w:tcW w:w="1025" w:type="dxa"/>
          </w:tcPr>
          <w:p w:rsidR="00D14FF0" w:rsidRPr="00E7510C" w:rsidRDefault="00D14FF0" w:rsidP="00E7510C">
            <w:pPr>
              <w:jc w:val="center"/>
              <w:rPr>
                <w:sz w:val="24"/>
                <w:szCs w:val="24"/>
              </w:rPr>
            </w:pPr>
            <w:r w:rsidRPr="00E7510C">
              <w:rPr>
                <w:sz w:val="24"/>
                <w:szCs w:val="24"/>
              </w:rPr>
              <w:t>7,3</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3</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64</w:t>
            </w:r>
          </w:p>
        </w:tc>
        <w:tc>
          <w:tcPr>
            <w:tcW w:w="1039" w:type="dxa"/>
          </w:tcPr>
          <w:p w:rsidR="00D14FF0" w:rsidRPr="00E7510C" w:rsidRDefault="00D14FF0" w:rsidP="00E7510C">
            <w:pPr>
              <w:jc w:val="center"/>
              <w:rPr>
                <w:sz w:val="24"/>
                <w:szCs w:val="24"/>
              </w:rPr>
            </w:pPr>
            <w:r w:rsidRPr="00E7510C">
              <w:rPr>
                <w:sz w:val="24"/>
                <w:szCs w:val="24"/>
              </w:rPr>
              <w:t>90</w:t>
            </w:r>
          </w:p>
        </w:tc>
        <w:tc>
          <w:tcPr>
            <w:tcW w:w="947" w:type="dxa"/>
          </w:tcPr>
          <w:p w:rsidR="00D14FF0" w:rsidRPr="00E7510C" w:rsidRDefault="00D14FF0" w:rsidP="00E7510C">
            <w:pPr>
              <w:jc w:val="center"/>
              <w:rPr>
                <w:sz w:val="24"/>
                <w:szCs w:val="24"/>
              </w:rPr>
            </w:pPr>
            <w:r w:rsidRPr="00E7510C">
              <w:rPr>
                <w:sz w:val="24"/>
                <w:szCs w:val="24"/>
              </w:rPr>
              <w:t>105</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820</w:t>
            </w:r>
          </w:p>
        </w:tc>
        <w:tc>
          <w:tcPr>
            <w:tcW w:w="1025" w:type="dxa"/>
          </w:tcPr>
          <w:p w:rsidR="00D14FF0" w:rsidRPr="00E7510C" w:rsidRDefault="00D14FF0" w:rsidP="00E7510C">
            <w:pPr>
              <w:jc w:val="center"/>
              <w:rPr>
                <w:sz w:val="24"/>
                <w:szCs w:val="24"/>
              </w:rPr>
            </w:pPr>
            <w:r w:rsidRPr="00E7510C">
              <w:rPr>
                <w:sz w:val="24"/>
                <w:szCs w:val="24"/>
              </w:rPr>
              <w:t>6,8</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4</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43</w:t>
            </w:r>
          </w:p>
        </w:tc>
        <w:tc>
          <w:tcPr>
            <w:tcW w:w="1039" w:type="dxa"/>
          </w:tcPr>
          <w:p w:rsidR="00D14FF0" w:rsidRPr="00E7510C" w:rsidRDefault="00D14FF0" w:rsidP="00E7510C">
            <w:pPr>
              <w:jc w:val="center"/>
              <w:rPr>
                <w:sz w:val="24"/>
                <w:szCs w:val="24"/>
              </w:rPr>
            </w:pPr>
            <w:r w:rsidRPr="00E7510C">
              <w:rPr>
                <w:sz w:val="24"/>
                <w:szCs w:val="24"/>
              </w:rPr>
              <w:t>105</w:t>
            </w:r>
          </w:p>
        </w:tc>
        <w:tc>
          <w:tcPr>
            <w:tcW w:w="947" w:type="dxa"/>
          </w:tcPr>
          <w:p w:rsidR="00D14FF0" w:rsidRPr="00E7510C" w:rsidRDefault="00D14FF0" w:rsidP="00E7510C">
            <w:pPr>
              <w:jc w:val="center"/>
              <w:rPr>
                <w:sz w:val="24"/>
                <w:szCs w:val="24"/>
              </w:rPr>
            </w:pPr>
            <w:r w:rsidRPr="00E7510C">
              <w:rPr>
                <w:sz w:val="24"/>
                <w:szCs w:val="24"/>
              </w:rPr>
              <w:t>100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840</w:t>
            </w:r>
          </w:p>
        </w:tc>
        <w:tc>
          <w:tcPr>
            <w:tcW w:w="1025" w:type="dxa"/>
          </w:tcPr>
          <w:p w:rsidR="00D14FF0" w:rsidRPr="00E7510C" w:rsidRDefault="00D14FF0" w:rsidP="00E7510C">
            <w:pPr>
              <w:jc w:val="center"/>
              <w:rPr>
                <w:sz w:val="24"/>
                <w:szCs w:val="24"/>
              </w:rPr>
            </w:pPr>
            <w:r w:rsidRPr="00E7510C">
              <w:rPr>
                <w:sz w:val="24"/>
                <w:szCs w:val="24"/>
              </w:rPr>
              <w:t>7,5</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5</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54</w:t>
            </w:r>
          </w:p>
        </w:tc>
        <w:tc>
          <w:tcPr>
            <w:tcW w:w="1039" w:type="dxa"/>
          </w:tcPr>
          <w:p w:rsidR="00D14FF0" w:rsidRPr="00E7510C" w:rsidRDefault="00D14FF0" w:rsidP="00E7510C">
            <w:pPr>
              <w:jc w:val="center"/>
              <w:rPr>
                <w:sz w:val="24"/>
                <w:szCs w:val="24"/>
              </w:rPr>
            </w:pPr>
            <w:r w:rsidRPr="00E7510C">
              <w:rPr>
                <w:sz w:val="24"/>
                <w:szCs w:val="24"/>
              </w:rPr>
              <w:t>80</w:t>
            </w:r>
          </w:p>
        </w:tc>
        <w:tc>
          <w:tcPr>
            <w:tcW w:w="947" w:type="dxa"/>
          </w:tcPr>
          <w:p w:rsidR="00D14FF0" w:rsidRPr="00E7510C" w:rsidRDefault="00D14FF0" w:rsidP="00E7510C">
            <w:pPr>
              <w:jc w:val="center"/>
              <w:rPr>
                <w:sz w:val="24"/>
                <w:szCs w:val="24"/>
              </w:rPr>
            </w:pPr>
            <w:r w:rsidRPr="00E7510C">
              <w:rPr>
                <w:sz w:val="24"/>
                <w:szCs w:val="24"/>
              </w:rPr>
              <w:t>85</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870</w:t>
            </w:r>
          </w:p>
        </w:tc>
        <w:tc>
          <w:tcPr>
            <w:tcW w:w="1025" w:type="dxa"/>
          </w:tcPr>
          <w:p w:rsidR="00D14FF0" w:rsidRPr="00E7510C" w:rsidRDefault="00D14FF0" w:rsidP="00E7510C">
            <w:pPr>
              <w:jc w:val="center"/>
              <w:rPr>
                <w:sz w:val="24"/>
                <w:szCs w:val="24"/>
              </w:rPr>
            </w:pPr>
            <w:r w:rsidRPr="00E7510C">
              <w:rPr>
                <w:sz w:val="24"/>
                <w:szCs w:val="24"/>
              </w:rPr>
              <w:t>6,3</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6</w:t>
            </w:r>
          </w:p>
        </w:tc>
        <w:tc>
          <w:tcPr>
            <w:tcW w:w="1017" w:type="dxa"/>
          </w:tcPr>
          <w:p w:rsidR="00D14FF0" w:rsidRPr="00E7510C" w:rsidRDefault="00D14FF0" w:rsidP="00E7510C">
            <w:pPr>
              <w:jc w:val="center"/>
              <w:rPr>
                <w:sz w:val="24"/>
                <w:szCs w:val="24"/>
              </w:rPr>
            </w:pPr>
            <w:r w:rsidRPr="00E7510C">
              <w:rPr>
                <w:sz w:val="24"/>
                <w:szCs w:val="24"/>
              </w:rPr>
              <w:t>38</w:t>
            </w:r>
          </w:p>
        </w:tc>
        <w:tc>
          <w:tcPr>
            <w:tcW w:w="779" w:type="dxa"/>
          </w:tcPr>
          <w:p w:rsidR="00D14FF0" w:rsidRPr="00E7510C" w:rsidRDefault="00D14FF0" w:rsidP="00E7510C">
            <w:pPr>
              <w:jc w:val="center"/>
              <w:rPr>
                <w:sz w:val="24"/>
                <w:szCs w:val="24"/>
              </w:rPr>
            </w:pPr>
            <w:r w:rsidRPr="00E7510C">
              <w:rPr>
                <w:sz w:val="24"/>
                <w:szCs w:val="24"/>
              </w:rPr>
              <w:t>48</w:t>
            </w:r>
          </w:p>
        </w:tc>
        <w:tc>
          <w:tcPr>
            <w:tcW w:w="1039" w:type="dxa"/>
          </w:tcPr>
          <w:p w:rsidR="00D14FF0" w:rsidRPr="00E7510C" w:rsidRDefault="00D14FF0" w:rsidP="00E7510C">
            <w:pPr>
              <w:jc w:val="center"/>
              <w:rPr>
                <w:sz w:val="24"/>
                <w:szCs w:val="24"/>
              </w:rPr>
            </w:pPr>
            <w:r w:rsidRPr="00E7510C">
              <w:rPr>
                <w:sz w:val="24"/>
                <w:szCs w:val="24"/>
              </w:rPr>
              <w:t>85</w:t>
            </w:r>
          </w:p>
        </w:tc>
        <w:tc>
          <w:tcPr>
            <w:tcW w:w="947" w:type="dxa"/>
          </w:tcPr>
          <w:p w:rsidR="00D14FF0" w:rsidRPr="00E7510C" w:rsidRDefault="00D14FF0" w:rsidP="00E7510C">
            <w:pPr>
              <w:jc w:val="center"/>
              <w:rPr>
                <w:sz w:val="24"/>
                <w:szCs w:val="24"/>
              </w:rPr>
            </w:pPr>
            <w:r w:rsidRPr="00E7510C">
              <w:rPr>
                <w:sz w:val="24"/>
                <w:szCs w:val="24"/>
              </w:rPr>
              <w:t>80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830</w:t>
            </w:r>
          </w:p>
        </w:tc>
        <w:tc>
          <w:tcPr>
            <w:tcW w:w="1025" w:type="dxa"/>
          </w:tcPr>
          <w:p w:rsidR="00D14FF0" w:rsidRPr="00E7510C" w:rsidRDefault="00D14FF0" w:rsidP="00E7510C">
            <w:pPr>
              <w:jc w:val="center"/>
              <w:rPr>
                <w:sz w:val="24"/>
                <w:szCs w:val="24"/>
              </w:rPr>
            </w:pPr>
            <w:r w:rsidRPr="00E7510C">
              <w:rPr>
                <w:sz w:val="24"/>
                <w:szCs w:val="24"/>
              </w:rPr>
              <w:t>7,4</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7</w:t>
            </w:r>
          </w:p>
        </w:tc>
        <w:tc>
          <w:tcPr>
            <w:tcW w:w="1017" w:type="dxa"/>
          </w:tcPr>
          <w:p w:rsidR="00D14FF0" w:rsidRPr="00E7510C" w:rsidRDefault="00D14FF0" w:rsidP="00E7510C">
            <w:pPr>
              <w:jc w:val="center"/>
              <w:rPr>
                <w:sz w:val="24"/>
                <w:szCs w:val="24"/>
              </w:rPr>
            </w:pPr>
            <w:r w:rsidRPr="00E7510C">
              <w:rPr>
                <w:sz w:val="24"/>
                <w:szCs w:val="24"/>
              </w:rPr>
              <w:t>38</w:t>
            </w:r>
          </w:p>
        </w:tc>
        <w:tc>
          <w:tcPr>
            <w:tcW w:w="779" w:type="dxa"/>
          </w:tcPr>
          <w:p w:rsidR="00D14FF0" w:rsidRPr="00E7510C" w:rsidRDefault="00D14FF0" w:rsidP="00E7510C">
            <w:pPr>
              <w:jc w:val="center"/>
              <w:rPr>
                <w:sz w:val="24"/>
                <w:szCs w:val="24"/>
              </w:rPr>
            </w:pPr>
            <w:r w:rsidRPr="00E7510C">
              <w:rPr>
                <w:sz w:val="24"/>
                <w:szCs w:val="24"/>
              </w:rPr>
              <w:t>36</w:t>
            </w:r>
          </w:p>
        </w:tc>
        <w:tc>
          <w:tcPr>
            <w:tcW w:w="1039" w:type="dxa"/>
          </w:tcPr>
          <w:p w:rsidR="00D14FF0" w:rsidRPr="00E7510C" w:rsidRDefault="00D14FF0" w:rsidP="00E7510C">
            <w:pPr>
              <w:jc w:val="center"/>
              <w:rPr>
                <w:sz w:val="24"/>
                <w:szCs w:val="24"/>
              </w:rPr>
            </w:pPr>
            <w:r w:rsidRPr="00E7510C">
              <w:rPr>
                <w:sz w:val="24"/>
                <w:szCs w:val="24"/>
              </w:rPr>
              <w:t>95</w:t>
            </w:r>
          </w:p>
        </w:tc>
        <w:tc>
          <w:tcPr>
            <w:tcW w:w="947" w:type="dxa"/>
          </w:tcPr>
          <w:p w:rsidR="00D14FF0" w:rsidRPr="00E7510C" w:rsidRDefault="00D14FF0" w:rsidP="00E7510C">
            <w:pPr>
              <w:jc w:val="center"/>
              <w:rPr>
                <w:sz w:val="24"/>
                <w:szCs w:val="24"/>
              </w:rPr>
            </w:pPr>
            <w:r w:rsidRPr="00E7510C">
              <w:rPr>
                <w:sz w:val="24"/>
                <w:szCs w:val="24"/>
              </w:rPr>
              <w:t>95</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910</w:t>
            </w:r>
          </w:p>
        </w:tc>
        <w:tc>
          <w:tcPr>
            <w:tcW w:w="1025" w:type="dxa"/>
          </w:tcPr>
          <w:p w:rsidR="00D14FF0" w:rsidRPr="00E7510C" w:rsidRDefault="00D14FF0" w:rsidP="00E7510C">
            <w:pPr>
              <w:jc w:val="center"/>
              <w:rPr>
                <w:sz w:val="24"/>
                <w:szCs w:val="24"/>
              </w:rPr>
            </w:pPr>
            <w:r w:rsidRPr="00E7510C">
              <w:rPr>
                <w:sz w:val="24"/>
                <w:szCs w:val="24"/>
              </w:rPr>
              <w:t>8,1</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8</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44</w:t>
            </w:r>
          </w:p>
        </w:tc>
        <w:tc>
          <w:tcPr>
            <w:tcW w:w="1039" w:type="dxa"/>
          </w:tcPr>
          <w:p w:rsidR="00D14FF0" w:rsidRPr="00E7510C" w:rsidRDefault="00D14FF0" w:rsidP="00E7510C">
            <w:pPr>
              <w:jc w:val="center"/>
              <w:rPr>
                <w:sz w:val="24"/>
                <w:szCs w:val="24"/>
              </w:rPr>
            </w:pPr>
            <w:r w:rsidRPr="00E7510C">
              <w:rPr>
                <w:sz w:val="24"/>
                <w:szCs w:val="24"/>
              </w:rPr>
              <w:t>90</w:t>
            </w:r>
          </w:p>
        </w:tc>
        <w:tc>
          <w:tcPr>
            <w:tcW w:w="947" w:type="dxa"/>
          </w:tcPr>
          <w:p w:rsidR="00D14FF0" w:rsidRPr="00E7510C" w:rsidRDefault="00D14FF0" w:rsidP="00E7510C">
            <w:pPr>
              <w:jc w:val="center"/>
              <w:rPr>
                <w:sz w:val="24"/>
                <w:szCs w:val="24"/>
              </w:rPr>
            </w:pPr>
            <w:r w:rsidRPr="00E7510C">
              <w:rPr>
                <w:sz w:val="24"/>
                <w:szCs w:val="24"/>
              </w:rPr>
              <w:t>90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880</w:t>
            </w:r>
          </w:p>
        </w:tc>
        <w:tc>
          <w:tcPr>
            <w:tcW w:w="1025" w:type="dxa"/>
          </w:tcPr>
          <w:p w:rsidR="00D14FF0" w:rsidRPr="00E7510C" w:rsidRDefault="00D14FF0" w:rsidP="00E7510C">
            <w:pPr>
              <w:jc w:val="center"/>
              <w:rPr>
                <w:sz w:val="24"/>
                <w:szCs w:val="24"/>
              </w:rPr>
            </w:pPr>
            <w:r w:rsidRPr="00E7510C">
              <w:rPr>
                <w:sz w:val="24"/>
                <w:szCs w:val="24"/>
              </w:rPr>
              <w:t>7,5</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9</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62</w:t>
            </w:r>
          </w:p>
        </w:tc>
        <w:tc>
          <w:tcPr>
            <w:tcW w:w="1039" w:type="dxa"/>
          </w:tcPr>
          <w:p w:rsidR="00D14FF0" w:rsidRPr="00E7510C" w:rsidRDefault="00D14FF0" w:rsidP="00E7510C">
            <w:pPr>
              <w:jc w:val="center"/>
              <w:rPr>
                <w:sz w:val="24"/>
                <w:szCs w:val="24"/>
              </w:rPr>
            </w:pPr>
            <w:r w:rsidRPr="00E7510C">
              <w:rPr>
                <w:sz w:val="24"/>
                <w:szCs w:val="24"/>
              </w:rPr>
              <w:t>120</w:t>
            </w:r>
          </w:p>
        </w:tc>
        <w:tc>
          <w:tcPr>
            <w:tcW w:w="947" w:type="dxa"/>
          </w:tcPr>
          <w:p w:rsidR="00D14FF0" w:rsidRPr="00E7510C" w:rsidRDefault="00D14FF0" w:rsidP="00E7510C">
            <w:pPr>
              <w:jc w:val="center"/>
              <w:rPr>
                <w:sz w:val="24"/>
                <w:szCs w:val="24"/>
              </w:rPr>
            </w:pPr>
            <w:r w:rsidRPr="00E7510C">
              <w:rPr>
                <w:sz w:val="24"/>
                <w:szCs w:val="24"/>
              </w:rPr>
              <w:t>12</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860</w:t>
            </w:r>
          </w:p>
        </w:tc>
        <w:tc>
          <w:tcPr>
            <w:tcW w:w="1025" w:type="dxa"/>
          </w:tcPr>
          <w:p w:rsidR="00D14FF0" w:rsidRPr="00E7510C" w:rsidRDefault="00D14FF0" w:rsidP="00E7510C">
            <w:pPr>
              <w:jc w:val="center"/>
              <w:rPr>
                <w:sz w:val="24"/>
                <w:szCs w:val="24"/>
              </w:rPr>
            </w:pPr>
            <w:r w:rsidRPr="00E7510C">
              <w:rPr>
                <w:sz w:val="24"/>
                <w:szCs w:val="24"/>
              </w:rPr>
              <w:t>6,9</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10</w:t>
            </w:r>
          </w:p>
        </w:tc>
        <w:tc>
          <w:tcPr>
            <w:tcW w:w="1017" w:type="dxa"/>
          </w:tcPr>
          <w:p w:rsidR="00D14FF0" w:rsidRPr="00E7510C" w:rsidRDefault="00D14FF0" w:rsidP="00E7510C">
            <w:pPr>
              <w:jc w:val="center"/>
              <w:rPr>
                <w:sz w:val="24"/>
                <w:szCs w:val="24"/>
              </w:rPr>
            </w:pPr>
            <w:r w:rsidRPr="00E7510C">
              <w:rPr>
                <w:sz w:val="24"/>
                <w:szCs w:val="24"/>
              </w:rPr>
              <w:t>42</w:t>
            </w:r>
          </w:p>
        </w:tc>
        <w:tc>
          <w:tcPr>
            <w:tcW w:w="779" w:type="dxa"/>
          </w:tcPr>
          <w:p w:rsidR="00D14FF0" w:rsidRPr="00E7510C" w:rsidRDefault="00D14FF0" w:rsidP="00E7510C">
            <w:pPr>
              <w:jc w:val="center"/>
              <w:rPr>
                <w:sz w:val="24"/>
                <w:szCs w:val="24"/>
              </w:rPr>
            </w:pPr>
            <w:r w:rsidRPr="00E7510C">
              <w:rPr>
                <w:sz w:val="24"/>
                <w:szCs w:val="24"/>
              </w:rPr>
              <w:t>56</w:t>
            </w:r>
          </w:p>
        </w:tc>
        <w:tc>
          <w:tcPr>
            <w:tcW w:w="1039" w:type="dxa"/>
          </w:tcPr>
          <w:p w:rsidR="00D14FF0" w:rsidRPr="00E7510C" w:rsidRDefault="00D14FF0" w:rsidP="00E7510C">
            <w:pPr>
              <w:jc w:val="center"/>
              <w:rPr>
                <w:sz w:val="24"/>
                <w:szCs w:val="24"/>
              </w:rPr>
            </w:pPr>
            <w:r w:rsidRPr="00E7510C">
              <w:rPr>
                <w:sz w:val="24"/>
                <w:szCs w:val="24"/>
              </w:rPr>
              <w:t>100</w:t>
            </w:r>
          </w:p>
        </w:tc>
        <w:tc>
          <w:tcPr>
            <w:tcW w:w="947" w:type="dxa"/>
          </w:tcPr>
          <w:p w:rsidR="00D14FF0" w:rsidRPr="00E7510C" w:rsidRDefault="00D14FF0" w:rsidP="00E7510C">
            <w:pPr>
              <w:jc w:val="center"/>
              <w:rPr>
                <w:sz w:val="24"/>
                <w:szCs w:val="24"/>
              </w:rPr>
            </w:pPr>
            <w:r w:rsidRPr="00E7510C">
              <w:rPr>
                <w:sz w:val="24"/>
                <w:szCs w:val="24"/>
              </w:rPr>
              <w:t>100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875</w:t>
            </w:r>
          </w:p>
        </w:tc>
        <w:tc>
          <w:tcPr>
            <w:tcW w:w="1025" w:type="dxa"/>
          </w:tcPr>
          <w:p w:rsidR="00D14FF0" w:rsidRPr="00E7510C" w:rsidRDefault="00D14FF0" w:rsidP="00E7510C">
            <w:pPr>
              <w:jc w:val="center"/>
              <w:rPr>
                <w:sz w:val="24"/>
                <w:szCs w:val="24"/>
              </w:rPr>
            </w:pPr>
            <w:r w:rsidRPr="00E7510C">
              <w:rPr>
                <w:sz w:val="24"/>
                <w:szCs w:val="24"/>
              </w:rPr>
              <w:t>7,2</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val="restart"/>
          </w:tcPr>
          <w:p w:rsidR="00D14FF0" w:rsidRPr="00E7510C" w:rsidRDefault="00D14FF0" w:rsidP="00E7510C">
            <w:pPr>
              <w:jc w:val="both"/>
              <w:rPr>
                <w:b/>
                <w:sz w:val="24"/>
                <w:szCs w:val="24"/>
              </w:rPr>
            </w:pPr>
          </w:p>
          <w:p w:rsidR="00D14FF0" w:rsidRPr="00E7510C" w:rsidRDefault="00D14FF0" w:rsidP="00E7510C">
            <w:pPr>
              <w:jc w:val="both"/>
              <w:rPr>
                <w:b/>
                <w:sz w:val="24"/>
                <w:szCs w:val="24"/>
              </w:rPr>
            </w:pPr>
          </w:p>
          <w:p w:rsidR="00D14FF0" w:rsidRPr="00E7510C" w:rsidRDefault="00D14FF0" w:rsidP="00E7510C">
            <w:pPr>
              <w:jc w:val="both"/>
              <w:rPr>
                <w:b/>
                <w:sz w:val="24"/>
                <w:szCs w:val="24"/>
              </w:rPr>
            </w:pPr>
          </w:p>
          <w:p w:rsidR="00D14FF0" w:rsidRPr="00E7510C" w:rsidRDefault="00D14FF0" w:rsidP="00E7510C">
            <w:pPr>
              <w:jc w:val="center"/>
              <w:rPr>
                <w:b/>
                <w:sz w:val="24"/>
                <w:szCs w:val="24"/>
              </w:rPr>
            </w:pPr>
            <w:r w:rsidRPr="00E7510C">
              <w:rPr>
                <w:b/>
                <w:sz w:val="24"/>
                <w:szCs w:val="24"/>
              </w:rPr>
              <w:t>Эконо-майзер</w:t>
            </w:r>
          </w:p>
        </w:tc>
        <w:tc>
          <w:tcPr>
            <w:tcW w:w="990" w:type="dxa"/>
          </w:tcPr>
          <w:p w:rsidR="00D14FF0" w:rsidRPr="00E7510C" w:rsidRDefault="00D14FF0" w:rsidP="00E7510C">
            <w:pPr>
              <w:jc w:val="center"/>
              <w:rPr>
                <w:sz w:val="24"/>
                <w:szCs w:val="24"/>
              </w:rPr>
            </w:pPr>
            <w:r w:rsidRPr="00E7510C">
              <w:rPr>
                <w:sz w:val="24"/>
                <w:szCs w:val="24"/>
              </w:rPr>
              <w:t>1</w:t>
            </w:r>
          </w:p>
        </w:tc>
        <w:tc>
          <w:tcPr>
            <w:tcW w:w="1017" w:type="dxa"/>
          </w:tcPr>
          <w:p w:rsidR="00D14FF0" w:rsidRPr="00E7510C" w:rsidRDefault="00D14FF0" w:rsidP="00E7510C">
            <w:pPr>
              <w:jc w:val="center"/>
              <w:rPr>
                <w:sz w:val="24"/>
                <w:szCs w:val="24"/>
              </w:rPr>
            </w:pPr>
            <w:r w:rsidRPr="00E7510C">
              <w:rPr>
                <w:sz w:val="24"/>
                <w:szCs w:val="24"/>
              </w:rPr>
              <w:t>38</w:t>
            </w:r>
          </w:p>
        </w:tc>
        <w:tc>
          <w:tcPr>
            <w:tcW w:w="779" w:type="dxa"/>
          </w:tcPr>
          <w:p w:rsidR="00D14FF0" w:rsidRPr="00E7510C" w:rsidRDefault="00D14FF0" w:rsidP="00E7510C">
            <w:pPr>
              <w:jc w:val="center"/>
              <w:rPr>
                <w:sz w:val="24"/>
                <w:szCs w:val="24"/>
              </w:rPr>
            </w:pPr>
            <w:r w:rsidRPr="00E7510C">
              <w:rPr>
                <w:sz w:val="24"/>
                <w:szCs w:val="24"/>
              </w:rPr>
              <w:t>38</w:t>
            </w:r>
          </w:p>
        </w:tc>
        <w:tc>
          <w:tcPr>
            <w:tcW w:w="1039" w:type="dxa"/>
          </w:tcPr>
          <w:p w:rsidR="00D14FF0" w:rsidRPr="00E7510C" w:rsidRDefault="00D14FF0" w:rsidP="00E7510C">
            <w:pPr>
              <w:jc w:val="center"/>
              <w:rPr>
                <w:sz w:val="24"/>
                <w:szCs w:val="24"/>
              </w:rPr>
            </w:pPr>
            <w:r w:rsidRPr="00E7510C">
              <w:rPr>
                <w:sz w:val="24"/>
                <w:szCs w:val="24"/>
              </w:rPr>
              <w:t>80</w:t>
            </w:r>
          </w:p>
        </w:tc>
        <w:tc>
          <w:tcPr>
            <w:tcW w:w="947" w:type="dxa"/>
          </w:tcPr>
          <w:p w:rsidR="00D14FF0" w:rsidRPr="00E7510C" w:rsidRDefault="00D14FF0" w:rsidP="00E7510C">
            <w:pPr>
              <w:jc w:val="center"/>
              <w:rPr>
                <w:sz w:val="24"/>
                <w:szCs w:val="24"/>
              </w:rPr>
            </w:pPr>
            <w:r w:rsidRPr="00E7510C">
              <w:rPr>
                <w:sz w:val="24"/>
                <w:szCs w:val="24"/>
              </w:rPr>
              <w:t>70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530</w:t>
            </w:r>
          </w:p>
        </w:tc>
        <w:tc>
          <w:tcPr>
            <w:tcW w:w="1025" w:type="dxa"/>
          </w:tcPr>
          <w:p w:rsidR="00D14FF0" w:rsidRPr="00E7510C" w:rsidRDefault="00D14FF0" w:rsidP="00E7510C">
            <w:pPr>
              <w:jc w:val="center"/>
              <w:rPr>
                <w:sz w:val="24"/>
                <w:szCs w:val="24"/>
              </w:rPr>
            </w:pPr>
            <w:r w:rsidRPr="00E7510C">
              <w:rPr>
                <w:sz w:val="24"/>
                <w:szCs w:val="24"/>
              </w:rPr>
              <w:t>8,1</w:t>
            </w:r>
          </w:p>
        </w:tc>
        <w:tc>
          <w:tcPr>
            <w:tcW w:w="905" w:type="dxa"/>
            <w:vMerge w:val="restart"/>
            <w:shd w:val="clear" w:color="auto" w:fill="auto"/>
          </w:tcPr>
          <w:p w:rsidR="00D14FF0" w:rsidRPr="00E7510C" w:rsidRDefault="00D14FF0" w:rsidP="00E7510C">
            <w:pPr>
              <w:jc w:val="center"/>
              <w:rPr>
                <w:sz w:val="24"/>
                <w:szCs w:val="24"/>
              </w:rPr>
            </w:pPr>
          </w:p>
          <w:p w:rsidR="00D14FF0" w:rsidRPr="00E7510C" w:rsidRDefault="00D14FF0" w:rsidP="00E7510C">
            <w:pPr>
              <w:jc w:val="center"/>
              <w:rPr>
                <w:sz w:val="24"/>
                <w:szCs w:val="24"/>
              </w:rPr>
            </w:pPr>
          </w:p>
          <w:p w:rsidR="00D14FF0" w:rsidRPr="00E7510C" w:rsidRDefault="00D14FF0" w:rsidP="00E7510C">
            <w:pPr>
              <w:jc w:val="center"/>
              <w:rPr>
                <w:sz w:val="24"/>
                <w:szCs w:val="24"/>
              </w:rPr>
            </w:pPr>
          </w:p>
          <w:p w:rsidR="00D14FF0" w:rsidRPr="00E7510C" w:rsidRDefault="00D14FF0" w:rsidP="00E7510C">
            <w:pPr>
              <w:jc w:val="center"/>
              <w:rPr>
                <w:sz w:val="24"/>
                <w:szCs w:val="24"/>
              </w:rPr>
            </w:pPr>
          </w:p>
          <w:p w:rsidR="00D14FF0" w:rsidRPr="00E7510C" w:rsidRDefault="00D14FF0" w:rsidP="00E7510C">
            <w:pPr>
              <w:jc w:val="center"/>
              <w:rPr>
                <w:sz w:val="24"/>
                <w:szCs w:val="24"/>
              </w:rPr>
            </w:pPr>
          </w:p>
          <w:p w:rsidR="00D14FF0" w:rsidRPr="00E7510C" w:rsidRDefault="00D14FF0" w:rsidP="00E7510C">
            <w:pPr>
              <w:jc w:val="center"/>
              <w:rPr>
                <w:sz w:val="24"/>
                <w:szCs w:val="24"/>
              </w:rPr>
            </w:pPr>
          </w:p>
          <w:p w:rsidR="00D14FF0" w:rsidRPr="00E7510C" w:rsidRDefault="00D14FF0" w:rsidP="00E7510C">
            <w:pPr>
              <w:jc w:val="center"/>
              <w:rPr>
                <w:sz w:val="24"/>
                <w:szCs w:val="24"/>
              </w:rPr>
            </w:pPr>
          </w:p>
          <w:p w:rsidR="00D14FF0" w:rsidRPr="00E7510C" w:rsidRDefault="00D14FF0" w:rsidP="00E7510C">
            <w:pPr>
              <w:jc w:val="center"/>
              <w:rPr>
                <w:sz w:val="24"/>
                <w:szCs w:val="24"/>
              </w:rPr>
            </w:pPr>
            <w:r w:rsidRPr="00E7510C">
              <w:rPr>
                <w:sz w:val="24"/>
                <w:szCs w:val="24"/>
              </w:rPr>
              <w:t>Шахма-тное</w:t>
            </w: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2</w:t>
            </w:r>
          </w:p>
        </w:tc>
        <w:tc>
          <w:tcPr>
            <w:tcW w:w="1017" w:type="dxa"/>
          </w:tcPr>
          <w:p w:rsidR="00D14FF0" w:rsidRPr="00E7510C" w:rsidRDefault="00D14FF0" w:rsidP="00E7510C">
            <w:pPr>
              <w:jc w:val="center"/>
              <w:rPr>
                <w:sz w:val="24"/>
                <w:szCs w:val="24"/>
              </w:rPr>
            </w:pPr>
            <w:r w:rsidRPr="00E7510C">
              <w:rPr>
                <w:sz w:val="24"/>
                <w:szCs w:val="24"/>
              </w:rPr>
              <w:t>28</w:t>
            </w:r>
          </w:p>
        </w:tc>
        <w:tc>
          <w:tcPr>
            <w:tcW w:w="779" w:type="dxa"/>
          </w:tcPr>
          <w:p w:rsidR="00D14FF0" w:rsidRPr="00E7510C" w:rsidRDefault="00D14FF0" w:rsidP="00E7510C">
            <w:pPr>
              <w:jc w:val="center"/>
              <w:rPr>
                <w:sz w:val="24"/>
                <w:szCs w:val="24"/>
              </w:rPr>
            </w:pPr>
            <w:r w:rsidRPr="00E7510C">
              <w:rPr>
                <w:sz w:val="24"/>
                <w:szCs w:val="24"/>
              </w:rPr>
              <w:t>46</w:t>
            </w:r>
          </w:p>
        </w:tc>
        <w:tc>
          <w:tcPr>
            <w:tcW w:w="1039" w:type="dxa"/>
          </w:tcPr>
          <w:p w:rsidR="00D14FF0" w:rsidRPr="00E7510C" w:rsidRDefault="00D14FF0" w:rsidP="00E7510C">
            <w:pPr>
              <w:jc w:val="center"/>
              <w:rPr>
                <w:sz w:val="24"/>
                <w:szCs w:val="24"/>
              </w:rPr>
            </w:pPr>
            <w:r w:rsidRPr="00E7510C">
              <w:rPr>
                <w:sz w:val="24"/>
                <w:szCs w:val="24"/>
              </w:rPr>
              <w:t>80</w:t>
            </w:r>
          </w:p>
        </w:tc>
        <w:tc>
          <w:tcPr>
            <w:tcW w:w="947" w:type="dxa"/>
          </w:tcPr>
          <w:p w:rsidR="00D14FF0" w:rsidRPr="00E7510C" w:rsidRDefault="00D14FF0" w:rsidP="00E7510C">
            <w:pPr>
              <w:jc w:val="center"/>
              <w:rPr>
                <w:sz w:val="24"/>
                <w:szCs w:val="24"/>
              </w:rPr>
            </w:pPr>
            <w:r w:rsidRPr="00E7510C">
              <w:rPr>
                <w:sz w:val="24"/>
                <w:szCs w:val="24"/>
              </w:rPr>
              <w:t>60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550</w:t>
            </w:r>
          </w:p>
        </w:tc>
        <w:tc>
          <w:tcPr>
            <w:tcW w:w="1025" w:type="dxa"/>
          </w:tcPr>
          <w:p w:rsidR="00D14FF0" w:rsidRPr="00E7510C" w:rsidRDefault="00D14FF0" w:rsidP="00E7510C">
            <w:pPr>
              <w:jc w:val="center"/>
              <w:rPr>
                <w:sz w:val="24"/>
                <w:szCs w:val="24"/>
              </w:rPr>
            </w:pPr>
            <w:r w:rsidRPr="00E7510C">
              <w:rPr>
                <w:sz w:val="24"/>
                <w:szCs w:val="24"/>
              </w:rPr>
              <w:t>8,2</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3</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44</w:t>
            </w:r>
          </w:p>
        </w:tc>
        <w:tc>
          <w:tcPr>
            <w:tcW w:w="1039" w:type="dxa"/>
          </w:tcPr>
          <w:p w:rsidR="00D14FF0" w:rsidRPr="00E7510C" w:rsidRDefault="00D14FF0" w:rsidP="00E7510C">
            <w:pPr>
              <w:jc w:val="center"/>
              <w:rPr>
                <w:sz w:val="24"/>
                <w:szCs w:val="24"/>
              </w:rPr>
            </w:pPr>
            <w:r w:rsidRPr="00E7510C">
              <w:rPr>
                <w:sz w:val="24"/>
                <w:szCs w:val="24"/>
              </w:rPr>
              <w:t>85</w:t>
            </w:r>
          </w:p>
        </w:tc>
        <w:tc>
          <w:tcPr>
            <w:tcW w:w="947" w:type="dxa"/>
          </w:tcPr>
          <w:p w:rsidR="00D14FF0" w:rsidRPr="00E7510C" w:rsidRDefault="00D14FF0" w:rsidP="00E7510C">
            <w:pPr>
              <w:jc w:val="center"/>
              <w:rPr>
                <w:sz w:val="24"/>
                <w:szCs w:val="24"/>
              </w:rPr>
            </w:pPr>
            <w:r w:rsidRPr="00E7510C">
              <w:rPr>
                <w:sz w:val="24"/>
                <w:szCs w:val="24"/>
              </w:rPr>
              <w:t>65</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570</w:t>
            </w:r>
          </w:p>
        </w:tc>
        <w:tc>
          <w:tcPr>
            <w:tcW w:w="1025" w:type="dxa"/>
          </w:tcPr>
          <w:p w:rsidR="00D14FF0" w:rsidRPr="00E7510C" w:rsidRDefault="00D14FF0" w:rsidP="00E7510C">
            <w:pPr>
              <w:jc w:val="center"/>
              <w:rPr>
                <w:sz w:val="24"/>
                <w:szCs w:val="24"/>
              </w:rPr>
            </w:pPr>
            <w:r w:rsidRPr="00E7510C">
              <w:rPr>
                <w:sz w:val="24"/>
                <w:szCs w:val="24"/>
              </w:rPr>
              <w:t>8,3</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4</w:t>
            </w:r>
          </w:p>
        </w:tc>
        <w:tc>
          <w:tcPr>
            <w:tcW w:w="1017" w:type="dxa"/>
          </w:tcPr>
          <w:p w:rsidR="00D14FF0" w:rsidRPr="00E7510C" w:rsidRDefault="00D14FF0" w:rsidP="00E7510C">
            <w:pPr>
              <w:jc w:val="center"/>
              <w:rPr>
                <w:sz w:val="24"/>
                <w:szCs w:val="24"/>
              </w:rPr>
            </w:pPr>
            <w:r w:rsidRPr="00E7510C">
              <w:rPr>
                <w:sz w:val="24"/>
                <w:szCs w:val="24"/>
              </w:rPr>
              <w:t>28</w:t>
            </w:r>
          </w:p>
        </w:tc>
        <w:tc>
          <w:tcPr>
            <w:tcW w:w="779" w:type="dxa"/>
          </w:tcPr>
          <w:p w:rsidR="00D14FF0" w:rsidRPr="00E7510C" w:rsidRDefault="00D14FF0" w:rsidP="00E7510C">
            <w:pPr>
              <w:jc w:val="center"/>
              <w:rPr>
                <w:sz w:val="24"/>
                <w:szCs w:val="24"/>
              </w:rPr>
            </w:pPr>
            <w:r w:rsidRPr="00E7510C">
              <w:rPr>
                <w:sz w:val="24"/>
                <w:szCs w:val="24"/>
              </w:rPr>
              <w:t>42</w:t>
            </w:r>
          </w:p>
        </w:tc>
        <w:tc>
          <w:tcPr>
            <w:tcW w:w="1039" w:type="dxa"/>
          </w:tcPr>
          <w:p w:rsidR="00D14FF0" w:rsidRPr="00E7510C" w:rsidRDefault="00D14FF0" w:rsidP="00E7510C">
            <w:pPr>
              <w:jc w:val="center"/>
              <w:rPr>
                <w:sz w:val="24"/>
                <w:szCs w:val="24"/>
              </w:rPr>
            </w:pPr>
            <w:r w:rsidRPr="00E7510C">
              <w:rPr>
                <w:sz w:val="24"/>
                <w:szCs w:val="24"/>
              </w:rPr>
              <w:t>75</w:t>
            </w:r>
          </w:p>
        </w:tc>
        <w:tc>
          <w:tcPr>
            <w:tcW w:w="947" w:type="dxa"/>
          </w:tcPr>
          <w:p w:rsidR="00D14FF0" w:rsidRPr="00E7510C" w:rsidRDefault="00D14FF0" w:rsidP="00E7510C">
            <w:pPr>
              <w:jc w:val="center"/>
              <w:rPr>
                <w:sz w:val="24"/>
                <w:szCs w:val="24"/>
              </w:rPr>
            </w:pPr>
            <w:r w:rsidRPr="00E7510C">
              <w:rPr>
                <w:sz w:val="24"/>
                <w:szCs w:val="24"/>
              </w:rPr>
              <w:t>55</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560</w:t>
            </w:r>
          </w:p>
        </w:tc>
        <w:tc>
          <w:tcPr>
            <w:tcW w:w="1025" w:type="dxa"/>
          </w:tcPr>
          <w:p w:rsidR="00D14FF0" w:rsidRPr="00E7510C" w:rsidRDefault="00D14FF0" w:rsidP="00E7510C">
            <w:pPr>
              <w:jc w:val="center"/>
              <w:rPr>
                <w:sz w:val="24"/>
                <w:szCs w:val="24"/>
              </w:rPr>
            </w:pPr>
            <w:r w:rsidRPr="00E7510C">
              <w:rPr>
                <w:sz w:val="24"/>
                <w:szCs w:val="24"/>
              </w:rPr>
              <w:t>8,4</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5</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40</w:t>
            </w:r>
          </w:p>
        </w:tc>
        <w:tc>
          <w:tcPr>
            <w:tcW w:w="1039" w:type="dxa"/>
          </w:tcPr>
          <w:p w:rsidR="00D14FF0" w:rsidRPr="00E7510C" w:rsidRDefault="00D14FF0" w:rsidP="00E7510C">
            <w:pPr>
              <w:jc w:val="center"/>
              <w:rPr>
                <w:sz w:val="24"/>
                <w:szCs w:val="24"/>
              </w:rPr>
            </w:pPr>
            <w:r w:rsidRPr="00E7510C">
              <w:rPr>
                <w:sz w:val="24"/>
                <w:szCs w:val="24"/>
              </w:rPr>
              <w:t>70</w:t>
            </w:r>
          </w:p>
        </w:tc>
        <w:tc>
          <w:tcPr>
            <w:tcW w:w="947" w:type="dxa"/>
          </w:tcPr>
          <w:p w:rsidR="00D14FF0" w:rsidRPr="00E7510C" w:rsidRDefault="00D14FF0" w:rsidP="00E7510C">
            <w:pPr>
              <w:jc w:val="center"/>
              <w:rPr>
                <w:sz w:val="24"/>
                <w:szCs w:val="24"/>
              </w:rPr>
            </w:pPr>
            <w:r w:rsidRPr="00E7510C">
              <w:rPr>
                <w:sz w:val="24"/>
                <w:szCs w:val="24"/>
              </w:rPr>
              <w:t>60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510</w:t>
            </w:r>
          </w:p>
        </w:tc>
        <w:tc>
          <w:tcPr>
            <w:tcW w:w="1025" w:type="dxa"/>
          </w:tcPr>
          <w:p w:rsidR="00D14FF0" w:rsidRPr="00E7510C" w:rsidRDefault="00D14FF0" w:rsidP="00E7510C">
            <w:pPr>
              <w:jc w:val="center"/>
              <w:rPr>
                <w:sz w:val="24"/>
                <w:szCs w:val="24"/>
              </w:rPr>
            </w:pPr>
            <w:r w:rsidRPr="00E7510C">
              <w:rPr>
                <w:sz w:val="24"/>
                <w:szCs w:val="24"/>
              </w:rPr>
              <w:t>8,3</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6</w:t>
            </w:r>
          </w:p>
        </w:tc>
        <w:tc>
          <w:tcPr>
            <w:tcW w:w="1017" w:type="dxa"/>
          </w:tcPr>
          <w:p w:rsidR="00D14FF0" w:rsidRPr="00E7510C" w:rsidRDefault="00D14FF0" w:rsidP="00E7510C">
            <w:pPr>
              <w:jc w:val="center"/>
              <w:rPr>
                <w:sz w:val="24"/>
                <w:szCs w:val="24"/>
              </w:rPr>
            </w:pPr>
            <w:r w:rsidRPr="00E7510C">
              <w:rPr>
                <w:sz w:val="24"/>
                <w:szCs w:val="24"/>
              </w:rPr>
              <w:t>38</w:t>
            </w:r>
          </w:p>
        </w:tc>
        <w:tc>
          <w:tcPr>
            <w:tcW w:w="779" w:type="dxa"/>
          </w:tcPr>
          <w:p w:rsidR="00D14FF0" w:rsidRPr="00E7510C" w:rsidRDefault="00D14FF0" w:rsidP="00E7510C">
            <w:pPr>
              <w:jc w:val="center"/>
              <w:rPr>
                <w:sz w:val="24"/>
                <w:szCs w:val="24"/>
              </w:rPr>
            </w:pPr>
            <w:r w:rsidRPr="00E7510C">
              <w:rPr>
                <w:sz w:val="24"/>
                <w:szCs w:val="24"/>
              </w:rPr>
              <w:t>38</w:t>
            </w:r>
          </w:p>
        </w:tc>
        <w:tc>
          <w:tcPr>
            <w:tcW w:w="1039" w:type="dxa"/>
          </w:tcPr>
          <w:p w:rsidR="00D14FF0" w:rsidRPr="00E7510C" w:rsidRDefault="00D14FF0" w:rsidP="00E7510C">
            <w:pPr>
              <w:jc w:val="center"/>
              <w:rPr>
                <w:sz w:val="24"/>
                <w:szCs w:val="24"/>
              </w:rPr>
            </w:pPr>
            <w:r w:rsidRPr="00E7510C">
              <w:rPr>
                <w:sz w:val="24"/>
                <w:szCs w:val="24"/>
              </w:rPr>
              <w:t>90</w:t>
            </w:r>
          </w:p>
        </w:tc>
        <w:tc>
          <w:tcPr>
            <w:tcW w:w="947" w:type="dxa"/>
          </w:tcPr>
          <w:p w:rsidR="00D14FF0" w:rsidRPr="00E7510C" w:rsidRDefault="00D14FF0" w:rsidP="00E7510C">
            <w:pPr>
              <w:jc w:val="center"/>
              <w:rPr>
                <w:sz w:val="24"/>
                <w:szCs w:val="24"/>
              </w:rPr>
            </w:pPr>
            <w:r w:rsidRPr="00E7510C">
              <w:rPr>
                <w:sz w:val="24"/>
                <w:szCs w:val="24"/>
              </w:rPr>
              <w:t>60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580</w:t>
            </w:r>
          </w:p>
        </w:tc>
        <w:tc>
          <w:tcPr>
            <w:tcW w:w="1025" w:type="dxa"/>
          </w:tcPr>
          <w:p w:rsidR="00D14FF0" w:rsidRPr="00E7510C" w:rsidRDefault="00D14FF0" w:rsidP="00E7510C">
            <w:pPr>
              <w:jc w:val="center"/>
              <w:rPr>
                <w:sz w:val="24"/>
                <w:szCs w:val="24"/>
              </w:rPr>
            </w:pPr>
            <w:r w:rsidRPr="00E7510C">
              <w:rPr>
                <w:sz w:val="24"/>
                <w:szCs w:val="24"/>
              </w:rPr>
              <w:t>7,6</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7</w:t>
            </w:r>
          </w:p>
        </w:tc>
        <w:tc>
          <w:tcPr>
            <w:tcW w:w="1017" w:type="dxa"/>
          </w:tcPr>
          <w:p w:rsidR="00D14FF0" w:rsidRPr="00E7510C" w:rsidRDefault="00D14FF0" w:rsidP="00E7510C">
            <w:pPr>
              <w:jc w:val="center"/>
              <w:rPr>
                <w:sz w:val="24"/>
                <w:szCs w:val="24"/>
              </w:rPr>
            </w:pPr>
            <w:r w:rsidRPr="00E7510C">
              <w:rPr>
                <w:sz w:val="24"/>
                <w:szCs w:val="24"/>
              </w:rPr>
              <w:t>28</w:t>
            </w:r>
          </w:p>
        </w:tc>
        <w:tc>
          <w:tcPr>
            <w:tcW w:w="779" w:type="dxa"/>
          </w:tcPr>
          <w:p w:rsidR="00D14FF0" w:rsidRPr="00E7510C" w:rsidRDefault="00D14FF0" w:rsidP="00E7510C">
            <w:pPr>
              <w:jc w:val="center"/>
              <w:rPr>
                <w:sz w:val="24"/>
                <w:szCs w:val="24"/>
              </w:rPr>
            </w:pPr>
            <w:r w:rsidRPr="00E7510C">
              <w:rPr>
                <w:sz w:val="24"/>
                <w:szCs w:val="24"/>
              </w:rPr>
              <w:t>36</w:t>
            </w:r>
          </w:p>
        </w:tc>
        <w:tc>
          <w:tcPr>
            <w:tcW w:w="1039" w:type="dxa"/>
          </w:tcPr>
          <w:p w:rsidR="00D14FF0" w:rsidRPr="00E7510C" w:rsidRDefault="00D14FF0" w:rsidP="00E7510C">
            <w:pPr>
              <w:jc w:val="center"/>
              <w:rPr>
                <w:sz w:val="24"/>
                <w:szCs w:val="24"/>
              </w:rPr>
            </w:pPr>
            <w:r w:rsidRPr="00E7510C">
              <w:rPr>
                <w:sz w:val="24"/>
                <w:szCs w:val="24"/>
              </w:rPr>
              <w:t>85</w:t>
            </w:r>
          </w:p>
        </w:tc>
        <w:tc>
          <w:tcPr>
            <w:tcW w:w="947" w:type="dxa"/>
          </w:tcPr>
          <w:p w:rsidR="00D14FF0" w:rsidRPr="00E7510C" w:rsidRDefault="00D14FF0" w:rsidP="00E7510C">
            <w:pPr>
              <w:jc w:val="center"/>
              <w:rPr>
                <w:sz w:val="24"/>
                <w:szCs w:val="24"/>
              </w:rPr>
            </w:pPr>
            <w:r w:rsidRPr="00E7510C">
              <w:rPr>
                <w:sz w:val="24"/>
                <w:szCs w:val="24"/>
              </w:rPr>
              <w:t>65</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540</w:t>
            </w:r>
          </w:p>
        </w:tc>
        <w:tc>
          <w:tcPr>
            <w:tcW w:w="1025" w:type="dxa"/>
          </w:tcPr>
          <w:p w:rsidR="00D14FF0" w:rsidRPr="00E7510C" w:rsidRDefault="00D14FF0" w:rsidP="00E7510C">
            <w:pPr>
              <w:jc w:val="center"/>
              <w:rPr>
                <w:sz w:val="24"/>
                <w:szCs w:val="24"/>
              </w:rPr>
            </w:pPr>
            <w:r w:rsidRPr="00E7510C">
              <w:rPr>
                <w:sz w:val="24"/>
                <w:szCs w:val="24"/>
              </w:rPr>
              <w:t>7,8</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8</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30</w:t>
            </w:r>
          </w:p>
        </w:tc>
        <w:tc>
          <w:tcPr>
            <w:tcW w:w="1039" w:type="dxa"/>
          </w:tcPr>
          <w:p w:rsidR="00D14FF0" w:rsidRPr="00E7510C" w:rsidRDefault="00D14FF0" w:rsidP="00E7510C">
            <w:pPr>
              <w:jc w:val="center"/>
              <w:rPr>
                <w:sz w:val="24"/>
                <w:szCs w:val="24"/>
              </w:rPr>
            </w:pPr>
            <w:r w:rsidRPr="00E7510C">
              <w:rPr>
                <w:sz w:val="24"/>
                <w:szCs w:val="24"/>
              </w:rPr>
              <w:t>85</w:t>
            </w:r>
          </w:p>
        </w:tc>
        <w:tc>
          <w:tcPr>
            <w:tcW w:w="947" w:type="dxa"/>
          </w:tcPr>
          <w:p w:rsidR="00D14FF0" w:rsidRPr="00E7510C" w:rsidRDefault="00D14FF0" w:rsidP="00E7510C">
            <w:pPr>
              <w:jc w:val="center"/>
              <w:rPr>
                <w:sz w:val="24"/>
                <w:szCs w:val="24"/>
              </w:rPr>
            </w:pPr>
            <w:r w:rsidRPr="00E7510C">
              <w:rPr>
                <w:sz w:val="24"/>
                <w:szCs w:val="24"/>
              </w:rPr>
              <w:t>75</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500</w:t>
            </w:r>
          </w:p>
        </w:tc>
        <w:tc>
          <w:tcPr>
            <w:tcW w:w="1025" w:type="dxa"/>
          </w:tcPr>
          <w:p w:rsidR="00D14FF0" w:rsidRPr="00E7510C" w:rsidRDefault="00D14FF0" w:rsidP="00E7510C">
            <w:pPr>
              <w:jc w:val="center"/>
              <w:rPr>
                <w:sz w:val="24"/>
                <w:szCs w:val="24"/>
              </w:rPr>
            </w:pPr>
            <w:r w:rsidRPr="00E7510C">
              <w:rPr>
                <w:sz w:val="24"/>
                <w:szCs w:val="24"/>
              </w:rPr>
              <w:t>7,9</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9</w:t>
            </w:r>
          </w:p>
        </w:tc>
        <w:tc>
          <w:tcPr>
            <w:tcW w:w="1017" w:type="dxa"/>
          </w:tcPr>
          <w:p w:rsidR="00D14FF0" w:rsidRPr="00E7510C" w:rsidRDefault="00D14FF0" w:rsidP="00E7510C">
            <w:pPr>
              <w:jc w:val="center"/>
              <w:rPr>
                <w:sz w:val="24"/>
                <w:szCs w:val="24"/>
              </w:rPr>
            </w:pPr>
            <w:r w:rsidRPr="00E7510C">
              <w:rPr>
                <w:sz w:val="24"/>
                <w:szCs w:val="24"/>
              </w:rPr>
              <w:t>28</w:t>
            </w:r>
          </w:p>
        </w:tc>
        <w:tc>
          <w:tcPr>
            <w:tcW w:w="779" w:type="dxa"/>
          </w:tcPr>
          <w:p w:rsidR="00D14FF0" w:rsidRPr="00E7510C" w:rsidRDefault="00D14FF0" w:rsidP="00E7510C">
            <w:pPr>
              <w:jc w:val="center"/>
              <w:rPr>
                <w:sz w:val="24"/>
                <w:szCs w:val="24"/>
              </w:rPr>
            </w:pPr>
            <w:r w:rsidRPr="00E7510C">
              <w:rPr>
                <w:sz w:val="24"/>
                <w:szCs w:val="24"/>
              </w:rPr>
              <w:t>34</w:t>
            </w:r>
          </w:p>
        </w:tc>
        <w:tc>
          <w:tcPr>
            <w:tcW w:w="1039" w:type="dxa"/>
          </w:tcPr>
          <w:p w:rsidR="00D14FF0" w:rsidRPr="00E7510C" w:rsidRDefault="00D14FF0" w:rsidP="00E7510C">
            <w:pPr>
              <w:jc w:val="center"/>
              <w:rPr>
                <w:sz w:val="24"/>
                <w:szCs w:val="24"/>
              </w:rPr>
            </w:pPr>
            <w:r w:rsidRPr="00E7510C">
              <w:rPr>
                <w:sz w:val="24"/>
                <w:szCs w:val="24"/>
              </w:rPr>
              <w:t>80</w:t>
            </w:r>
          </w:p>
        </w:tc>
        <w:tc>
          <w:tcPr>
            <w:tcW w:w="947" w:type="dxa"/>
          </w:tcPr>
          <w:p w:rsidR="00D14FF0" w:rsidRPr="00E7510C" w:rsidRDefault="00D14FF0" w:rsidP="00E7510C">
            <w:pPr>
              <w:jc w:val="center"/>
              <w:rPr>
                <w:sz w:val="24"/>
                <w:szCs w:val="24"/>
              </w:rPr>
            </w:pPr>
            <w:r w:rsidRPr="00E7510C">
              <w:rPr>
                <w:sz w:val="24"/>
                <w:szCs w:val="24"/>
              </w:rPr>
              <w:t>70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520</w:t>
            </w:r>
          </w:p>
        </w:tc>
        <w:tc>
          <w:tcPr>
            <w:tcW w:w="1025" w:type="dxa"/>
          </w:tcPr>
          <w:p w:rsidR="00D14FF0" w:rsidRPr="00E7510C" w:rsidRDefault="00D14FF0" w:rsidP="00E7510C">
            <w:pPr>
              <w:jc w:val="center"/>
              <w:rPr>
                <w:sz w:val="24"/>
                <w:szCs w:val="24"/>
              </w:rPr>
            </w:pPr>
            <w:r w:rsidRPr="00E7510C">
              <w:rPr>
                <w:sz w:val="24"/>
                <w:szCs w:val="24"/>
              </w:rPr>
              <w:t>8,1</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10</w:t>
            </w:r>
          </w:p>
        </w:tc>
        <w:tc>
          <w:tcPr>
            <w:tcW w:w="1017" w:type="dxa"/>
          </w:tcPr>
          <w:p w:rsidR="00D14FF0" w:rsidRPr="00E7510C" w:rsidRDefault="00D14FF0" w:rsidP="00E7510C">
            <w:pPr>
              <w:jc w:val="center"/>
              <w:rPr>
                <w:sz w:val="24"/>
                <w:szCs w:val="24"/>
              </w:rPr>
            </w:pPr>
            <w:r w:rsidRPr="00E7510C">
              <w:rPr>
                <w:sz w:val="24"/>
                <w:szCs w:val="24"/>
              </w:rPr>
              <w:t>32</w:t>
            </w:r>
          </w:p>
        </w:tc>
        <w:tc>
          <w:tcPr>
            <w:tcW w:w="779" w:type="dxa"/>
          </w:tcPr>
          <w:p w:rsidR="00D14FF0" w:rsidRPr="00E7510C" w:rsidRDefault="00D14FF0" w:rsidP="00E7510C">
            <w:pPr>
              <w:jc w:val="center"/>
              <w:rPr>
                <w:sz w:val="24"/>
                <w:szCs w:val="24"/>
              </w:rPr>
            </w:pPr>
            <w:r w:rsidRPr="00E7510C">
              <w:rPr>
                <w:sz w:val="24"/>
                <w:szCs w:val="24"/>
              </w:rPr>
              <w:t>42</w:t>
            </w:r>
          </w:p>
        </w:tc>
        <w:tc>
          <w:tcPr>
            <w:tcW w:w="1039" w:type="dxa"/>
          </w:tcPr>
          <w:p w:rsidR="00D14FF0" w:rsidRPr="00E7510C" w:rsidRDefault="00D14FF0" w:rsidP="00E7510C">
            <w:pPr>
              <w:jc w:val="center"/>
              <w:rPr>
                <w:sz w:val="24"/>
                <w:szCs w:val="24"/>
              </w:rPr>
            </w:pPr>
            <w:r w:rsidRPr="00E7510C">
              <w:rPr>
                <w:sz w:val="24"/>
                <w:szCs w:val="24"/>
              </w:rPr>
              <w:t>75</w:t>
            </w:r>
          </w:p>
        </w:tc>
        <w:tc>
          <w:tcPr>
            <w:tcW w:w="947" w:type="dxa"/>
          </w:tcPr>
          <w:p w:rsidR="00D14FF0" w:rsidRPr="00E7510C" w:rsidRDefault="00D14FF0" w:rsidP="00E7510C">
            <w:pPr>
              <w:jc w:val="center"/>
              <w:rPr>
                <w:sz w:val="24"/>
                <w:szCs w:val="24"/>
              </w:rPr>
            </w:pPr>
            <w:r w:rsidRPr="00E7510C">
              <w:rPr>
                <w:sz w:val="24"/>
                <w:szCs w:val="24"/>
              </w:rPr>
              <w:t>70</w:t>
            </w:r>
          </w:p>
        </w:tc>
        <w:tc>
          <w:tcPr>
            <w:tcW w:w="1092" w:type="dxa"/>
          </w:tcPr>
          <w:p w:rsidR="00D14FF0" w:rsidRPr="00E7510C" w:rsidRDefault="00D14FF0" w:rsidP="00E7510C">
            <w:pPr>
              <w:jc w:val="center"/>
              <w:rPr>
                <w:sz w:val="24"/>
                <w:szCs w:val="24"/>
              </w:rPr>
            </w:pPr>
            <w:r w:rsidRPr="00E7510C">
              <w:rPr>
                <w:sz w:val="24"/>
                <w:szCs w:val="24"/>
              </w:rPr>
              <w:t>-</w:t>
            </w:r>
          </w:p>
        </w:tc>
        <w:tc>
          <w:tcPr>
            <w:tcW w:w="905" w:type="dxa"/>
          </w:tcPr>
          <w:p w:rsidR="00D14FF0" w:rsidRPr="00E7510C" w:rsidRDefault="00D14FF0" w:rsidP="00E7510C">
            <w:pPr>
              <w:jc w:val="center"/>
              <w:rPr>
                <w:sz w:val="24"/>
                <w:szCs w:val="24"/>
              </w:rPr>
            </w:pPr>
            <w:r w:rsidRPr="00E7510C">
              <w:rPr>
                <w:sz w:val="24"/>
                <w:szCs w:val="24"/>
              </w:rPr>
              <w:t>510</w:t>
            </w:r>
          </w:p>
        </w:tc>
        <w:tc>
          <w:tcPr>
            <w:tcW w:w="1025" w:type="dxa"/>
          </w:tcPr>
          <w:p w:rsidR="00D14FF0" w:rsidRPr="00E7510C" w:rsidRDefault="00D14FF0" w:rsidP="00E7510C">
            <w:pPr>
              <w:jc w:val="center"/>
              <w:rPr>
                <w:sz w:val="24"/>
                <w:szCs w:val="24"/>
              </w:rPr>
            </w:pPr>
            <w:r w:rsidRPr="00E7510C">
              <w:rPr>
                <w:sz w:val="24"/>
                <w:szCs w:val="24"/>
              </w:rPr>
              <w:t>8,2</w:t>
            </w:r>
          </w:p>
        </w:tc>
        <w:tc>
          <w:tcPr>
            <w:tcW w:w="905" w:type="dxa"/>
            <w:vMerge/>
            <w:shd w:val="clear" w:color="auto" w:fill="auto"/>
          </w:tcPr>
          <w:p w:rsidR="00D14FF0" w:rsidRPr="00E7510C" w:rsidRDefault="00D14FF0" w:rsidP="00E7510C">
            <w:pPr>
              <w:jc w:val="center"/>
              <w:rPr>
                <w:sz w:val="24"/>
                <w:szCs w:val="24"/>
              </w:rPr>
            </w:pPr>
          </w:p>
        </w:tc>
      </w:tr>
      <w:tr w:rsidR="00D14FF0" w:rsidRPr="00E7510C" w:rsidTr="00D14FF0">
        <w:tc>
          <w:tcPr>
            <w:tcW w:w="1154" w:type="dxa"/>
            <w:vMerge w:val="restart"/>
          </w:tcPr>
          <w:p w:rsidR="00D14FF0" w:rsidRPr="00E7510C" w:rsidRDefault="00D14FF0" w:rsidP="00E7510C">
            <w:pPr>
              <w:jc w:val="center"/>
              <w:rPr>
                <w:b/>
                <w:sz w:val="24"/>
                <w:szCs w:val="24"/>
              </w:rPr>
            </w:pPr>
            <w:r w:rsidRPr="00E7510C">
              <w:rPr>
                <w:b/>
                <w:sz w:val="24"/>
                <w:szCs w:val="24"/>
              </w:rPr>
              <w:t>Возду-хоподо-</w:t>
            </w:r>
          </w:p>
          <w:p w:rsidR="00D14FF0" w:rsidRPr="00E7510C" w:rsidRDefault="00D14FF0" w:rsidP="00E7510C">
            <w:pPr>
              <w:jc w:val="center"/>
              <w:rPr>
                <w:b/>
                <w:sz w:val="24"/>
                <w:szCs w:val="24"/>
              </w:rPr>
            </w:pPr>
            <w:r w:rsidRPr="00E7510C">
              <w:rPr>
                <w:b/>
                <w:sz w:val="24"/>
                <w:szCs w:val="24"/>
              </w:rPr>
              <w:t>грева-</w:t>
            </w:r>
          </w:p>
          <w:p w:rsidR="00D14FF0" w:rsidRPr="00E7510C" w:rsidRDefault="00D14FF0" w:rsidP="00E7510C">
            <w:pPr>
              <w:jc w:val="center"/>
              <w:rPr>
                <w:b/>
                <w:sz w:val="24"/>
                <w:szCs w:val="24"/>
              </w:rPr>
            </w:pPr>
            <w:r w:rsidRPr="00E7510C">
              <w:rPr>
                <w:b/>
                <w:sz w:val="24"/>
                <w:szCs w:val="24"/>
              </w:rPr>
              <w:t>тель</w:t>
            </w:r>
          </w:p>
        </w:tc>
        <w:tc>
          <w:tcPr>
            <w:tcW w:w="990" w:type="dxa"/>
          </w:tcPr>
          <w:p w:rsidR="00D14FF0" w:rsidRPr="00E7510C" w:rsidRDefault="00D14FF0" w:rsidP="00E7510C">
            <w:pPr>
              <w:jc w:val="center"/>
              <w:rPr>
                <w:sz w:val="24"/>
                <w:szCs w:val="24"/>
              </w:rPr>
            </w:pPr>
            <w:r w:rsidRPr="00E7510C">
              <w:rPr>
                <w:sz w:val="24"/>
                <w:szCs w:val="24"/>
              </w:rPr>
              <w:t>1</w:t>
            </w:r>
          </w:p>
        </w:tc>
        <w:tc>
          <w:tcPr>
            <w:tcW w:w="1017" w:type="dxa"/>
          </w:tcPr>
          <w:p w:rsidR="00D14FF0" w:rsidRPr="00E7510C" w:rsidRDefault="00D14FF0" w:rsidP="00E7510C">
            <w:pPr>
              <w:jc w:val="center"/>
              <w:rPr>
                <w:sz w:val="24"/>
                <w:szCs w:val="24"/>
              </w:rPr>
            </w:pPr>
            <w:r w:rsidRPr="00E7510C">
              <w:rPr>
                <w:sz w:val="24"/>
                <w:szCs w:val="24"/>
              </w:rPr>
              <w:t>38х1,5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68</w:t>
            </w:r>
          </w:p>
        </w:tc>
        <w:tc>
          <w:tcPr>
            <w:tcW w:w="947" w:type="dxa"/>
          </w:tcPr>
          <w:p w:rsidR="00D14FF0" w:rsidRPr="00E7510C" w:rsidRDefault="00D14FF0" w:rsidP="00E7510C">
            <w:pPr>
              <w:jc w:val="center"/>
              <w:rPr>
                <w:sz w:val="24"/>
                <w:szCs w:val="24"/>
              </w:rPr>
            </w:pPr>
            <w:r w:rsidRPr="00E7510C">
              <w:rPr>
                <w:sz w:val="24"/>
                <w:szCs w:val="24"/>
              </w:rPr>
              <w:t>45</w:t>
            </w:r>
          </w:p>
        </w:tc>
        <w:tc>
          <w:tcPr>
            <w:tcW w:w="1092" w:type="dxa"/>
          </w:tcPr>
          <w:p w:rsidR="00D14FF0" w:rsidRPr="00E7510C" w:rsidRDefault="00D14FF0" w:rsidP="00E7510C">
            <w:pPr>
              <w:jc w:val="center"/>
              <w:rPr>
                <w:sz w:val="24"/>
                <w:szCs w:val="24"/>
              </w:rPr>
            </w:pPr>
            <w:r w:rsidRPr="00E7510C">
              <w:rPr>
                <w:sz w:val="24"/>
                <w:szCs w:val="24"/>
              </w:rPr>
              <w:t>5,1</w:t>
            </w:r>
          </w:p>
        </w:tc>
        <w:tc>
          <w:tcPr>
            <w:tcW w:w="905" w:type="dxa"/>
          </w:tcPr>
          <w:p w:rsidR="00D14FF0" w:rsidRPr="00E7510C" w:rsidRDefault="00D14FF0" w:rsidP="00E7510C">
            <w:pPr>
              <w:jc w:val="center"/>
              <w:rPr>
                <w:sz w:val="24"/>
                <w:szCs w:val="24"/>
              </w:rPr>
            </w:pPr>
            <w:r w:rsidRPr="00E7510C">
              <w:rPr>
                <w:sz w:val="24"/>
                <w:szCs w:val="24"/>
              </w:rPr>
              <w:t>440</w:t>
            </w:r>
          </w:p>
        </w:tc>
        <w:tc>
          <w:tcPr>
            <w:tcW w:w="1025" w:type="dxa"/>
          </w:tcPr>
          <w:p w:rsidR="00D14FF0" w:rsidRPr="00E7510C" w:rsidRDefault="00D14FF0" w:rsidP="00E7510C">
            <w:pPr>
              <w:jc w:val="center"/>
              <w:rPr>
                <w:sz w:val="24"/>
                <w:szCs w:val="24"/>
              </w:rPr>
            </w:pPr>
            <w:r w:rsidRPr="00E7510C">
              <w:rPr>
                <w:sz w:val="24"/>
                <w:szCs w:val="24"/>
              </w:rPr>
              <w:t>7,3</w:t>
            </w:r>
          </w:p>
        </w:tc>
        <w:tc>
          <w:tcPr>
            <w:tcW w:w="905" w:type="dxa"/>
            <w:vMerge/>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2</w:t>
            </w:r>
          </w:p>
        </w:tc>
        <w:tc>
          <w:tcPr>
            <w:tcW w:w="1017" w:type="dxa"/>
          </w:tcPr>
          <w:p w:rsidR="00D14FF0" w:rsidRPr="00E7510C" w:rsidRDefault="00D14FF0" w:rsidP="00E7510C">
            <w:pPr>
              <w:jc w:val="center"/>
              <w:rPr>
                <w:sz w:val="24"/>
                <w:szCs w:val="24"/>
              </w:rPr>
            </w:pPr>
            <w:r w:rsidRPr="00E7510C">
              <w:rPr>
                <w:sz w:val="24"/>
                <w:szCs w:val="24"/>
              </w:rPr>
              <w:t>38х1,5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68</w:t>
            </w:r>
          </w:p>
        </w:tc>
        <w:tc>
          <w:tcPr>
            <w:tcW w:w="947" w:type="dxa"/>
          </w:tcPr>
          <w:p w:rsidR="00D14FF0" w:rsidRPr="00E7510C" w:rsidRDefault="00D14FF0" w:rsidP="00E7510C">
            <w:pPr>
              <w:jc w:val="center"/>
              <w:rPr>
                <w:sz w:val="24"/>
                <w:szCs w:val="24"/>
              </w:rPr>
            </w:pPr>
            <w:r w:rsidRPr="00E7510C">
              <w:rPr>
                <w:sz w:val="24"/>
                <w:szCs w:val="24"/>
              </w:rPr>
              <w:t>43</w:t>
            </w:r>
          </w:p>
        </w:tc>
        <w:tc>
          <w:tcPr>
            <w:tcW w:w="1092" w:type="dxa"/>
          </w:tcPr>
          <w:p w:rsidR="00D14FF0" w:rsidRPr="00E7510C" w:rsidRDefault="00D14FF0" w:rsidP="00E7510C">
            <w:pPr>
              <w:jc w:val="center"/>
              <w:rPr>
                <w:sz w:val="24"/>
                <w:szCs w:val="24"/>
              </w:rPr>
            </w:pPr>
            <w:r w:rsidRPr="00E7510C">
              <w:rPr>
                <w:sz w:val="24"/>
                <w:szCs w:val="24"/>
              </w:rPr>
              <w:t>5,3</w:t>
            </w:r>
          </w:p>
        </w:tc>
        <w:tc>
          <w:tcPr>
            <w:tcW w:w="905" w:type="dxa"/>
          </w:tcPr>
          <w:p w:rsidR="00D14FF0" w:rsidRPr="00E7510C" w:rsidRDefault="00D14FF0" w:rsidP="00E7510C">
            <w:pPr>
              <w:jc w:val="center"/>
              <w:rPr>
                <w:sz w:val="24"/>
                <w:szCs w:val="24"/>
              </w:rPr>
            </w:pPr>
            <w:r w:rsidRPr="00E7510C">
              <w:rPr>
                <w:sz w:val="24"/>
                <w:szCs w:val="24"/>
              </w:rPr>
              <w:t>460</w:t>
            </w:r>
          </w:p>
        </w:tc>
        <w:tc>
          <w:tcPr>
            <w:tcW w:w="1025" w:type="dxa"/>
          </w:tcPr>
          <w:p w:rsidR="00D14FF0" w:rsidRPr="00E7510C" w:rsidRDefault="00D14FF0" w:rsidP="00E7510C">
            <w:pPr>
              <w:jc w:val="center"/>
              <w:rPr>
                <w:sz w:val="24"/>
                <w:szCs w:val="24"/>
              </w:rPr>
            </w:pPr>
            <w:r w:rsidRPr="00E7510C">
              <w:rPr>
                <w:sz w:val="24"/>
                <w:szCs w:val="24"/>
              </w:rPr>
              <w:t>7,1</w:t>
            </w:r>
          </w:p>
        </w:tc>
        <w:tc>
          <w:tcPr>
            <w:tcW w:w="905" w:type="dxa"/>
            <w:vMerge/>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3</w:t>
            </w:r>
          </w:p>
        </w:tc>
        <w:tc>
          <w:tcPr>
            <w:tcW w:w="1017" w:type="dxa"/>
          </w:tcPr>
          <w:p w:rsidR="00D14FF0" w:rsidRPr="00E7510C" w:rsidRDefault="00D14FF0" w:rsidP="00E7510C">
            <w:pPr>
              <w:jc w:val="center"/>
              <w:rPr>
                <w:sz w:val="24"/>
                <w:szCs w:val="24"/>
              </w:rPr>
            </w:pPr>
            <w:r w:rsidRPr="00E7510C">
              <w:rPr>
                <w:sz w:val="24"/>
                <w:szCs w:val="24"/>
              </w:rPr>
              <w:t>36х1,5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66</w:t>
            </w:r>
          </w:p>
        </w:tc>
        <w:tc>
          <w:tcPr>
            <w:tcW w:w="947" w:type="dxa"/>
          </w:tcPr>
          <w:p w:rsidR="00D14FF0" w:rsidRPr="00E7510C" w:rsidRDefault="00D14FF0" w:rsidP="00E7510C">
            <w:pPr>
              <w:jc w:val="center"/>
              <w:rPr>
                <w:sz w:val="24"/>
                <w:szCs w:val="24"/>
              </w:rPr>
            </w:pPr>
            <w:r w:rsidRPr="00E7510C">
              <w:rPr>
                <w:sz w:val="24"/>
                <w:szCs w:val="24"/>
              </w:rPr>
              <w:t>46</w:t>
            </w:r>
          </w:p>
        </w:tc>
        <w:tc>
          <w:tcPr>
            <w:tcW w:w="1092" w:type="dxa"/>
          </w:tcPr>
          <w:p w:rsidR="00D14FF0" w:rsidRPr="00E7510C" w:rsidRDefault="00D14FF0" w:rsidP="00E7510C">
            <w:pPr>
              <w:jc w:val="center"/>
              <w:rPr>
                <w:sz w:val="24"/>
                <w:szCs w:val="24"/>
              </w:rPr>
            </w:pPr>
            <w:r w:rsidRPr="00E7510C">
              <w:rPr>
                <w:sz w:val="24"/>
                <w:szCs w:val="24"/>
              </w:rPr>
              <w:t>5,8</w:t>
            </w:r>
          </w:p>
        </w:tc>
        <w:tc>
          <w:tcPr>
            <w:tcW w:w="905" w:type="dxa"/>
          </w:tcPr>
          <w:p w:rsidR="00D14FF0" w:rsidRPr="00E7510C" w:rsidRDefault="00D14FF0" w:rsidP="00E7510C">
            <w:pPr>
              <w:jc w:val="center"/>
              <w:rPr>
                <w:sz w:val="24"/>
                <w:szCs w:val="24"/>
              </w:rPr>
            </w:pPr>
            <w:r w:rsidRPr="00E7510C">
              <w:rPr>
                <w:sz w:val="24"/>
                <w:szCs w:val="24"/>
              </w:rPr>
              <w:t>400</w:t>
            </w:r>
          </w:p>
        </w:tc>
        <w:tc>
          <w:tcPr>
            <w:tcW w:w="1025" w:type="dxa"/>
          </w:tcPr>
          <w:p w:rsidR="00D14FF0" w:rsidRPr="00E7510C" w:rsidRDefault="00D14FF0" w:rsidP="00E7510C">
            <w:pPr>
              <w:jc w:val="center"/>
              <w:rPr>
                <w:sz w:val="24"/>
                <w:szCs w:val="24"/>
              </w:rPr>
            </w:pPr>
            <w:r w:rsidRPr="00E7510C">
              <w:rPr>
                <w:sz w:val="24"/>
                <w:szCs w:val="24"/>
              </w:rPr>
              <w:t>8,5</w:t>
            </w:r>
          </w:p>
        </w:tc>
        <w:tc>
          <w:tcPr>
            <w:tcW w:w="905" w:type="dxa"/>
            <w:vMerge/>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4</w:t>
            </w:r>
          </w:p>
        </w:tc>
        <w:tc>
          <w:tcPr>
            <w:tcW w:w="1017" w:type="dxa"/>
          </w:tcPr>
          <w:p w:rsidR="00D14FF0" w:rsidRPr="00E7510C" w:rsidRDefault="00D14FF0" w:rsidP="00E7510C">
            <w:pPr>
              <w:jc w:val="center"/>
              <w:rPr>
                <w:sz w:val="24"/>
                <w:szCs w:val="24"/>
              </w:rPr>
            </w:pPr>
            <w:r w:rsidRPr="00E7510C">
              <w:rPr>
                <w:sz w:val="24"/>
                <w:szCs w:val="24"/>
              </w:rPr>
              <w:t>40х1,5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62</w:t>
            </w:r>
          </w:p>
        </w:tc>
        <w:tc>
          <w:tcPr>
            <w:tcW w:w="947" w:type="dxa"/>
          </w:tcPr>
          <w:p w:rsidR="00D14FF0" w:rsidRPr="00E7510C" w:rsidRDefault="00D14FF0" w:rsidP="00E7510C">
            <w:pPr>
              <w:jc w:val="center"/>
              <w:rPr>
                <w:sz w:val="24"/>
                <w:szCs w:val="24"/>
              </w:rPr>
            </w:pPr>
            <w:r w:rsidRPr="00E7510C">
              <w:rPr>
                <w:sz w:val="24"/>
                <w:szCs w:val="24"/>
              </w:rPr>
              <w:t>47</w:t>
            </w:r>
          </w:p>
        </w:tc>
        <w:tc>
          <w:tcPr>
            <w:tcW w:w="1092" w:type="dxa"/>
          </w:tcPr>
          <w:p w:rsidR="00D14FF0" w:rsidRPr="00E7510C" w:rsidRDefault="00D14FF0" w:rsidP="00E7510C">
            <w:pPr>
              <w:jc w:val="center"/>
              <w:rPr>
                <w:sz w:val="24"/>
                <w:szCs w:val="24"/>
              </w:rPr>
            </w:pPr>
            <w:r w:rsidRPr="00E7510C">
              <w:rPr>
                <w:sz w:val="24"/>
                <w:szCs w:val="24"/>
              </w:rPr>
              <w:t>4,5</w:t>
            </w:r>
          </w:p>
        </w:tc>
        <w:tc>
          <w:tcPr>
            <w:tcW w:w="905" w:type="dxa"/>
          </w:tcPr>
          <w:p w:rsidR="00D14FF0" w:rsidRPr="00E7510C" w:rsidRDefault="00D14FF0" w:rsidP="00E7510C">
            <w:pPr>
              <w:jc w:val="center"/>
              <w:rPr>
                <w:sz w:val="24"/>
                <w:szCs w:val="24"/>
              </w:rPr>
            </w:pPr>
            <w:r w:rsidRPr="00E7510C">
              <w:rPr>
                <w:sz w:val="24"/>
                <w:szCs w:val="24"/>
              </w:rPr>
              <w:t>460</w:t>
            </w:r>
          </w:p>
        </w:tc>
        <w:tc>
          <w:tcPr>
            <w:tcW w:w="1025" w:type="dxa"/>
          </w:tcPr>
          <w:p w:rsidR="00D14FF0" w:rsidRPr="00E7510C" w:rsidRDefault="00D14FF0" w:rsidP="00E7510C">
            <w:pPr>
              <w:jc w:val="center"/>
              <w:rPr>
                <w:sz w:val="24"/>
                <w:szCs w:val="24"/>
              </w:rPr>
            </w:pPr>
            <w:r w:rsidRPr="00E7510C">
              <w:rPr>
                <w:sz w:val="24"/>
                <w:szCs w:val="24"/>
              </w:rPr>
              <w:t>7,5</w:t>
            </w:r>
          </w:p>
        </w:tc>
        <w:tc>
          <w:tcPr>
            <w:tcW w:w="905" w:type="dxa"/>
            <w:vMerge/>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5</w:t>
            </w:r>
          </w:p>
        </w:tc>
        <w:tc>
          <w:tcPr>
            <w:tcW w:w="1017" w:type="dxa"/>
          </w:tcPr>
          <w:p w:rsidR="00D14FF0" w:rsidRPr="00E7510C" w:rsidRDefault="00D14FF0" w:rsidP="00E7510C">
            <w:pPr>
              <w:jc w:val="center"/>
              <w:rPr>
                <w:sz w:val="24"/>
                <w:szCs w:val="24"/>
              </w:rPr>
            </w:pPr>
            <w:r w:rsidRPr="00E7510C">
              <w:rPr>
                <w:sz w:val="24"/>
                <w:szCs w:val="24"/>
              </w:rPr>
              <w:t>40х1,5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64</w:t>
            </w:r>
          </w:p>
        </w:tc>
        <w:tc>
          <w:tcPr>
            <w:tcW w:w="947" w:type="dxa"/>
          </w:tcPr>
          <w:p w:rsidR="00D14FF0" w:rsidRPr="00E7510C" w:rsidRDefault="00D14FF0" w:rsidP="00E7510C">
            <w:pPr>
              <w:jc w:val="center"/>
              <w:rPr>
                <w:sz w:val="24"/>
                <w:szCs w:val="24"/>
              </w:rPr>
            </w:pPr>
            <w:r w:rsidRPr="00E7510C">
              <w:rPr>
                <w:sz w:val="24"/>
                <w:szCs w:val="24"/>
              </w:rPr>
              <w:t>42</w:t>
            </w:r>
          </w:p>
        </w:tc>
        <w:tc>
          <w:tcPr>
            <w:tcW w:w="1092" w:type="dxa"/>
          </w:tcPr>
          <w:p w:rsidR="00D14FF0" w:rsidRPr="00E7510C" w:rsidRDefault="00D14FF0" w:rsidP="00E7510C">
            <w:pPr>
              <w:jc w:val="center"/>
              <w:rPr>
                <w:sz w:val="24"/>
                <w:szCs w:val="24"/>
              </w:rPr>
            </w:pPr>
            <w:r w:rsidRPr="00E7510C">
              <w:rPr>
                <w:sz w:val="24"/>
                <w:szCs w:val="24"/>
              </w:rPr>
              <w:t>5,5</w:t>
            </w:r>
          </w:p>
        </w:tc>
        <w:tc>
          <w:tcPr>
            <w:tcW w:w="905" w:type="dxa"/>
          </w:tcPr>
          <w:p w:rsidR="00D14FF0" w:rsidRPr="00E7510C" w:rsidRDefault="00D14FF0" w:rsidP="00E7510C">
            <w:pPr>
              <w:jc w:val="center"/>
              <w:rPr>
                <w:sz w:val="24"/>
                <w:szCs w:val="24"/>
              </w:rPr>
            </w:pPr>
            <w:r w:rsidRPr="00E7510C">
              <w:rPr>
                <w:sz w:val="24"/>
                <w:szCs w:val="24"/>
              </w:rPr>
              <w:t>430</w:t>
            </w:r>
          </w:p>
        </w:tc>
        <w:tc>
          <w:tcPr>
            <w:tcW w:w="1025" w:type="dxa"/>
          </w:tcPr>
          <w:p w:rsidR="00D14FF0" w:rsidRPr="00E7510C" w:rsidRDefault="00D14FF0" w:rsidP="00E7510C">
            <w:pPr>
              <w:jc w:val="center"/>
              <w:rPr>
                <w:sz w:val="24"/>
                <w:szCs w:val="24"/>
              </w:rPr>
            </w:pPr>
            <w:r w:rsidRPr="00E7510C">
              <w:rPr>
                <w:sz w:val="24"/>
                <w:szCs w:val="24"/>
              </w:rPr>
              <w:t>7,6</w:t>
            </w:r>
          </w:p>
        </w:tc>
        <w:tc>
          <w:tcPr>
            <w:tcW w:w="905" w:type="dxa"/>
            <w:vMerge/>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6</w:t>
            </w:r>
          </w:p>
        </w:tc>
        <w:tc>
          <w:tcPr>
            <w:tcW w:w="1017" w:type="dxa"/>
          </w:tcPr>
          <w:p w:rsidR="00D14FF0" w:rsidRPr="00E7510C" w:rsidRDefault="00D14FF0" w:rsidP="00E7510C">
            <w:pPr>
              <w:jc w:val="center"/>
              <w:rPr>
                <w:sz w:val="24"/>
                <w:szCs w:val="24"/>
              </w:rPr>
            </w:pPr>
            <w:r w:rsidRPr="00E7510C">
              <w:rPr>
                <w:sz w:val="24"/>
                <w:szCs w:val="24"/>
              </w:rPr>
              <w:t>40х1,5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70</w:t>
            </w:r>
          </w:p>
        </w:tc>
        <w:tc>
          <w:tcPr>
            <w:tcW w:w="947" w:type="dxa"/>
          </w:tcPr>
          <w:p w:rsidR="00D14FF0" w:rsidRPr="00E7510C" w:rsidRDefault="00D14FF0" w:rsidP="00E7510C">
            <w:pPr>
              <w:jc w:val="center"/>
              <w:rPr>
                <w:sz w:val="24"/>
                <w:szCs w:val="24"/>
              </w:rPr>
            </w:pPr>
            <w:r w:rsidRPr="00E7510C">
              <w:rPr>
                <w:sz w:val="24"/>
                <w:szCs w:val="24"/>
              </w:rPr>
              <w:t>43</w:t>
            </w:r>
          </w:p>
        </w:tc>
        <w:tc>
          <w:tcPr>
            <w:tcW w:w="1092" w:type="dxa"/>
          </w:tcPr>
          <w:p w:rsidR="00D14FF0" w:rsidRPr="00E7510C" w:rsidRDefault="00D14FF0" w:rsidP="00E7510C">
            <w:pPr>
              <w:jc w:val="center"/>
              <w:rPr>
                <w:sz w:val="24"/>
                <w:szCs w:val="24"/>
              </w:rPr>
            </w:pPr>
            <w:r w:rsidRPr="00E7510C">
              <w:rPr>
                <w:sz w:val="24"/>
                <w:szCs w:val="24"/>
              </w:rPr>
              <w:t>5,4</w:t>
            </w:r>
          </w:p>
        </w:tc>
        <w:tc>
          <w:tcPr>
            <w:tcW w:w="905" w:type="dxa"/>
          </w:tcPr>
          <w:p w:rsidR="00D14FF0" w:rsidRPr="00E7510C" w:rsidRDefault="00D14FF0" w:rsidP="00E7510C">
            <w:pPr>
              <w:jc w:val="center"/>
              <w:rPr>
                <w:sz w:val="24"/>
                <w:szCs w:val="24"/>
              </w:rPr>
            </w:pPr>
            <w:r w:rsidRPr="00E7510C">
              <w:rPr>
                <w:sz w:val="24"/>
                <w:szCs w:val="24"/>
              </w:rPr>
              <w:t>410</w:t>
            </w:r>
          </w:p>
        </w:tc>
        <w:tc>
          <w:tcPr>
            <w:tcW w:w="1025" w:type="dxa"/>
          </w:tcPr>
          <w:p w:rsidR="00D14FF0" w:rsidRPr="00E7510C" w:rsidRDefault="00D14FF0" w:rsidP="00E7510C">
            <w:pPr>
              <w:jc w:val="center"/>
              <w:rPr>
                <w:sz w:val="24"/>
                <w:szCs w:val="24"/>
              </w:rPr>
            </w:pPr>
            <w:r w:rsidRPr="00E7510C">
              <w:rPr>
                <w:sz w:val="24"/>
                <w:szCs w:val="24"/>
              </w:rPr>
              <w:t>7,4</w:t>
            </w:r>
          </w:p>
        </w:tc>
        <w:tc>
          <w:tcPr>
            <w:tcW w:w="905" w:type="dxa"/>
            <w:vMerge/>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7</w:t>
            </w:r>
          </w:p>
        </w:tc>
        <w:tc>
          <w:tcPr>
            <w:tcW w:w="1017" w:type="dxa"/>
          </w:tcPr>
          <w:p w:rsidR="00D14FF0" w:rsidRPr="00E7510C" w:rsidRDefault="00D14FF0" w:rsidP="00E7510C">
            <w:pPr>
              <w:jc w:val="center"/>
              <w:rPr>
                <w:sz w:val="24"/>
                <w:szCs w:val="24"/>
              </w:rPr>
            </w:pPr>
            <w:r w:rsidRPr="00E7510C">
              <w:rPr>
                <w:sz w:val="24"/>
                <w:szCs w:val="24"/>
              </w:rPr>
              <w:t>34х1,5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68</w:t>
            </w:r>
          </w:p>
        </w:tc>
        <w:tc>
          <w:tcPr>
            <w:tcW w:w="947" w:type="dxa"/>
          </w:tcPr>
          <w:p w:rsidR="00D14FF0" w:rsidRPr="00E7510C" w:rsidRDefault="00D14FF0" w:rsidP="00E7510C">
            <w:pPr>
              <w:jc w:val="center"/>
              <w:rPr>
                <w:sz w:val="24"/>
                <w:szCs w:val="24"/>
              </w:rPr>
            </w:pPr>
            <w:r w:rsidRPr="00E7510C">
              <w:rPr>
                <w:sz w:val="24"/>
                <w:szCs w:val="24"/>
              </w:rPr>
              <w:t>44</w:t>
            </w:r>
          </w:p>
        </w:tc>
        <w:tc>
          <w:tcPr>
            <w:tcW w:w="1092" w:type="dxa"/>
          </w:tcPr>
          <w:p w:rsidR="00D14FF0" w:rsidRPr="00E7510C" w:rsidRDefault="00D14FF0" w:rsidP="00E7510C">
            <w:pPr>
              <w:jc w:val="center"/>
              <w:rPr>
                <w:sz w:val="24"/>
                <w:szCs w:val="24"/>
              </w:rPr>
            </w:pPr>
            <w:r w:rsidRPr="00E7510C">
              <w:rPr>
                <w:sz w:val="24"/>
                <w:szCs w:val="24"/>
              </w:rPr>
              <w:t>4,8</w:t>
            </w:r>
          </w:p>
        </w:tc>
        <w:tc>
          <w:tcPr>
            <w:tcW w:w="905" w:type="dxa"/>
          </w:tcPr>
          <w:p w:rsidR="00D14FF0" w:rsidRPr="00E7510C" w:rsidRDefault="00D14FF0" w:rsidP="00E7510C">
            <w:pPr>
              <w:jc w:val="center"/>
              <w:rPr>
                <w:sz w:val="24"/>
                <w:szCs w:val="24"/>
              </w:rPr>
            </w:pPr>
            <w:r w:rsidRPr="00E7510C">
              <w:rPr>
                <w:sz w:val="24"/>
                <w:szCs w:val="24"/>
              </w:rPr>
              <w:t>420</w:t>
            </w:r>
          </w:p>
        </w:tc>
        <w:tc>
          <w:tcPr>
            <w:tcW w:w="1025" w:type="dxa"/>
          </w:tcPr>
          <w:p w:rsidR="00D14FF0" w:rsidRPr="00E7510C" w:rsidRDefault="00D14FF0" w:rsidP="00E7510C">
            <w:pPr>
              <w:jc w:val="center"/>
              <w:rPr>
                <w:sz w:val="24"/>
                <w:szCs w:val="24"/>
              </w:rPr>
            </w:pPr>
            <w:r w:rsidRPr="00E7510C">
              <w:rPr>
                <w:sz w:val="24"/>
                <w:szCs w:val="24"/>
              </w:rPr>
              <w:t>8,2</w:t>
            </w:r>
          </w:p>
        </w:tc>
        <w:tc>
          <w:tcPr>
            <w:tcW w:w="905" w:type="dxa"/>
            <w:vMerge/>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8</w:t>
            </w:r>
          </w:p>
        </w:tc>
        <w:tc>
          <w:tcPr>
            <w:tcW w:w="1017" w:type="dxa"/>
          </w:tcPr>
          <w:p w:rsidR="00D14FF0" w:rsidRPr="00E7510C" w:rsidRDefault="00D14FF0" w:rsidP="00E7510C">
            <w:pPr>
              <w:jc w:val="center"/>
              <w:rPr>
                <w:sz w:val="24"/>
                <w:szCs w:val="24"/>
              </w:rPr>
            </w:pPr>
            <w:r w:rsidRPr="00E7510C">
              <w:rPr>
                <w:sz w:val="24"/>
                <w:szCs w:val="24"/>
              </w:rPr>
              <w:t>32х1,5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70</w:t>
            </w:r>
          </w:p>
        </w:tc>
        <w:tc>
          <w:tcPr>
            <w:tcW w:w="947" w:type="dxa"/>
          </w:tcPr>
          <w:p w:rsidR="00D14FF0" w:rsidRPr="00E7510C" w:rsidRDefault="00D14FF0" w:rsidP="00E7510C">
            <w:pPr>
              <w:jc w:val="center"/>
              <w:rPr>
                <w:sz w:val="24"/>
                <w:szCs w:val="24"/>
              </w:rPr>
            </w:pPr>
            <w:r w:rsidRPr="00E7510C">
              <w:rPr>
                <w:sz w:val="24"/>
                <w:szCs w:val="24"/>
              </w:rPr>
              <w:t>41</w:t>
            </w:r>
          </w:p>
        </w:tc>
        <w:tc>
          <w:tcPr>
            <w:tcW w:w="1092" w:type="dxa"/>
          </w:tcPr>
          <w:p w:rsidR="00D14FF0" w:rsidRPr="00E7510C" w:rsidRDefault="00D14FF0" w:rsidP="00E7510C">
            <w:pPr>
              <w:jc w:val="center"/>
              <w:rPr>
                <w:sz w:val="24"/>
                <w:szCs w:val="24"/>
              </w:rPr>
            </w:pPr>
            <w:r w:rsidRPr="00E7510C">
              <w:rPr>
                <w:sz w:val="24"/>
                <w:szCs w:val="24"/>
              </w:rPr>
              <w:t>6</w:t>
            </w:r>
          </w:p>
        </w:tc>
        <w:tc>
          <w:tcPr>
            <w:tcW w:w="905" w:type="dxa"/>
          </w:tcPr>
          <w:p w:rsidR="00D14FF0" w:rsidRPr="00E7510C" w:rsidRDefault="00D14FF0" w:rsidP="00E7510C">
            <w:pPr>
              <w:jc w:val="center"/>
              <w:rPr>
                <w:sz w:val="24"/>
                <w:szCs w:val="24"/>
              </w:rPr>
            </w:pPr>
            <w:r w:rsidRPr="00E7510C">
              <w:rPr>
                <w:sz w:val="24"/>
                <w:szCs w:val="24"/>
              </w:rPr>
              <w:t>415</w:t>
            </w:r>
          </w:p>
        </w:tc>
        <w:tc>
          <w:tcPr>
            <w:tcW w:w="1025" w:type="dxa"/>
          </w:tcPr>
          <w:p w:rsidR="00D14FF0" w:rsidRPr="00E7510C" w:rsidRDefault="00D14FF0" w:rsidP="00E7510C">
            <w:pPr>
              <w:jc w:val="center"/>
              <w:rPr>
                <w:sz w:val="24"/>
                <w:szCs w:val="24"/>
              </w:rPr>
            </w:pPr>
            <w:r w:rsidRPr="00E7510C">
              <w:rPr>
                <w:sz w:val="24"/>
                <w:szCs w:val="24"/>
              </w:rPr>
              <w:t>8,1</w:t>
            </w:r>
          </w:p>
        </w:tc>
        <w:tc>
          <w:tcPr>
            <w:tcW w:w="905" w:type="dxa"/>
            <w:vMerge/>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9</w:t>
            </w:r>
          </w:p>
        </w:tc>
        <w:tc>
          <w:tcPr>
            <w:tcW w:w="1017" w:type="dxa"/>
          </w:tcPr>
          <w:p w:rsidR="00D14FF0" w:rsidRPr="00E7510C" w:rsidRDefault="00D14FF0" w:rsidP="00E7510C">
            <w:pPr>
              <w:jc w:val="center"/>
              <w:rPr>
                <w:sz w:val="24"/>
                <w:szCs w:val="24"/>
              </w:rPr>
            </w:pPr>
            <w:r w:rsidRPr="00E7510C">
              <w:rPr>
                <w:sz w:val="24"/>
                <w:szCs w:val="24"/>
              </w:rPr>
              <w:t>32х1,5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64</w:t>
            </w:r>
          </w:p>
        </w:tc>
        <w:tc>
          <w:tcPr>
            <w:tcW w:w="947" w:type="dxa"/>
          </w:tcPr>
          <w:p w:rsidR="00D14FF0" w:rsidRPr="00E7510C" w:rsidRDefault="00D14FF0" w:rsidP="00E7510C">
            <w:pPr>
              <w:jc w:val="center"/>
              <w:rPr>
                <w:sz w:val="24"/>
                <w:szCs w:val="24"/>
              </w:rPr>
            </w:pPr>
            <w:r w:rsidRPr="00E7510C">
              <w:rPr>
                <w:sz w:val="24"/>
                <w:szCs w:val="24"/>
              </w:rPr>
              <w:t>45</w:t>
            </w:r>
          </w:p>
        </w:tc>
        <w:tc>
          <w:tcPr>
            <w:tcW w:w="1092" w:type="dxa"/>
          </w:tcPr>
          <w:p w:rsidR="00D14FF0" w:rsidRPr="00E7510C" w:rsidRDefault="00D14FF0" w:rsidP="00E7510C">
            <w:pPr>
              <w:jc w:val="center"/>
              <w:rPr>
                <w:sz w:val="24"/>
                <w:szCs w:val="24"/>
              </w:rPr>
            </w:pPr>
            <w:r w:rsidRPr="00E7510C">
              <w:rPr>
                <w:sz w:val="24"/>
                <w:szCs w:val="24"/>
              </w:rPr>
              <w:t>5,6</w:t>
            </w:r>
          </w:p>
        </w:tc>
        <w:tc>
          <w:tcPr>
            <w:tcW w:w="905" w:type="dxa"/>
          </w:tcPr>
          <w:p w:rsidR="00D14FF0" w:rsidRPr="00E7510C" w:rsidRDefault="00D14FF0" w:rsidP="00E7510C">
            <w:pPr>
              <w:jc w:val="center"/>
              <w:rPr>
                <w:sz w:val="24"/>
                <w:szCs w:val="24"/>
              </w:rPr>
            </w:pPr>
            <w:r w:rsidRPr="00E7510C">
              <w:rPr>
                <w:sz w:val="24"/>
                <w:szCs w:val="24"/>
              </w:rPr>
              <w:t>430</w:t>
            </w:r>
          </w:p>
        </w:tc>
        <w:tc>
          <w:tcPr>
            <w:tcW w:w="1025" w:type="dxa"/>
          </w:tcPr>
          <w:p w:rsidR="00D14FF0" w:rsidRPr="00E7510C" w:rsidRDefault="00D14FF0" w:rsidP="00E7510C">
            <w:pPr>
              <w:jc w:val="center"/>
              <w:rPr>
                <w:sz w:val="24"/>
                <w:szCs w:val="24"/>
              </w:rPr>
            </w:pPr>
            <w:r w:rsidRPr="00E7510C">
              <w:rPr>
                <w:sz w:val="24"/>
                <w:szCs w:val="24"/>
              </w:rPr>
              <w:t>7,2</w:t>
            </w:r>
          </w:p>
        </w:tc>
        <w:tc>
          <w:tcPr>
            <w:tcW w:w="905" w:type="dxa"/>
            <w:vMerge/>
          </w:tcPr>
          <w:p w:rsidR="00D14FF0" w:rsidRPr="00E7510C" w:rsidRDefault="00D14FF0" w:rsidP="00E7510C">
            <w:pPr>
              <w:jc w:val="center"/>
              <w:rPr>
                <w:sz w:val="24"/>
                <w:szCs w:val="24"/>
              </w:rPr>
            </w:pPr>
          </w:p>
        </w:tc>
      </w:tr>
      <w:tr w:rsidR="00D14FF0" w:rsidRPr="00E7510C" w:rsidTr="00D14FF0">
        <w:tc>
          <w:tcPr>
            <w:tcW w:w="1154" w:type="dxa"/>
            <w:vMerge/>
          </w:tcPr>
          <w:p w:rsidR="00D14FF0" w:rsidRPr="00E7510C" w:rsidRDefault="00D14FF0" w:rsidP="00E7510C">
            <w:pPr>
              <w:jc w:val="both"/>
              <w:rPr>
                <w:b/>
                <w:sz w:val="24"/>
                <w:szCs w:val="24"/>
              </w:rPr>
            </w:pPr>
          </w:p>
        </w:tc>
        <w:tc>
          <w:tcPr>
            <w:tcW w:w="990" w:type="dxa"/>
          </w:tcPr>
          <w:p w:rsidR="00D14FF0" w:rsidRPr="00E7510C" w:rsidRDefault="00D14FF0" w:rsidP="00E7510C">
            <w:pPr>
              <w:jc w:val="center"/>
              <w:rPr>
                <w:sz w:val="24"/>
                <w:szCs w:val="24"/>
              </w:rPr>
            </w:pPr>
            <w:r w:rsidRPr="00E7510C">
              <w:rPr>
                <w:sz w:val="24"/>
                <w:szCs w:val="24"/>
              </w:rPr>
              <w:t>10</w:t>
            </w:r>
          </w:p>
        </w:tc>
        <w:tc>
          <w:tcPr>
            <w:tcW w:w="1017" w:type="dxa"/>
          </w:tcPr>
          <w:p w:rsidR="00D14FF0" w:rsidRPr="00E7510C" w:rsidRDefault="00D14FF0" w:rsidP="00E7510C">
            <w:pPr>
              <w:jc w:val="center"/>
              <w:rPr>
                <w:sz w:val="24"/>
                <w:szCs w:val="24"/>
              </w:rPr>
            </w:pPr>
            <w:r w:rsidRPr="00E7510C">
              <w:rPr>
                <w:sz w:val="24"/>
                <w:szCs w:val="24"/>
              </w:rPr>
              <w:t>36х1,5</w:t>
            </w:r>
          </w:p>
        </w:tc>
        <w:tc>
          <w:tcPr>
            <w:tcW w:w="779" w:type="dxa"/>
          </w:tcPr>
          <w:p w:rsidR="00D14FF0" w:rsidRPr="00E7510C" w:rsidRDefault="00D14FF0" w:rsidP="00E7510C">
            <w:pPr>
              <w:jc w:val="center"/>
              <w:rPr>
                <w:sz w:val="24"/>
                <w:szCs w:val="24"/>
              </w:rPr>
            </w:pPr>
            <w:r w:rsidRPr="00E7510C">
              <w:rPr>
                <w:sz w:val="24"/>
                <w:szCs w:val="24"/>
              </w:rPr>
              <w:t>-</w:t>
            </w:r>
          </w:p>
        </w:tc>
        <w:tc>
          <w:tcPr>
            <w:tcW w:w="1039" w:type="dxa"/>
          </w:tcPr>
          <w:p w:rsidR="00D14FF0" w:rsidRPr="00E7510C" w:rsidRDefault="00D14FF0" w:rsidP="00E7510C">
            <w:pPr>
              <w:jc w:val="center"/>
              <w:rPr>
                <w:sz w:val="24"/>
                <w:szCs w:val="24"/>
              </w:rPr>
            </w:pPr>
            <w:r w:rsidRPr="00E7510C">
              <w:rPr>
                <w:sz w:val="24"/>
                <w:szCs w:val="24"/>
              </w:rPr>
              <w:t>62</w:t>
            </w:r>
          </w:p>
        </w:tc>
        <w:tc>
          <w:tcPr>
            <w:tcW w:w="947" w:type="dxa"/>
          </w:tcPr>
          <w:p w:rsidR="00D14FF0" w:rsidRPr="00E7510C" w:rsidRDefault="00D14FF0" w:rsidP="00E7510C">
            <w:pPr>
              <w:jc w:val="center"/>
              <w:rPr>
                <w:sz w:val="24"/>
                <w:szCs w:val="24"/>
              </w:rPr>
            </w:pPr>
            <w:r w:rsidRPr="00E7510C">
              <w:rPr>
                <w:sz w:val="24"/>
                <w:szCs w:val="24"/>
              </w:rPr>
              <w:t>48</w:t>
            </w:r>
          </w:p>
        </w:tc>
        <w:tc>
          <w:tcPr>
            <w:tcW w:w="1092" w:type="dxa"/>
          </w:tcPr>
          <w:p w:rsidR="00D14FF0" w:rsidRPr="00E7510C" w:rsidRDefault="00D14FF0" w:rsidP="00E7510C">
            <w:pPr>
              <w:jc w:val="center"/>
              <w:rPr>
                <w:sz w:val="24"/>
                <w:szCs w:val="24"/>
              </w:rPr>
            </w:pPr>
            <w:r w:rsidRPr="00E7510C">
              <w:rPr>
                <w:sz w:val="24"/>
                <w:szCs w:val="24"/>
              </w:rPr>
              <w:t>5,3</w:t>
            </w:r>
          </w:p>
        </w:tc>
        <w:tc>
          <w:tcPr>
            <w:tcW w:w="905" w:type="dxa"/>
          </w:tcPr>
          <w:p w:rsidR="00D14FF0" w:rsidRPr="00E7510C" w:rsidRDefault="00D14FF0" w:rsidP="00E7510C">
            <w:pPr>
              <w:jc w:val="center"/>
              <w:rPr>
                <w:sz w:val="24"/>
                <w:szCs w:val="24"/>
              </w:rPr>
            </w:pPr>
            <w:r w:rsidRPr="00E7510C">
              <w:rPr>
                <w:sz w:val="24"/>
                <w:szCs w:val="24"/>
              </w:rPr>
              <w:t>440</w:t>
            </w:r>
          </w:p>
        </w:tc>
        <w:tc>
          <w:tcPr>
            <w:tcW w:w="1025" w:type="dxa"/>
          </w:tcPr>
          <w:p w:rsidR="00D14FF0" w:rsidRPr="00E7510C" w:rsidRDefault="00D14FF0" w:rsidP="00E7510C">
            <w:pPr>
              <w:jc w:val="center"/>
              <w:rPr>
                <w:sz w:val="24"/>
                <w:szCs w:val="24"/>
              </w:rPr>
            </w:pPr>
            <w:r w:rsidRPr="00E7510C">
              <w:rPr>
                <w:sz w:val="24"/>
                <w:szCs w:val="24"/>
              </w:rPr>
              <w:t>7,3</w:t>
            </w:r>
          </w:p>
        </w:tc>
        <w:tc>
          <w:tcPr>
            <w:tcW w:w="905" w:type="dxa"/>
            <w:vMerge/>
          </w:tcPr>
          <w:p w:rsidR="00D14FF0" w:rsidRPr="00E7510C" w:rsidRDefault="00D14FF0" w:rsidP="00E7510C">
            <w:pPr>
              <w:jc w:val="center"/>
              <w:rPr>
                <w:sz w:val="24"/>
                <w:szCs w:val="24"/>
              </w:rPr>
            </w:pPr>
          </w:p>
        </w:tc>
      </w:tr>
    </w:tbl>
    <w:p w:rsidR="00D14FF0" w:rsidRPr="00E7510C" w:rsidRDefault="00D14FF0" w:rsidP="00E7510C">
      <w:pPr>
        <w:jc w:val="both"/>
        <w:rPr>
          <w:b/>
          <w:sz w:val="24"/>
          <w:szCs w:val="24"/>
        </w:rPr>
      </w:pPr>
    </w:p>
    <w:p w:rsidR="00D14FF0" w:rsidRPr="00E7510C" w:rsidRDefault="00D14FF0" w:rsidP="00E7510C">
      <w:pPr>
        <w:jc w:val="both"/>
        <w:rPr>
          <w:sz w:val="24"/>
          <w:szCs w:val="24"/>
        </w:rPr>
      </w:pPr>
      <w:r w:rsidRPr="00E7510C">
        <w:rPr>
          <w:sz w:val="24"/>
          <w:szCs w:val="24"/>
        </w:rPr>
        <w:t xml:space="preserve">Таблица  9 – Характеристики    оборудования  </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08"/>
        <w:gridCol w:w="702"/>
        <w:gridCol w:w="702"/>
        <w:gridCol w:w="702"/>
        <w:gridCol w:w="702"/>
        <w:gridCol w:w="702"/>
        <w:gridCol w:w="702"/>
        <w:gridCol w:w="702"/>
        <w:gridCol w:w="702"/>
        <w:gridCol w:w="702"/>
        <w:gridCol w:w="702"/>
      </w:tblGrid>
      <w:tr w:rsidR="00D14FF0" w:rsidRPr="00E7510C" w:rsidTr="00D14FF0">
        <w:tc>
          <w:tcPr>
            <w:tcW w:w="2808" w:type="dxa"/>
            <w:vMerge w:val="restart"/>
          </w:tcPr>
          <w:p w:rsidR="00D14FF0" w:rsidRPr="00E7510C" w:rsidRDefault="00D14FF0" w:rsidP="00E7510C">
            <w:pPr>
              <w:jc w:val="center"/>
              <w:rPr>
                <w:b/>
                <w:sz w:val="24"/>
                <w:szCs w:val="24"/>
              </w:rPr>
            </w:pPr>
            <w:r w:rsidRPr="00E7510C">
              <w:rPr>
                <w:b/>
                <w:sz w:val="24"/>
                <w:szCs w:val="24"/>
              </w:rPr>
              <w:t>Наименование, условное  обозначение,</w:t>
            </w:r>
          </w:p>
          <w:p w:rsidR="00D14FF0" w:rsidRPr="00E7510C" w:rsidRDefault="00D14FF0" w:rsidP="00E7510C">
            <w:pPr>
              <w:rPr>
                <w:b/>
                <w:sz w:val="24"/>
                <w:szCs w:val="24"/>
              </w:rPr>
            </w:pPr>
            <w:r w:rsidRPr="00E7510C">
              <w:rPr>
                <w:b/>
                <w:sz w:val="24"/>
                <w:szCs w:val="24"/>
              </w:rPr>
              <w:t xml:space="preserve">              ед.изм.величин</w:t>
            </w:r>
          </w:p>
        </w:tc>
        <w:tc>
          <w:tcPr>
            <w:tcW w:w="7020" w:type="dxa"/>
            <w:gridSpan w:val="10"/>
          </w:tcPr>
          <w:p w:rsidR="00D14FF0" w:rsidRPr="00E7510C" w:rsidRDefault="00D14FF0" w:rsidP="00E7510C">
            <w:pPr>
              <w:jc w:val="center"/>
              <w:rPr>
                <w:b/>
                <w:sz w:val="24"/>
                <w:szCs w:val="24"/>
              </w:rPr>
            </w:pPr>
            <w:r w:rsidRPr="00E7510C">
              <w:rPr>
                <w:b/>
                <w:sz w:val="24"/>
                <w:szCs w:val="24"/>
              </w:rPr>
              <w:t>Вариант</w:t>
            </w:r>
          </w:p>
        </w:tc>
      </w:tr>
      <w:tr w:rsidR="00D14FF0" w:rsidRPr="00E7510C" w:rsidTr="00D14FF0">
        <w:trPr>
          <w:trHeight w:val="520"/>
        </w:trPr>
        <w:tc>
          <w:tcPr>
            <w:tcW w:w="2808" w:type="dxa"/>
            <w:vMerge/>
          </w:tcPr>
          <w:p w:rsidR="00D14FF0" w:rsidRPr="00E7510C" w:rsidRDefault="00D14FF0" w:rsidP="00E7510C">
            <w:pPr>
              <w:jc w:val="center"/>
              <w:rPr>
                <w:i/>
                <w:sz w:val="24"/>
                <w:szCs w:val="24"/>
              </w:rPr>
            </w:pPr>
          </w:p>
        </w:tc>
        <w:tc>
          <w:tcPr>
            <w:tcW w:w="702" w:type="dxa"/>
          </w:tcPr>
          <w:p w:rsidR="00D14FF0" w:rsidRPr="00E7510C" w:rsidRDefault="00D14FF0" w:rsidP="00E7510C">
            <w:pPr>
              <w:jc w:val="center"/>
              <w:rPr>
                <w:b/>
                <w:sz w:val="24"/>
                <w:szCs w:val="24"/>
              </w:rPr>
            </w:pPr>
            <w:r w:rsidRPr="00E7510C">
              <w:rPr>
                <w:b/>
                <w:sz w:val="24"/>
                <w:szCs w:val="24"/>
              </w:rPr>
              <w:t>1</w:t>
            </w:r>
          </w:p>
        </w:tc>
        <w:tc>
          <w:tcPr>
            <w:tcW w:w="702" w:type="dxa"/>
          </w:tcPr>
          <w:p w:rsidR="00D14FF0" w:rsidRPr="00E7510C" w:rsidRDefault="00D14FF0" w:rsidP="00E7510C">
            <w:pPr>
              <w:jc w:val="center"/>
              <w:rPr>
                <w:b/>
                <w:sz w:val="24"/>
                <w:szCs w:val="24"/>
              </w:rPr>
            </w:pPr>
            <w:r w:rsidRPr="00E7510C">
              <w:rPr>
                <w:b/>
                <w:sz w:val="24"/>
                <w:szCs w:val="24"/>
              </w:rPr>
              <w:t>2</w:t>
            </w:r>
          </w:p>
        </w:tc>
        <w:tc>
          <w:tcPr>
            <w:tcW w:w="702" w:type="dxa"/>
          </w:tcPr>
          <w:p w:rsidR="00D14FF0" w:rsidRPr="00E7510C" w:rsidRDefault="00D14FF0" w:rsidP="00E7510C">
            <w:pPr>
              <w:jc w:val="center"/>
              <w:rPr>
                <w:b/>
                <w:sz w:val="24"/>
                <w:szCs w:val="24"/>
              </w:rPr>
            </w:pPr>
            <w:r w:rsidRPr="00E7510C">
              <w:rPr>
                <w:b/>
                <w:sz w:val="24"/>
                <w:szCs w:val="24"/>
              </w:rPr>
              <w:t>3</w:t>
            </w:r>
          </w:p>
        </w:tc>
        <w:tc>
          <w:tcPr>
            <w:tcW w:w="702" w:type="dxa"/>
          </w:tcPr>
          <w:p w:rsidR="00D14FF0" w:rsidRPr="00E7510C" w:rsidRDefault="00D14FF0" w:rsidP="00E7510C">
            <w:pPr>
              <w:jc w:val="center"/>
              <w:rPr>
                <w:b/>
                <w:sz w:val="24"/>
                <w:szCs w:val="24"/>
              </w:rPr>
            </w:pPr>
            <w:r w:rsidRPr="00E7510C">
              <w:rPr>
                <w:b/>
                <w:sz w:val="24"/>
                <w:szCs w:val="24"/>
              </w:rPr>
              <w:t>4</w:t>
            </w:r>
          </w:p>
        </w:tc>
        <w:tc>
          <w:tcPr>
            <w:tcW w:w="702" w:type="dxa"/>
          </w:tcPr>
          <w:p w:rsidR="00D14FF0" w:rsidRPr="00E7510C" w:rsidRDefault="00D14FF0" w:rsidP="00E7510C">
            <w:pPr>
              <w:jc w:val="center"/>
              <w:rPr>
                <w:b/>
                <w:sz w:val="24"/>
                <w:szCs w:val="24"/>
              </w:rPr>
            </w:pPr>
            <w:r w:rsidRPr="00E7510C">
              <w:rPr>
                <w:b/>
                <w:sz w:val="24"/>
                <w:szCs w:val="24"/>
              </w:rPr>
              <w:t>5</w:t>
            </w:r>
          </w:p>
        </w:tc>
        <w:tc>
          <w:tcPr>
            <w:tcW w:w="702" w:type="dxa"/>
          </w:tcPr>
          <w:p w:rsidR="00D14FF0" w:rsidRPr="00E7510C" w:rsidRDefault="00D14FF0" w:rsidP="00E7510C">
            <w:pPr>
              <w:jc w:val="center"/>
              <w:rPr>
                <w:b/>
                <w:sz w:val="24"/>
                <w:szCs w:val="24"/>
              </w:rPr>
            </w:pPr>
            <w:r w:rsidRPr="00E7510C">
              <w:rPr>
                <w:b/>
                <w:sz w:val="24"/>
                <w:szCs w:val="24"/>
              </w:rPr>
              <w:t>6</w:t>
            </w:r>
          </w:p>
        </w:tc>
        <w:tc>
          <w:tcPr>
            <w:tcW w:w="702" w:type="dxa"/>
          </w:tcPr>
          <w:p w:rsidR="00D14FF0" w:rsidRPr="00E7510C" w:rsidRDefault="00D14FF0" w:rsidP="00E7510C">
            <w:pPr>
              <w:jc w:val="center"/>
              <w:rPr>
                <w:b/>
                <w:sz w:val="24"/>
                <w:szCs w:val="24"/>
              </w:rPr>
            </w:pPr>
            <w:r w:rsidRPr="00E7510C">
              <w:rPr>
                <w:b/>
                <w:sz w:val="24"/>
                <w:szCs w:val="24"/>
              </w:rPr>
              <w:t>7</w:t>
            </w:r>
          </w:p>
        </w:tc>
        <w:tc>
          <w:tcPr>
            <w:tcW w:w="702" w:type="dxa"/>
          </w:tcPr>
          <w:p w:rsidR="00D14FF0" w:rsidRPr="00E7510C" w:rsidRDefault="00D14FF0" w:rsidP="00E7510C">
            <w:pPr>
              <w:jc w:val="center"/>
              <w:rPr>
                <w:b/>
                <w:sz w:val="24"/>
                <w:szCs w:val="24"/>
              </w:rPr>
            </w:pPr>
            <w:r w:rsidRPr="00E7510C">
              <w:rPr>
                <w:b/>
                <w:sz w:val="24"/>
                <w:szCs w:val="24"/>
              </w:rPr>
              <w:t>8</w:t>
            </w:r>
          </w:p>
        </w:tc>
        <w:tc>
          <w:tcPr>
            <w:tcW w:w="702" w:type="dxa"/>
          </w:tcPr>
          <w:p w:rsidR="00D14FF0" w:rsidRPr="00E7510C" w:rsidRDefault="00D14FF0" w:rsidP="00E7510C">
            <w:pPr>
              <w:jc w:val="center"/>
              <w:rPr>
                <w:b/>
                <w:sz w:val="24"/>
                <w:szCs w:val="24"/>
              </w:rPr>
            </w:pPr>
            <w:r w:rsidRPr="00E7510C">
              <w:rPr>
                <w:b/>
                <w:sz w:val="24"/>
                <w:szCs w:val="24"/>
              </w:rPr>
              <w:t>9</w:t>
            </w:r>
          </w:p>
        </w:tc>
        <w:tc>
          <w:tcPr>
            <w:tcW w:w="702" w:type="dxa"/>
          </w:tcPr>
          <w:p w:rsidR="00D14FF0" w:rsidRPr="00E7510C" w:rsidRDefault="00D14FF0" w:rsidP="00E7510C">
            <w:pPr>
              <w:jc w:val="center"/>
              <w:rPr>
                <w:b/>
                <w:sz w:val="24"/>
                <w:szCs w:val="24"/>
              </w:rPr>
            </w:pPr>
            <w:r w:rsidRPr="00E7510C">
              <w:rPr>
                <w:b/>
                <w:sz w:val="24"/>
                <w:szCs w:val="24"/>
              </w:rPr>
              <w:t>10</w:t>
            </w:r>
          </w:p>
        </w:tc>
      </w:tr>
      <w:tr w:rsidR="00D14FF0" w:rsidRPr="00E7510C" w:rsidTr="00D14FF0">
        <w:tc>
          <w:tcPr>
            <w:tcW w:w="2808" w:type="dxa"/>
          </w:tcPr>
          <w:p w:rsidR="00D14FF0" w:rsidRPr="00E7510C" w:rsidRDefault="00D14FF0" w:rsidP="00E7510C">
            <w:pPr>
              <w:jc w:val="center"/>
              <w:rPr>
                <w:sz w:val="24"/>
                <w:szCs w:val="24"/>
              </w:rPr>
            </w:pPr>
            <w:r w:rsidRPr="00E7510C">
              <w:rPr>
                <w:sz w:val="24"/>
                <w:szCs w:val="24"/>
              </w:rPr>
              <w:t>Температура   газов  у  дымососа  υ</w:t>
            </w:r>
            <w:r w:rsidRPr="00E7510C">
              <w:rPr>
                <w:sz w:val="24"/>
                <w:szCs w:val="24"/>
                <w:vertAlign w:val="subscript"/>
              </w:rPr>
              <w:t>д</w:t>
            </w:r>
            <w:r w:rsidRPr="00E7510C">
              <w:rPr>
                <w:sz w:val="24"/>
                <w:szCs w:val="24"/>
              </w:rPr>
              <w:t xml:space="preserve"> ,ºС</w:t>
            </w:r>
          </w:p>
        </w:tc>
        <w:tc>
          <w:tcPr>
            <w:tcW w:w="702" w:type="dxa"/>
          </w:tcPr>
          <w:p w:rsidR="00D14FF0" w:rsidRPr="00E7510C" w:rsidRDefault="00D14FF0" w:rsidP="00E7510C">
            <w:pPr>
              <w:jc w:val="center"/>
              <w:rPr>
                <w:sz w:val="24"/>
                <w:szCs w:val="24"/>
              </w:rPr>
            </w:pPr>
            <w:r w:rsidRPr="00E7510C">
              <w:rPr>
                <w:sz w:val="24"/>
                <w:szCs w:val="24"/>
              </w:rPr>
              <w:t>135</w:t>
            </w:r>
          </w:p>
        </w:tc>
        <w:tc>
          <w:tcPr>
            <w:tcW w:w="702" w:type="dxa"/>
          </w:tcPr>
          <w:p w:rsidR="00D14FF0" w:rsidRPr="00E7510C" w:rsidRDefault="00D14FF0" w:rsidP="00E7510C">
            <w:pPr>
              <w:jc w:val="center"/>
              <w:rPr>
                <w:sz w:val="24"/>
                <w:szCs w:val="24"/>
              </w:rPr>
            </w:pPr>
            <w:r w:rsidRPr="00E7510C">
              <w:rPr>
                <w:sz w:val="24"/>
                <w:szCs w:val="24"/>
              </w:rPr>
              <w:t>115</w:t>
            </w:r>
          </w:p>
        </w:tc>
        <w:tc>
          <w:tcPr>
            <w:tcW w:w="702" w:type="dxa"/>
          </w:tcPr>
          <w:p w:rsidR="00D14FF0" w:rsidRPr="00E7510C" w:rsidRDefault="00D14FF0" w:rsidP="00E7510C">
            <w:pPr>
              <w:jc w:val="center"/>
              <w:rPr>
                <w:sz w:val="24"/>
                <w:szCs w:val="24"/>
              </w:rPr>
            </w:pPr>
            <w:r w:rsidRPr="00E7510C">
              <w:rPr>
                <w:sz w:val="24"/>
                <w:szCs w:val="24"/>
              </w:rPr>
              <w:t>125</w:t>
            </w:r>
          </w:p>
        </w:tc>
        <w:tc>
          <w:tcPr>
            <w:tcW w:w="702" w:type="dxa"/>
          </w:tcPr>
          <w:p w:rsidR="00D14FF0" w:rsidRPr="00E7510C" w:rsidRDefault="00D14FF0" w:rsidP="00E7510C">
            <w:pPr>
              <w:jc w:val="center"/>
              <w:rPr>
                <w:sz w:val="24"/>
                <w:szCs w:val="24"/>
              </w:rPr>
            </w:pPr>
            <w:r w:rsidRPr="00E7510C">
              <w:rPr>
                <w:sz w:val="24"/>
                <w:szCs w:val="24"/>
              </w:rPr>
              <w:t>115</w:t>
            </w:r>
          </w:p>
        </w:tc>
        <w:tc>
          <w:tcPr>
            <w:tcW w:w="702" w:type="dxa"/>
          </w:tcPr>
          <w:p w:rsidR="00D14FF0" w:rsidRPr="00E7510C" w:rsidRDefault="00D14FF0" w:rsidP="00E7510C">
            <w:pPr>
              <w:jc w:val="center"/>
              <w:rPr>
                <w:sz w:val="24"/>
                <w:szCs w:val="24"/>
              </w:rPr>
            </w:pPr>
            <w:r w:rsidRPr="00E7510C">
              <w:rPr>
                <w:sz w:val="24"/>
                <w:szCs w:val="24"/>
              </w:rPr>
              <w:t>120</w:t>
            </w:r>
          </w:p>
        </w:tc>
        <w:tc>
          <w:tcPr>
            <w:tcW w:w="702" w:type="dxa"/>
          </w:tcPr>
          <w:p w:rsidR="00D14FF0" w:rsidRPr="00E7510C" w:rsidRDefault="00D14FF0" w:rsidP="00E7510C">
            <w:pPr>
              <w:jc w:val="center"/>
              <w:rPr>
                <w:sz w:val="24"/>
                <w:szCs w:val="24"/>
              </w:rPr>
            </w:pPr>
            <w:r w:rsidRPr="00E7510C">
              <w:rPr>
                <w:sz w:val="24"/>
                <w:szCs w:val="24"/>
              </w:rPr>
              <w:t>130</w:t>
            </w:r>
          </w:p>
        </w:tc>
        <w:tc>
          <w:tcPr>
            <w:tcW w:w="702" w:type="dxa"/>
          </w:tcPr>
          <w:p w:rsidR="00D14FF0" w:rsidRPr="00E7510C" w:rsidRDefault="00D14FF0" w:rsidP="00E7510C">
            <w:pPr>
              <w:jc w:val="center"/>
              <w:rPr>
                <w:sz w:val="24"/>
                <w:szCs w:val="24"/>
              </w:rPr>
            </w:pPr>
            <w:r w:rsidRPr="00E7510C">
              <w:rPr>
                <w:sz w:val="24"/>
                <w:szCs w:val="24"/>
              </w:rPr>
              <w:t>140</w:t>
            </w:r>
          </w:p>
        </w:tc>
        <w:tc>
          <w:tcPr>
            <w:tcW w:w="702" w:type="dxa"/>
          </w:tcPr>
          <w:p w:rsidR="00D14FF0" w:rsidRPr="00E7510C" w:rsidRDefault="00D14FF0" w:rsidP="00E7510C">
            <w:pPr>
              <w:jc w:val="center"/>
              <w:rPr>
                <w:sz w:val="24"/>
                <w:szCs w:val="24"/>
              </w:rPr>
            </w:pPr>
            <w:r w:rsidRPr="00E7510C">
              <w:rPr>
                <w:sz w:val="24"/>
                <w:szCs w:val="24"/>
              </w:rPr>
              <w:t>120</w:t>
            </w:r>
          </w:p>
        </w:tc>
        <w:tc>
          <w:tcPr>
            <w:tcW w:w="702" w:type="dxa"/>
          </w:tcPr>
          <w:p w:rsidR="00D14FF0" w:rsidRPr="00E7510C" w:rsidRDefault="00D14FF0" w:rsidP="00E7510C">
            <w:pPr>
              <w:jc w:val="center"/>
              <w:rPr>
                <w:sz w:val="24"/>
                <w:szCs w:val="24"/>
              </w:rPr>
            </w:pPr>
            <w:r w:rsidRPr="00E7510C">
              <w:rPr>
                <w:sz w:val="24"/>
                <w:szCs w:val="24"/>
              </w:rPr>
              <w:t>130</w:t>
            </w:r>
          </w:p>
        </w:tc>
        <w:tc>
          <w:tcPr>
            <w:tcW w:w="702" w:type="dxa"/>
          </w:tcPr>
          <w:p w:rsidR="00D14FF0" w:rsidRPr="00E7510C" w:rsidRDefault="00D14FF0" w:rsidP="00E7510C">
            <w:pPr>
              <w:jc w:val="center"/>
              <w:rPr>
                <w:sz w:val="24"/>
                <w:szCs w:val="24"/>
              </w:rPr>
            </w:pPr>
            <w:r w:rsidRPr="00E7510C">
              <w:rPr>
                <w:sz w:val="24"/>
                <w:szCs w:val="24"/>
              </w:rPr>
              <w:t>120</w:t>
            </w:r>
          </w:p>
        </w:tc>
      </w:tr>
      <w:tr w:rsidR="00D14FF0" w:rsidRPr="00E7510C" w:rsidTr="00D14FF0">
        <w:tc>
          <w:tcPr>
            <w:tcW w:w="2808" w:type="dxa"/>
          </w:tcPr>
          <w:p w:rsidR="00D14FF0" w:rsidRPr="00E7510C" w:rsidRDefault="00D14FF0" w:rsidP="00E7510C">
            <w:pPr>
              <w:jc w:val="center"/>
              <w:rPr>
                <w:sz w:val="24"/>
                <w:szCs w:val="24"/>
              </w:rPr>
            </w:pPr>
            <w:r w:rsidRPr="00E7510C">
              <w:rPr>
                <w:sz w:val="24"/>
                <w:szCs w:val="24"/>
              </w:rPr>
              <w:t>Присосы  воздуха  в  газоходы  и  золоуловители Δα</w:t>
            </w:r>
            <w:r w:rsidRPr="00E7510C">
              <w:rPr>
                <w:sz w:val="24"/>
                <w:szCs w:val="24"/>
                <w:vertAlign w:val="subscript"/>
              </w:rPr>
              <w:t>гзу</w:t>
            </w:r>
            <w:r w:rsidRPr="00E7510C">
              <w:rPr>
                <w:sz w:val="24"/>
                <w:szCs w:val="24"/>
              </w:rPr>
              <w:t xml:space="preserve"> </w:t>
            </w:r>
          </w:p>
        </w:tc>
        <w:tc>
          <w:tcPr>
            <w:tcW w:w="702" w:type="dxa"/>
          </w:tcPr>
          <w:p w:rsidR="00D14FF0" w:rsidRPr="00E7510C" w:rsidRDefault="00D14FF0" w:rsidP="00E7510C">
            <w:pPr>
              <w:jc w:val="center"/>
              <w:rPr>
                <w:sz w:val="24"/>
                <w:szCs w:val="24"/>
              </w:rPr>
            </w:pPr>
            <w:r w:rsidRPr="00E7510C">
              <w:rPr>
                <w:sz w:val="24"/>
                <w:szCs w:val="24"/>
              </w:rPr>
              <w:t>0,25</w:t>
            </w:r>
          </w:p>
        </w:tc>
        <w:tc>
          <w:tcPr>
            <w:tcW w:w="702" w:type="dxa"/>
          </w:tcPr>
          <w:p w:rsidR="00D14FF0" w:rsidRPr="00E7510C" w:rsidRDefault="00D14FF0" w:rsidP="00E7510C">
            <w:pPr>
              <w:rPr>
                <w:sz w:val="24"/>
                <w:szCs w:val="24"/>
              </w:rPr>
            </w:pPr>
            <w:r w:rsidRPr="00E7510C">
              <w:rPr>
                <w:sz w:val="24"/>
                <w:szCs w:val="24"/>
              </w:rPr>
              <w:t>0,22</w:t>
            </w:r>
          </w:p>
        </w:tc>
        <w:tc>
          <w:tcPr>
            <w:tcW w:w="702" w:type="dxa"/>
          </w:tcPr>
          <w:p w:rsidR="00D14FF0" w:rsidRPr="00E7510C" w:rsidRDefault="00D14FF0" w:rsidP="00E7510C">
            <w:pPr>
              <w:rPr>
                <w:sz w:val="24"/>
                <w:szCs w:val="24"/>
              </w:rPr>
            </w:pPr>
            <w:r w:rsidRPr="00E7510C">
              <w:rPr>
                <w:sz w:val="24"/>
                <w:szCs w:val="24"/>
              </w:rPr>
              <w:t>0,16</w:t>
            </w:r>
          </w:p>
        </w:tc>
        <w:tc>
          <w:tcPr>
            <w:tcW w:w="702" w:type="dxa"/>
          </w:tcPr>
          <w:p w:rsidR="00D14FF0" w:rsidRPr="00E7510C" w:rsidRDefault="00D14FF0" w:rsidP="00E7510C">
            <w:pPr>
              <w:rPr>
                <w:sz w:val="24"/>
                <w:szCs w:val="24"/>
              </w:rPr>
            </w:pPr>
            <w:r w:rsidRPr="00E7510C">
              <w:rPr>
                <w:sz w:val="24"/>
                <w:szCs w:val="24"/>
              </w:rPr>
              <w:t>0,18</w:t>
            </w:r>
          </w:p>
        </w:tc>
        <w:tc>
          <w:tcPr>
            <w:tcW w:w="702" w:type="dxa"/>
          </w:tcPr>
          <w:p w:rsidR="00D14FF0" w:rsidRPr="00E7510C" w:rsidRDefault="00D14FF0" w:rsidP="00E7510C">
            <w:pPr>
              <w:rPr>
                <w:sz w:val="24"/>
                <w:szCs w:val="24"/>
              </w:rPr>
            </w:pPr>
            <w:r w:rsidRPr="00E7510C">
              <w:rPr>
                <w:sz w:val="24"/>
                <w:szCs w:val="24"/>
              </w:rPr>
              <w:t>0,17</w:t>
            </w:r>
          </w:p>
        </w:tc>
        <w:tc>
          <w:tcPr>
            <w:tcW w:w="702" w:type="dxa"/>
          </w:tcPr>
          <w:p w:rsidR="00D14FF0" w:rsidRPr="00E7510C" w:rsidRDefault="00D14FF0" w:rsidP="00E7510C">
            <w:pPr>
              <w:rPr>
                <w:sz w:val="24"/>
                <w:szCs w:val="24"/>
              </w:rPr>
            </w:pPr>
            <w:r w:rsidRPr="00E7510C">
              <w:rPr>
                <w:sz w:val="24"/>
                <w:szCs w:val="24"/>
              </w:rPr>
              <w:t>0,19</w:t>
            </w:r>
          </w:p>
        </w:tc>
        <w:tc>
          <w:tcPr>
            <w:tcW w:w="702" w:type="dxa"/>
          </w:tcPr>
          <w:p w:rsidR="00D14FF0" w:rsidRPr="00E7510C" w:rsidRDefault="00D14FF0" w:rsidP="00E7510C">
            <w:pPr>
              <w:rPr>
                <w:sz w:val="24"/>
                <w:szCs w:val="24"/>
              </w:rPr>
            </w:pPr>
            <w:r w:rsidRPr="00E7510C">
              <w:rPr>
                <w:sz w:val="24"/>
                <w:szCs w:val="24"/>
              </w:rPr>
              <w:t>0,16</w:t>
            </w:r>
          </w:p>
        </w:tc>
        <w:tc>
          <w:tcPr>
            <w:tcW w:w="702" w:type="dxa"/>
          </w:tcPr>
          <w:p w:rsidR="00D14FF0" w:rsidRPr="00E7510C" w:rsidRDefault="00D14FF0" w:rsidP="00E7510C">
            <w:pPr>
              <w:rPr>
                <w:sz w:val="24"/>
                <w:szCs w:val="24"/>
              </w:rPr>
            </w:pPr>
            <w:r w:rsidRPr="00E7510C">
              <w:rPr>
                <w:sz w:val="24"/>
                <w:szCs w:val="24"/>
              </w:rPr>
              <w:t>0,15</w:t>
            </w:r>
          </w:p>
        </w:tc>
        <w:tc>
          <w:tcPr>
            <w:tcW w:w="702" w:type="dxa"/>
          </w:tcPr>
          <w:p w:rsidR="00D14FF0" w:rsidRPr="00E7510C" w:rsidRDefault="00D14FF0" w:rsidP="00E7510C">
            <w:pPr>
              <w:rPr>
                <w:sz w:val="24"/>
                <w:szCs w:val="24"/>
              </w:rPr>
            </w:pPr>
            <w:r w:rsidRPr="00E7510C">
              <w:rPr>
                <w:sz w:val="24"/>
                <w:szCs w:val="24"/>
              </w:rPr>
              <w:t>0,14</w:t>
            </w:r>
          </w:p>
        </w:tc>
        <w:tc>
          <w:tcPr>
            <w:tcW w:w="702" w:type="dxa"/>
          </w:tcPr>
          <w:p w:rsidR="00D14FF0" w:rsidRPr="00E7510C" w:rsidRDefault="00D14FF0" w:rsidP="00E7510C">
            <w:pPr>
              <w:rPr>
                <w:sz w:val="24"/>
                <w:szCs w:val="24"/>
              </w:rPr>
            </w:pPr>
            <w:r w:rsidRPr="00E7510C">
              <w:rPr>
                <w:sz w:val="24"/>
                <w:szCs w:val="24"/>
              </w:rPr>
              <w:t>0,11</w:t>
            </w:r>
          </w:p>
        </w:tc>
      </w:tr>
      <w:tr w:rsidR="00D14FF0" w:rsidRPr="00E7510C" w:rsidTr="00D14FF0">
        <w:tc>
          <w:tcPr>
            <w:tcW w:w="2808" w:type="dxa"/>
          </w:tcPr>
          <w:p w:rsidR="00D14FF0" w:rsidRPr="00E7510C" w:rsidRDefault="00D14FF0" w:rsidP="00E7510C">
            <w:pPr>
              <w:jc w:val="center"/>
              <w:rPr>
                <w:sz w:val="24"/>
                <w:szCs w:val="24"/>
              </w:rPr>
            </w:pPr>
            <w:r w:rsidRPr="00E7510C">
              <w:rPr>
                <w:sz w:val="24"/>
                <w:szCs w:val="24"/>
              </w:rPr>
              <w:t>Тип  золоуловителя</w:t>
            </w:r>
          </w:p>
        </w:tc>
        <w:tc>
          <w:tcPr>
            <w:tcW w:w="7020" w:type="dxa"/>
            <w:gridSpan w:val="10"/>
          </w:tcPr>
          <w:p w:rsidR="00D14FF0" w:rsidRPr="00E7510C" w:rsidRDefault="00D14FF0" w:rsidP="00E7510C">
            <w:pPr>
              <w:jc w:val="center"/>
              <w:rPr>
                <w:sz w:val="24"/>
                <w:szCs w:val="24"/>
              </w:rPr>
            </w:pPr>
            <w:r w:rsidRPr="00E7510C">
              <w:rPr>
                <w:sz w:val="24"/>
                <w:szCs w:val="24"/>
              </w:rPr>
              <w:t>электрофильтры</w:t>
            </w:r>
          </w:p>
        </w:tc>
      </w:tr>
      <w:tr w:rsidR="00D14FF0" w:rsidRPr="00E7510C" w:rsidTr="00D14FF0">
        <w:tc>
          <w:tcPr>
            <w:tcW w:w="2808" w:type="dxa"/>
          </w:tcPr>
          <w:p w:rsidR="00D14FF0" w:rsidRPr="00E7510C" w:rsidRDefault="00D14FF0" w:rsidP="00E7510C">
            <w:pPr>
              <w:jc w:val="center"/>
              <w:rPr>
                <w:sz w:val="24"/>
                <w:szCs w:val="24"/>
                <w:vertAlign w:val="superscript"/>
              </w:rPr>
            </w:pPr>
            <w:r w:rsidRPr="00E7510C">
              <w:rPr>
                <w:sz w:val="24"/>
                <w:szCs w:val="24"/>
              </w:rPr>
              <w:t>Сопротивление  золоуловителей  и  газоходов Δ</w:t>
            </w:r>
            <w:r w:rsidRPr="00E7510C">
              <w:rPr>
                <w:sz w:val="24"/>
                <w:szCs w:val="24"/>
                <w:lang w:val="en-US"/>
              </w:rPr>
              <w:t>h</w:t>
            </w:r>
            <w:r w:rsidRPr="00E7510C">
              <w:rPr>
                <w:sz w:val="24"/>
                <w:szCs w:val="24"/>
                <w:vertAlign w:val="subscript"/>
              </w:rPr>
              <w:t xml:space="preserve">гзу </w:t>
            </w:r>
            <w:r w:rsidRPr="00E7510C">
              <w:rPr>
                <w:sz w:val="24"/>
                <w:szCs w:val="24"/>
              </w:rPr>
              <w:t>,кгс/м</w:t>
            </w:r>
            <w:r w:rsidRPr="00E7510C">
              <w:rPr>
                <w:sz w:val="24"/>
                <w:szCs w:val="24"/>
                <w:vertAlign w:val="superscript"/>
              </w:rPr>
              <w:t>2</w:t>
            </w:r>
          </w:p>
        </w:tc>
        <w:tc>
          <w:tcPr>
            <w:tcW w:w="702" w:type="dxa"/>
          </w:tcPr>
          <w:p w:rsidR="00D14FF0" w:rsidRPr="00E7510C" w:rsidRDefault="00D14FF0" w:rsidP="00E7510C">
            <w:pPr>
              <w:jc w:val="center"/>
              <w:rPr>
                <w:sz w:val="24"/>
                <w:szCs w:val="24"/>
              </w:rPr>
            </w:pPr>
            <w:r w:rsidRPr="00E7510C">
              <w:rPr>
                <w:sz w:val="24"/>
                <w:szCs w:val="24"/>
              </w:rPr>
              <w:t>120</w:t>
            </w:r>
          </w:p>
        </w:tc>
        <w:tc>
          <w:tcPr>
            <w:tcW w:w="702" w:type="dxa"/>
          </w:tcPr>
          <w:p w:rsidR="00D14FF0" w:rsidRPr="00E7510C" w:rsidRDefault="00D14FF0" w:rsidP="00E7510C">
            <w:pPr>
              <w:rPr>
                <w:sz w:val="24"/>
                <w:szCs w:val="24"/>
              </w:rPr>
            </w:pPr>
            <w:r w:rsidRPr="00E7510C">
              <w:rPr>
                <w:sz w:val="24"/>
                <w:szCs w:val="24"/>
              </w:rPr>
              <w:t>125</w:t>
            </w:r>
          </w:p>
        </w:tc>
        <w:tc>
          <w:tcPr>
            <w:tcW w:w="702" w:type="dxa"/>
          </w:tcPr>
          <w:p w:rsidR="00D14FF0" w:rsidRPr="00E7510C" w:rsidRDefault="00D14FF0" w:rsidP="00E7510C">
            <w:pPr>
              <w:rPr>
                <w:sz w:val="24"/>
                <w:szCs w:val="24"/>
              </w:rPr>
            </w:pPr>
            <w:r w:rsidRPr="00E7510C">
              <w:rPr>
                <w:sz w:val="24"/>
                <w:szCs w:val="24"/>
              </w:rPr>
              <w:t>105</w:t>
            </w:r>
          </w:p>
        </w:tc>
        <w:tc>
          <w:tcPr>
            <w:tcW w:w="702" w:type="dxa"/>
          </w:tcPr>
          <w:p w:rsidR="00D14FF0" w:rsidRPr="00E7510C" w:rsidRDefault="00D14FF0" w:rsidP="00E7510C">
            <w:pPr>
              <w:rPr>
                <w:sz w:val="24"/>
                <w:szCs w:val="24"/>
              </w:rPr>
            </w:pPr>
            <w:r w:rsidRPr="00E7510C">
              <w:rPr>
                <w:sz w:val="24"/>
                <w:szCs w:val="24"/>
              </w:rPr>
              <w:t>100</w:t>
            </w:r>
          </w:p>
        </w:tc>
        <w:tc>
          <w:tcPr>
            <w:tcW w:w="702" w:type="dxa"/>
          </w:tcPr>
          <w:p w:rsidR="00D14FF0" w:rsidRPr="00E7510C" w:rsidRDefault="00D14FF0" w:rsidP="00E7510C">
            <w:pPr>
              <w:rPr>
                <w:sz w:val="24"/>
                <w:szCs w:val="24"/>
              </w:rPr>
            </w:pPr>
            <w:r w:rsidRPr="00E7510C">
              <w:rPr>
                <w:sz w:val="24"/>
                <w:szCs w:val="24"/>
              </w:rPr>
              <w:t>90</w:t>
            </w:r>
          </w:p>
        </w:tc>
        <w:tc>
          <w:tcPr>
            <w:tcW w:w="702" w:type="dxa"/>
          </w:tcPr>
          <w:p w:rsidR="00D14FF0" w:rsidRPr="00E7510C" w:rsidRDefault="00D14FF0" w:rsidP="00E7510C">
            <w:pPr>
              <w:rPr>
                <w:sz w:val="24"/>
                <w:szCs w:val="24"/>
              </w:rPr>
            </w:pPr>
            <w:r w:rsidRPr="00E7510C">
              <w:rPr>
                <w:sz w:val="24"/>
                <w:szCs w:val="24"/>
              </w:rPr>
              <w:t>80</w:t>
            </w:r>
          </w:p>
        </w:tc>
        <w:tc>
          <w:tcPr>
            <w:tcW w:w="702" w:type="dxa"/>
          </w:tcPr>
          <w:p w:rsidR="00D14FF0" w:rsidRPr="00E7510C" w:rsidRDefault="00D14FF0" w:rsidP="00E7510C">
            <w:pPr>
              <w:rPr>
                <w:sz w:val="24"/>
                <w:szCs w:val="24"/>
              </w:rPr>
            </w:pPr>
            <w:r w:rsidRPr="00E7510C">
              <w:rPr>
                <w:sz w:val="24"/>
                <w:szCs w:val="24"/>
              </w:rPr>
              <w:t>70</w:t>
            </w:r>
          </w:p>
        </w:tc>
        <w:tc>
          <w:tcPr>
            <w:tcW w:w="702" w:type="dxa"/>
          </w:tcPr>
          <w:p w:rsidR="00D14FF0" w:rsidRPr="00E7510C" w:rsidRDefault="00D14FF0" w:rsidP="00E7510C">
            <w:pPr>
              <w:rPr>
                <w:sz w:val="24"/>
                <w:szCs w:val="24"/>
              </w:rPr>
            </w:pPr>
            <w:r w:rsidRPr="00E7510C">
              <w:rPr>
                <w:sz w:val="24"/>
                <w:szCs w:val="24"/>
              </w:rPr>
              <w:t>60</w:t>
            </w:r>
          </w:p>
        </w:tc>
        <w:tc>
          <w:tcPr>
            <w:tcW w:w="702" w:type="dxa"/>
          </w:tcPr>
          <w:p w:rsidR="00D14FF0" w:rsidRPr="00E7510C" w:rsidRDefault="00D14FF0" w:rsidP="00E7510C">
            <w:pPr>
              <w:rPr>
                <w:sz w:val="24"/>
                <w:szCs w:val="24"/>
              </w:rPr>
            </w:pPr>
            <w:r w:rsidRPr="00E7510C">
              <w:rPr>
                <w:sz w:val="24"/>
                <w:szCs w:val="24"/>
              </w:rPr>
              <w:t>40</w:t>
            </w:r>
          </w:p>
        </w:tc>
        <w:tc>
          <w:tcPr>
            <w:tcW w:w="702" w:type="dxa"/>
          </w:tcPr>
          <w:p w:rsidR="00D14FF0" w:rsidRPr="00E7510C" w:rsidRDefault="00D14FF0" w:rsidP="00E7510C">
            <w:pPr>
              <w:rPr>
                <w:sz w:val="24"/>
                <w:szCs w:val="24"/>
              </w:rPr>
            </w:pPr>
            <w:r w:rsidRPr="00E7510C">
              <w:rPr>
                <w:sz w:val="24"/>
                <w:szCs w:val="24"/>
              </w:rPr>
              <w:t>50</w:t>
            </w:r>
          </w:p>
        </w:tc>
      </w:tr>
      <w:tr w:rsidR="00D14FF0" w:rsidRPr="00E7510C" w:rsidTr="00D14FF0">
        <w:tc>
          <w:tcPr>
            <w:tcW w:w="2808" w:type="dxa"/>
          </w:tcPr>
          <w:p w:rsidR="00D14FF0" w:rsidRPr="00E7510C" w:rsidRDefault="00D14FF0" w:rsidP="00E7510C">
            <w:pPr>
              <w:jc w:val="center"/>
              <w:rPr>
                <w:sz w:val="24"/>
                <w:szCs w:val="24"/>
              </w:rPr>
            </w:pPr>
            <w:r w:rsidRPr="00E7510C">
              <w:rPr>
                <w:sz w:val="24"/>
                <w:szCs w:val="24"/>
              </w:rPr>
              <w:t>Высота  опускной  шахты, м</w:t>
            </w:r>
          </w:p>
        </w:tc>
        <w:tc>
          <w:tcPr>
            <w:tcW w:w="702" w:type="dxa"/>
          </w:tcPr>
          <w:p w:rsidR="00D14FF0" w:rsidRPr="00E7510C" w:rsidRDefault="00D14FF0" w:rsidP="00E7510C">
            <w:pPr>
              <w:jc w:val="center"/>
              <w:rPr>
                <w:sz w:val="24"/>
                <w:szCs w:val="24"/>
              </w:rPr>
            </w:pPr>
            <w:r w:rsidRPr="00E7510C">
              <w:rPr>
                <w:sz w:val="24"/>
                <w:szCs w:val="24"/>
              </w:rPr>
              <w:t>28</w:t>
            </w:r>
          </w:p>
        </w:tc>
        <w:tc>
          <w:tcPr>
            <w:tcW w:w="702" w:type="dxa"/>
          </w:tcPr>
          <w:p w:rsidR="00D14FF0" w:rsidRPr="00E7510C" w:rsidRDefault="00D14FF0" w:rsidP="00E7510C">
            <w:pPr>
              <w:jc w:val="center"/>
              <w:rPr>
                <w:sz w:val="24"/>
                <w:szCs w:val="24"/>
              </w:rPr>
            </w:pPr>
            <w:r w:rsidRPr="00E7510C">
              <w:rPr>
                <w:sz w:val="24"/>
                <w:szCs w:val="24"/>
              </w:rPr>
              <w:t>26</w:t>
            </w:r>
          </w:p>
        </w:tc>
        <w:tc>
          <w:tcPr>
            <w:tcW w:w="702" w:type="dxa"/>
          </w:tcPr>
          <w:p w:rsidR="00D14FF0" w:rsidRPr="00E7510C" w:rsidRDefault="00D14FF0" w:rsidP="00E7510C">
            <w:pPr>
              <w:jc w:val="center"/>
              <w:rPr>
                <w:sz w:val="24"/>
                <w:szCs w:val="24"/>
              </w:rPr>
            </w:pPr>
            <w:r w:rsidRPr="00E7510C">
              <w:rPr>
                <w:sz w:val="24"/>
                <w:szCs w:val="24"/>
              </w:rPr>
              <w:t>30</w:t>
            </w:r>
          </w:p>
        </w:tc>
        <w:tc>
          <w:tcPr>
            <w:tcW w:w="702" w:type="dxa"/>
          </w:tcPr>
          <w:p w:rsidR="00D14FF0" w:rsidRPr="00E7510C" w:rsidRDefault="00D14FF0" w:rsidP="00E7510C">
            <w:pPr>
              <w:jc w:val="center"/>
              <w:rPr>
                <w:sz w:val="24"/>
                <w:szCs w:val="24"/>
              </w:rPr>
            </w:pPr>
            <w:r w:rsidRPr="00E7510C">
              <w:rPr>
                <w:sz w:val="24"/>
                <w:szCs w:val="24"/>
              </w:rPr>
              <w:t>26</w:t>
            </w:r>
          </w:p>
        </w:tc>
        <w:tc>
          <w:tcPr>
            <w:tcW w:w="702" w:type="dxa"/>
          </w:tcPr>
          <w:p w:rsidR="00D14FF0" w:rsidRPr="00E7510C" w:rsidRDefault="00D14FF0" w:rsidP="00E7510C">
            <w:pPr>
              <w:jc w:val="center"/>
              <w:rPr>
                <w:sz w:val="24"/>
                <w:szCs w:val="24"/>
              </w:rPr>
            </w:pPr>
            <w:r w:rsidRPr="00E7510C">
              <w:rPr>
                <w:sz w:val="24"/>
                <w:szCs w:val="24"/>
              </w:rPr>
              <w:t>25</w:t>
            </w:r>
          </w:p>
        </w:tc>
        <w:tc>
          <w:tcPr>
            <w:tcW w:w="702" w:type="dxa"/>
          </w:tcPr>
          <w:p w:rsidR="00D14FF0" w:rsidRPr="00E7510C" w:rsidRDefault="00D14FF0" w:rsidP="00E7510C">
            <w:pPr>
              <w:jc w:val="center"/>
              <w:rPr>
                <w:sz w:val="24"/>
                <w:szCs w:val="24"/>
              </w:rPr>
            </w:pPr>
            <w:r w:rsidRPr="00E7510C">
              <w:rPr>
                <w:sz w:val="24"/>
                <w:szCs w:val="24"/>
              </w:rPr>
              <w:t>18</w:t>
            </w:r>
          </w:p>
        </w:tc>
        <w:tc>
          <w:tcPr>
            <w:tcW w:w="702" w:type="dxa"/>
          </w:tcPr>
          <w:p w:rsidR="00D14FF0" w:rsidRPr="00E7510C" w:rsidRDefault="00D14FF0" w:rsidP="00E7510C">
            <w:pPr>
              <w:jc w:val="center"/>
              <w:rPr>
                <w:sz w:val="24"/>
                <w:szCs w:val="24"/>
              </w:rPr>
            </w:pPr>
            <w:r w:rsidRPr="00E7510C">
              <w:rPr>
                <w:sz w:val="24"/>
                <w:szCs w:val="24"/>
              </w:rPr>
              <w:t>24</w:t>
            </w:r>
          </w:p>
        </w:tc>
        <w:tc>
          <w:tcPr>
            <w:tcW w:w="702" w:type="dxa"/>
          </w:tcPr>
          <w:p w:rsidR="00D14FF0" w:rsidRPr="00E7510C" w:rsidRDefault="00D14FF0" w:rsidP="00E7510C">
            <w:pPr>
              <w:jc w:val="center"/>
              <w:rPr>
                <w:sz w:val="24"/>
                <w:szCs w:val="24"/>
              </w:rPr>
            </w:pPr>
            <w:r w:rsidRPr="00E7510C">
              <w:rPr>
                <w:sz w:val="24"/>
                <w:szCs w:val="24"/>
              </w:rPr>
              <w:t>22</w:t>
            </w:r>
          </w:p>
        </w:tc>
        <w:tc>
          <w:tcPr>
            <w:tcW w:w="702" w:type="dxa"/>
          </w:tcPr>
          <w:p w:rsidR="00D14FF0" w:rsidRPr="00E7510C" w:rsidRDefault="00D14FF0" w:rsidP="00E7510C">
            <w:pPr>
              <w:jc w:val="center"/>
              <w:rPr>
                <w:sz w:val="24"/>
                <w:szCs w:val="24"/>
              </w:rPr>
            </w:pPr>
            <w:r w:rsidRPr="00E7510C">
              <w:rPr>
                <w:sz w:val="24"/>
                <w:szCs w:val="24"/>
              </w:rPr>
              <w:t>20</w:t>
            </w:r>
          </w:p>
        </w:tc>
        <w:tc>
          <w:tcPr>
            <w:tcW w:w="702" w:type="dxa"/>
          </w:tcPr>
          <w:p w:rsidR="00D14FF0" w:rsidRPr="00E7510C" w:rsidRDefault="00D14FF0" w:rsidP="00E7510C">
            <w:pPr>
              <w:jc w:val="center"/>
              <w:rPr>
                <w:sz w:val="24"/>
                <w:szCs w:val="24"/>
              </w:rPr>
            </w:pPr>
            <w:r w:rsidRPr="00E7510C">
              <w:rPr>
                <w:sz w:val="24"/>
                <w:szCs w:val="24"/>
              </w:rPr>
              <w:t>18</w:t>
            </w:r>
          </w:p>
        </w:tc>
      </w:tr>
      <w:tr w:rsidR="00D14FF0" w:rsidRPr="00E7510C" w:rsidTr="00D14FF0">
        <w:tc>
          <w:tcPr>
            <w:tcW w:w="2808" w:type="dxa"/>
          </w:tcPr>
          <w:p w:rsidR="00D14FF0" w:rsidRPr="00E7510C" w:rsidRDefault="00D14FF0" w:rsidP="00E7510C">
            <w:pPr>
              <w:jc w:val="center"/>
              <w:rPr>
                <w:sz w:val="24"/>
                <w:szCs w:val="24"/>
              </w:rPr>
            </w:pPr>
            <w:r w:rsidRPr="00E7510C">
              <w:rPr>
                <w:sz w:val="24"/>
                <w:szCs w:val="24"/>
              </w:rPr>
              <w:t>Высота  дымовой  трубы, м</w:t>
            </w:r>
          </w:p>
          <w:p w:rsidR="00D14FF0" w:rsidRPr="00E7510C" w:rsidRDefault="00D14FF0" w:rsidP="00E7510C">
            <w:pPr>
              <w:jc w:val="center"/>
              <w:rPr>
                <w:sz w:val="24"/>
                <w:szCs w:val="24"/>
              </w:rPr>
            </w:pPr>
          </w:p>
        </w:tc>
        <w:tc>
          <w:tcPr>
            <w:tcW w:w="702" w:type="dxa"/>
          </w:tcPr>
          <w:p w:rsidR="00D14FF0" w:rsidRPr="00E7510C" w:rsidRDefault="00D14FF0" w:rsidP="00E7510C">
            <w:pPr>
              <w:jc w:val="center"/>
              <w:rPr>
                <w:sz w:val="24"/>
                <w:szCs w:val="24"/>
              </w:rPr>
            </w:pPr>
            <w:r w:rsidRPr="00E7510C">
              <w:rPr>
                <w:sz w:val="24"/>
                <w:szCs w:val="24"/>
              </w:rPr>
              <w:t>120</w:t>
            </w:r>
          </w:p>
        </w:tc>
        <w:tc>
          <w:tcPr>
            <w:tcW w:w="702" w:type="dxa"/>
          </w:tcPr>
          <w:p w:rsidR="00D14FF0" w:rsidRPr="00E7510C" w:rsidRDefault="00D14FF0" w:rsidP="00E7510C">
            <w:pPr>
              <w:rPr>
                <w:sz w:val="24"/>
                <w:szCs w:val="24"/>
              </w:rPr>
            </w:pPr>
            <w:r w:rsidRPr="00E7510C">
              <w:rPr>
                <w:sz w:val="24"/>
                <w:szCs w:val="24"/>
              </w:rPr>
              <w:t>150</w:t>
            </w:r>
          </w:p>
        </w:tc>
        <w:tc>
          <w:tcPr>
            <w:tcW w:w="702" w:type="dxa"/>
          </w:tcPr>
          <w:p w:rsidR="00D14FF0" w:rsidRPr="00E7510C" w:rsidRDefault="00D14FF0" w:rsidP="00E7510C">
            <w:pPr>
              <w:rPr>
                <w:sz w:val="24"/>
                <w:szCs w:val="24"/>
              </w:rPr>
            </w:pPr>
            <w:r w:rsidRPr="00E7510C">
              <w:rPr>
                <w:sz w:val="24"/>
                <w:szCs w:val="24"/>
              </w:rPr>
              <w:t>120</w:t>
            </w:r>
          </w:p>
        </w:tc>
        <w:tc>
          <w:tcPr>
            <w:tcW w:w="702" w:type="dxa"/>
          </w:tcPr>
          <w:p w:rsidR="00D14FF0" w:rsidRPr="00E7510C" w:rsidRDefault="00D14FF0" w:rsidP="00E7510C">
            <w:pPr>
              <w:rPr>
                <w:sz w:val="24"/>
                <w:szCs w:val="24"/>
              </w:rPr>
            </w:pPr>
            <w:r w:rsidRPr="00E7510C">
              <w:rPr>
                <w:sz w:val="24"/>
                <w:szCs w:val="24"/>
              </w:rPr>
              <w:t>120</w:t>
            </w:r>
          </w:p>
        </w:tc>
        <w:tc>
          <w:tcPr>
            <w:tcW w:w="702" w:type="dxa"/>
          </w:tcPr>
          <w:p w:rsidR="00D14FF0" w:rsidRPr="00E7510C" w:rsidRDefault="00D14FF0" w:rsidP="00E7510C">
            <w:pPr>
              <w:rPr>
                <w:sz w:val="24"/>
                <w:szCs w:val="24"/>
              </w:rPr>
            </w:pPr>
            <w:r w:rsidRPr="00E7510C">
              <w:rPr>
                <w:sz w:val="24"/>
                <w:szCs w:val="24"/>
              </w:rPr>
              <w:t>110</w:t>
            </w:r>
          </w:p>
        </w:tc>
        <w:tc>
          <w:tcPr>
            <w:tcW w:w="702" w:type="dxa"/>
          </w:tcPr>
          <w:p w:rsidR="00D14FF0" w:rsidRPr="00E7510C" w:rsidRDefault="00D14FF0" w:rsidP="00E7510C">
            <w:pPr>
              <w:rPr>
                <w:sz w:val="24"/>
                <w:szCs w:val="24"/>
              </w:rPr>
            </w:pPr>
            <w:r w:rsidRPr="00E7510C">
              <w:rPr>
                <w:sz w:val="24"/>
                <w:szCs w:val="24"/>
              </w:rPr>
              <w:t xml:space="preserve">   90</w:t>
            </w:r>
          </w:p>
        </w:tc>
        <w:tc>
          <w:tcPr>
            <w:tcW w:w="702" w:type="dxa"/>
          </w:tcPr>
          <w:p w:rsidR="00D14FF0" w:rsidRPr="00E7510C" w:rsidRDefault="00D14FF0" w:rsidP="00E7510C">
            <w:pPr>
              <w:rPr>
                <w:sz w:val="24"/>
                <w:szCs w:val="24"/>
              </w:rPr>
            </w:pPr>
            <w:r w:rsidRPr="00E7510C">
              <w:rPr>
                <w:sz w:val="24"/>
                <w:szCs w:val="24"/>
              </w:rPr>
              <w:t xml:space="preserve"> 150</w:t>
            </w:r>
          </w:p>
        </w:tc>
        <w:tc>
          <w:tcPr>
            <w:tcW w:w="702" w:type="dxa"/>
          </w:tcPr>
          <w:p w:rsidR="00D14FF0" w:rsidRPr="00E7510C" w:rsidRDefault="00D14FF0" w:rsidP="00E7510C">
            <w:pPr>
              <w:rPr>
                <w:sz w:val="24"/>
                <w:szCs w:val="24"/>
              </w:rPr>
            </w:pPr>
            <w:r w:rsidRPr="00E7510C">
              <w:rPr>
                <w:sz w:val="24"/>
                <w:szCs w:val="24"/>
              </w:rPr>
              <w:t xml:space="preserve"> 130</w:t>
            </w:r>
          </w:p>
        </w:tc>
        <w:tc>
          <w:tcPr>
            <w:tcW w:w="702" w:type="dxa"/>
          </w:tcPr>
          <w:p w:rsidR="00D14FF0" w:rsidRPr="00E7510C" w:rsidRDefault="00D14FF0" w:rsidP="00E7510C">
            <w:pPr>
              <w:rPr>
                <w:sz w:val="24"/>
                <w:szCs w:val="24"/>
              </w:rPr>
            </w:pPr>
            <w:r w:rsidRPr="00E7510C">
              <w:rPr>
                <w:sz w:val="24"/>
                <w:szCs w:val="24"/>
              </w:rPr>
              <w:t xml:space="preserve"> 100</w:t>
            </w:r>
          </w:p>
        </w:tc>
        <w:tc>
          <w:tcPr>
            <w:tcW w:w="702" w:type="dxa"/>
          </w:tcPr>
          <w:p w:rsidR="00D14FF0" w:rsidRPr="00E7510C" w:rsidRDefault="00D14FF0" w:rsidP="00E7510C">
            <w:pPr>
              <w:rPr>
                <w:sz w:val="24"/>
                <w:szCs w:val="24"/>
              </w:rPr>
            </w:pPr>
            <w:r w:rsidRPr="00E7510C">
              <w:rPr>
                <w:sz w:val="24"/>
                <w:szCs w:val="24"/>
              </w:rPr>
              <w:t xml:space="preserve">   80</w:t>
            </w:r>
          </w:p>
        </w:tc>
      </w:tr>
      <w:tr w:rsidR="00D14FF0" w:rsidRPr="00E7510C" w:rsidTr="00D14FF0">
        <w:tc>
          <w:tcPr>
            <w:tcW w:w="2808" w:type="dxa"/>
          </w:tcPr>
          <w:p w:rsidR="00D14FF0" w:rsidRPr="00E7510C" w:rsidRDefault="00D14FF0" w:rsidP="00E7510C">
            <w:pPr>
              <w:jc w:val="center"/>
              <w:rPr>
                <w:sz w:val="24"/>
                <w:szCs w:val="24"/>
              </w:rPr>
            </w:pPr>
            <w:r w:rsidRPr="00E7510C">
              <w:rPr>
                <w:sz w:val="24"/>
                <w:szCs w:val="24"/>
              </w:rPr>
              <w:t>Тип  дымовой  трубы</w:t>
            </w:r>
          </w:p>
        </w:tc>
        <w:tc>
          <w:tcPr>
            <w:tcW w:w="7020" w:type="dxa"/>
            <w:gridSpan w:val="10"/>
          </w:tcPr>
          <w:p w:rsidR="00D14FF0" w:rsidRPr="00E7510C" w:rsidRDefault="00D14FF0" w:rsidP="00E7510C">
            <w:pPr>
              <w:jc w:val="center"/>
              <w:rPr>
                <w:sz w:val="24"/>
                <w:szCs w:val="24"/>
              </w:rPr>
            </w:pPr>
            <w:r w:rsidRPr="00E7510C">
              <w:rPr>
                <w:sz w:val="24"/>
                <w:szCs w:val="24"/>
              </w:rPr>
              <w:t>железобетонная  одноствольная</w:t>
            </w:r>
          </w:p>
        </w:tc>
      </w:tr>
    </w:tbl>
    <w:p w:rsidR="00D14FF0" w:rsidRPr="00E7510C" w:rsidRDefault="00D14FF0" w:rsidP="00E7510C">
      <w:pPr>
        <w:pStyle w:val="af1"/>
        <w:rPr>
          <w:rFonts w:ascii="Times New Roman" w:hAnsi="Times New Roman"/>
          <w:sz w:val="24"/>
          <w:szCs w:val="24"/>
        </w:rPr>
      </w:pPr>
    </w:p>
    <w:p w:rsidR="00D14FF0" w:rsidRPr="00E7510C" w:rsidRDefault="00D14FF0" w:rsidP="00E7510C">
      <w:pPr>
        <w:tabs>
          <w:tab w:val="left" w:pos="0"/>
        </w:tabs>
        <w:jc w:val="both"/>
        <w:rPr>
          <w:sz w:val="24"/>
          <w:szCs w:val="24"/>
        </w:rPr>
      </w:pPr>
      <w:r w:rsidRPr="00E7510C">
        <w:rPr>
          <w:sz w:val="24"/>
          <w:szCs w:val="24"/>
        </w:rPr>
        <w:t>Контрольные  вопросы:</w:t>
      </w:r>
    </w:p>
    <w:p w:rsidR="00D14FF0" w:rsidRPr="00E7510C" w:rsidRDefault="00D14FF0" w:rsidP="00E7510C">
      <w:pPr>
        <w:numPr>
          <w:ilvl w:val="0"/>
          <w:numId w:val="17"/>
        </w:numPr>
        <w:ind w:firstLine="0"/>
        <w:jc w:val="both"/>
        <w:rPr>
          <w:sz w:val="24"/>
          <w:szCs w:val="24"/>
        </w:rPr>
      </w:pPr>
      <w:r w:rsidRPr="00E7510C">
        <w:rPr>
          <w:b/>
          <w:sz w:val="24"/>
          <w:szCs w:val="24"/>
        </w:rPr>
        <w:t xml:space="preserve"> </w:t>
      </w:r>
      <w:r w:rsidRPr="00E7510C">
        <w:rPr>
          <w:sz w:val="24"/>
          <w:szCs w:val="24"/>
        </w:rPr>
        <w:t xml:space="preserve">  Расшифровать  маркировку    дутьевого  вентилятора  ВДН-15</w:t>
      </w:r>
    </w:p>
    <w:p w:rsidR="00D14FF0" w:rsidRPr="00E7510C" w:rsidRDefault="00D14FF0" w:rsidP="00E7510C">
      <w:pPr>
        <w:jc w:val="both"/>
        <w:rPr>
          <w:sz w:val="24"/>
          <w:szCs w:val="24"/>
        </w:rPr>
      </w:pPr>
      <w:r w:rsidRPr="00E7510C">
        <w:rPr>
          <w:sz w:val="24"/>
          <w:szCs w:val="24"/>
        </w:rPr>
        <w:lastRenderedPageBreak/>
        <w:t>2  У  каких  дутьевых  вентиляторов  (центробежных  или  осевых) больший    коэффициент  полезного  действия?</w:t>
      </w:r>
    </w:p>
    <w:p w:rsidR="00D14FF0" w:rsidRPr="00E7510C" w:rsidRDefault="00D14FF0" w:rsidP="00E7510C">
      <w:pPr>
        <w:jc w:val="both"/>
        <w:rPr>
          <w:sz w:val="24"/>
          <w:szCs w:val="24"/>
        </w:rPr>
      </w:pPr>
      <w:r w:rsidRPr="00E7510C">
        <w:rPr>
          <w:sz w:val="24"/>
          <w:szCs w:val="24"/>
        </w:rPr>
        <w:t>3  По  какому  признаку  тягодутьевые  машины    подразделяются  на  правого  и  левого  вращения?</w:t>
      </w:r>
    </w:p>
    <w:p w:rsidR="00D14FF0" w:rsidRPr="00E7510C" w:rsidRDefault="00D14FF0" w:rsidP="00E7510C">
      <w:pPr>
        <w:numPr>
          <w:ilvl w:val="0"/>
          <w:numId w:val="16"/>
        </w:numPr>
        <w:ind w:left="0" w:firstLine="0"/>
        <w:rPr>
          <w:sz w:val="24"/>
          <w:szCs w:val="24"/>
        </w:rPr>
      </w:pPr>
      <w:r w:rsidRPr="00E7510C">
        <w:rPr>
          <w:sz w:val="24"/>
          <w:szCs w:val="24"/>
        </w:rPr>
        <w:t xml:space="preserve">  Под  каким  углом  располагаются  лопатки  направляющего  аппарата  у  тягодутьевых  машин  с  назад  загнутыми  лопатками?    </w:t>
      </w:r>
    </w:p>
    <w:p w:rsidR="00D14FF0" w:rsidRPr="00E7510C" w:rsidRDefault="00D14FF0" w:rsidP="00E7510C">
      <w:pPr>
        <w:numPr>
          <w:ilvl w:val="0"/>
          <w:numId w:val="16"/>
        </w:numPr>
        <w:ind w:left="0" w:firstLine="0"/>
        <w:jc w:val="both"/>
        <w:rPr>
          <w:sz w:val="24"/>
          <w:szCs w:val="24"/>
        </w:rPr>
      </w:pPr>
      <w:r w:rsidRPr="00E7510C">
        <w:rPr>
          <w:sz w:val="24"/>
          <w:szCs w:val="24"/>
        </w:rPr>
        <w:t xml:space="preserve">  Как  подается  перекачиваемая  среда  у  центробежных  дутьевых  вентиляторов?</w:t>
      </w:r>
    </w:p>
    <w:p w:rsidR="00D14FF0" w:rsidRPr="00E7510C" w:rsidRDefault="00D14FF0" w:rsidP="00E7510C">
      <w:pPr>
        <w:ind w:left="143"/>
        <w:jc w:val="both"/>
        <w:rPr>
          <w:sz w:val="24"/>
          <w:szCs w:val="24"/>
        </w:rPr>
      </w:pPr>
    </w:p>
    <w:p w:rsidR="002B3C18" w:rsidRPr="00E7510C" w:rsidRDefault="002B3C18" w:rsidP="00E7510C">
      <w:pPr>
        <w:ind w:left="143"/>
        <w:jc w:val="both"/>
        <w:rPr>
          <w:sz w:val="24"/>
          <w:szCs w:val="24"/>
        </w:rPr>
      </w:pPr>
      <w:r w:rsidRPr="00E7510C">
        <w:rPr>
          <w:sz w:val="24"/>
          <w:szCs w:val="24"/>
        </w:rPr>
        <w:t xml:space="preserve">13 </w:t>
      </w:r>
      <w:r w:rsidR="00E8077D" w:rsidRPr="00E7510C">
        <w:rPr>
          <w:bCs/>
          <w:i/>
          <w:sz w:val="24"/>
          <w:szCs w:val="24"/>
        </w:rPr>
        <w:t>Практическое занятие</w:t>
      </w:r>
      <w:r w:rsidR="00E8077D" w:rsidRPr="00E7510C">
        <w:rPr>
          <w:bCs/>
          <w:sz w:val="24"/>
          <w:szCs w:val="24"/>
        </w:rPr>
        <w:t xml:space="preserve">   </w:t>
      </w:r>
      <w:r w:rsidR="00963F0F" w:rsidRPr="00E7510C">
        <w:rPr>
          <w:sz w:val="24"/>
          <w:szCs w:val="24"/>
        </w:rPr>
        <w:t>«</w:t>
      </w:r>
      <w:r w:rsidRPr="00E7510C">
        <w:rPr>
          <w:sz w:val="24"/>
          <w:szCs w:val="24"/>
        </w:rPr>
        <w:t>Ознакомление с тепловыми схемами и компоновкой оборудования котельных</w:t>
      </w:r>
      <w:r w:rsidR="00963F0F" w:rsidRPr="00E7510C">
        <w:rPr>
          <w:sz w:val="24"/>
          <w:szCs w:val="24"/>
        </w:rPr>
        <w:t>»</w:t>
      </w:r>
      <w:r w:rsidRPr="00E7510C">
        <w:rPr>
          <w:sz w:val="24"/>
          <w:szCs w:val="24"/>
        </w:rPr>
        <w:t>.</w:t>
      </w:r>
    </w:p>
    <w:p w:rsidR="00FC079B" w:rsidRPr="00E7510C" w:rsidRDefault="00D14FF0" w:rsidP="00E7510C">
      <w:pPr>
        <w:pStyle w:val="af1"/>
        <w:rPr>
          <w:rFonts w:ascii="Times New Roman" w:hAnsi="Times New Roman"/>
          <w:sz w:val="24"/>
          <w:szCs w:val="24"/>
        </w:rPr>
      </w:pPr>
      <w:r w:rsidRPr="00E7510C">
        <w:rPr>
          <w:rFonts w:ascii="Times New Roman" w:hAnsi="Times New Roman"/>
          <w:i/>
          <w:sz w:val="24"/>
          <w:szCs w:val="24"/>
        </w:rPr>
        <w:t xml:space="preserve"> Задание:  </w:t>
      </w:r>
      <w:r w:rsidRPr="00E7510C">
        <w:rPr>
          <w:rFonts w:ascii="Times New Roman" w:hAnsi="Times New Roman"/>
          <w:sz w:val="24"/>
          <w:szCs w:val="24"/>
        </w:rPr>
        <w:t>описать  ход  технологического  процесса  производства  пара  или  горячей  воды,  отпускаемой  потребителю  на  нужды  отопления,  по  тепловой  схеме  котельной  в  соответствии  с  таблицей  10  по  своему  варианту</w:t>
      </w:r>
      <w:r w:rsidR="00FC079B" w:rsidRPr="00E7510C">
        <w:rPr>
          <w:rFonts w:ascii="Times New Roman" w:hAnsi="Times New Roman"/>
          <w:sz w:val="24"/>
          <w:szCs w:val="24"/>
        </w:rPr>
        <w:t>, ответить на контрольные вопросы.</w:t>
      </w:r>
    </w:p>
    <w:p w:rsidR="00D14FF0" w:rsidRPr="00E7510C" w:rsidRDefault="00D14FF0" w:rsidP="00E7510C">
      <w:pPr>
        <w:rPr>
          <w:sz w:val="24"/>
          <w:szCs w:val="24"/>
        </w:rPr>
      </w:pPr>
      <w:r w:rsidRPr="00E7510C">
        <w:rPr>
          <w:sz w:val="24"/>
          <w:szCs w:val="24"/>
        </w:rPr>
        <w:t xml:space="preserve">Таблица </w:t>
      </w:r>
      <w:r w:rsidR="00515611" w:rsidRPr="00E7510C">
        <w:rPr>
          <w:sz w:val="24"/>
          <w:szCs w:val="24"/>
        </w:rPr>
        <w:t>10</w:t>
      </w:r>
      <w:r w:rsidRPr="00E7510C">
        <w:rPr>
          <w:sz w:val="24"/>
          <w:szCs w:val="24"/>
        </w:rPr>
        <w:t xml:space="preserve"> – Исходные данные  для  практического  занятия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4"/>
        <w:gridCol w:w="1378"/>
        <w:gridCol w:w="1378"/>
        <w:gridCol w:w="1378"/>
        <w:gridCol w:w="1313"/>
        <w:gridCol w:w="1313"/>
        <w:gridCol w:w="1401"/>
      </w:tblGrid>
      <w:tr w:rsidR="00D14FF0" w:rsidRPr="00E7510C" w:rsidTr="00D14FF0">
        <w:tc>
          <w:tcPr>
            <w:tcW w:w="1585" w:type="dxa"/>
          </w:tcPr>
          <w:p w:rsidR="00D14FF0" w:rsidRPr="00E7510C" w:rsidRDefault="00D14FF0" w:rsidP="00E7510C">
            <w:pPr>
              <w:jc w:val="center"/>
              <w:rPr>
                <w:b/>
                <w:sz w:val="24"/>
                <w:szCs w:val="24"/>
              </w:rPr>
            </w:pPr>
            <w:r w:rsidRPr="00E7510C">
              <w:rPr>
                <w:b/>
                <w:sz w:val="24"/>
                <w:szCs w:val="24"/>
              </w:rPr>
              <w:t>№ варианта</w:t>
            </w:r>
          </w:p>
        </w:tc>
        <w:tc>
          <w:tcPr>
            <w:tcW w:w="1378" w:type="dxa"/>
          </w:tcPr>
          <w:p w:rsidR="00D14FF0" w:rsidRPr="00E7510C" w:rsidRDefault="00D14FF0" w:rsidP="00E7510C">
            <w:pPr>
              <w:jc w:val="center"/>
              <w:rPr>
                <w:b/>
                <w:sz w:val="24"/>
                <w:szCs w:val="24"/>
              </w:rPr>
            </w:pPr>
            <w:r w:rsidRPr="00E7510C">
              <w:rPr>
                <w:b/>
                <w:sz w:val="24"/>
                <w:szCs w:val="24"/>
              </w:rPr>
              <w:t xml:space="preserve">1, 2 </w:t>
            </w:r>
          </w:p>
        </w:tc>
        <w:tc>
          <w:tcPr>
            <w:tcW w:w="1378" w:type="dxa"/>
          </w:tcPr>
          <w:p w:rsidR="00D14FF0" w:rsidRPr="00E7510C" w:rsidRDefault="00D14FF0" w:rsidP="00E7510C">
            <w:pPr>
              <w:jc w:val="center"/>
              <w:rPr>
                <w:b/>
                <w:sz w:val="24"/>
                <w:szCs w:val="24"/>
              </w:rPr>
            </w:pPr>
            <w:r w:rsidRPr="00E7510C">
              <w:rPr>
                <w:b/>
                <w:sz w:val="24"/>
                <w:szCs w:val="24"/>
              </w:rPr>
              <w:t>3,4</w:t>
            </w:r>
          </w:p>
        </w:tc>
        <w:tc>
          <w:tcPr>
            <w:tcW w:w="1378" w:type="dxa"/>
          </w:tcPr>
          <w:p w:rsidR="00D14FF0" w:rsidRPr="00E7510C" w:rsidRDefault="00D14FF0" w:rsidP="00E7510C">
            <w:pPr>
              <w:jc w:val="center"/>
              <w:rPr>
                <w:b/>
                <w:sz w:val="24"/>
                <w:szCs w:val="24"/>
              </w:rPr>
            </w:pPr>
            <w:r w:rsidRPr="00E7510C">
              <w:rPr>
                <w:b/>
                <w:sz w:val="24"/>
                <w:szCs w:val="24"/>
              </w:rPr>
              <w:t>5, 6</w:t>
            </w:r>
          </w:p>
        </w:tc>
        <w:tc>
          <w:tcPr>
            <w:tcW w:w="1313" w:type="dxa"/>
          </w:tcPr>
          <w:p w:rsidR="00D14FF0" w:rsidRPr="00E7510C" w:rsidRDefault="00D14FF0" w:rsidP="00E7510C">
            <w:pPr>
              <w:jc w:val="center"/>
              <w:rPr>
                <w:b/>
                <w:sz w:val="24"/>
                <w:szCs w:val="24"/>
              </w:rPr>
            </w:pPr>
            <w:r w:rsidRPr="00E7510C">
              <w:rPr>
                <w:b/>
                <w:sz w:val="24"/>
                <w:szCs w:val="24"/>
              </w:rPr>
              <w:t>7</w:t>
            </w:r>
          </w:p>
        </w:tc>
        <w:tc>
          <w:tcPr>
            <w:tcW w:w="1313" w:type="dxa"/>
          </w:tcPr>
          <w:p w:rsidR="00D14FF0" w:rsidRPr="00E7510C" w:rsidRDefault="00D14FF0" w:rsidP="00E7510C">
            <w:pPr>
              <w:jc w:val="center"/>
              <w:rPr>
                <w:b/>
                <w:sz w:val="24"/>
                <w:szCs w:val="24"/>
              </w:rPr>
            </w:pPr>
            <w:r w:rsidRPr="00E7510C">
              <w:rPr>
                <w:b/>
                <w:sz w:val="24"/>
                <w:szCs w:val="24"/>
              </w:rPr>
              <w:t>8,9</w:t>
            </w:r>
          </w:p>
        </w:tc>
        <w:tc>
          <w:tcPr>
            <w:tcW w:w="1401" w:type="dxa"/>
          </w:tcPr>
          <w:p w:rsidR="00D14FF0" w:rsidRPr="00E7510C" w:rsidRDefault="00D14FF0" w:rsidP="00E7510C">
            <w:pPr>
              <w:jc w:val="center"/>
              <w:rPr>
                <w:b/>
                <w:sz w:val="24"/>
                <w:szCs w:val="24"/>
              </w:rPr>
            </w:pPr>
            <w:r w:rsidRPr="00E7510C">
              <w:rPr>
                <w:b/>
                <w:sz w:val="24"/>
                <w:szCs w:val="24"/>
              </w:rPr>
              <w:t>10</w:t>
            </w:r>
          </w:p>
        </w:tc>
      </w:tr>
      <w:tr w:rsidR="00D14FF0" w:rsidRPr="00E7510C" w:rsidTr="00D14FF0">
        <w:tc>
          <w:tcPr>
            <w:tcW w:w="1585" w:type="dxa"/>
          </w:tcPr>
          <w:p w:rsidR="00D14FF0" w:rsidRPr="00E7510C" w:rsidRDefault="00D14FF0" w:rsidP="00E7510C">
            <w:pPr>
              <w:jc w:val="center"/>
              <w:rPr>
                <w:b/>
                <w:sz w:val="24"/>
                <w:szCs w:val="24"/>
              </w:rPr>
            </w:pPr>
            <w:r w:rsidRPr="00E7510C">
              <w:rPr>
                <w:b/>
                <w:sz w:val="24"/>
                <w:szCs w:val="24"/>
              </w:rPr>
              <w:t>№ рисунка</w:t>
            </w:r>
          </w:p>
        </w:tc>
        <w:tc>
          <w:tcPr>
            <w:tcW w:w="1378" w:type="dxa"/>
          </w:tcPr>
          <w:p w:rsidR="00D14FF0" w:rsidRPr="00E7510C" w:rsidRDefault="00515611" w:rsidP="00E7510C">
            <w:pPr>
              <w:jc w:val="center"/>
              <w:rPr>
                <w:sz w:val="24"/>
                <w:szCs w:val="24"/>
              </w:rPr>
            </w:pPr>
            <w:r w:rsidRPr="00E7510C">
              <w:rPr>
                <w:sz w:val="24"/>
                <w:szCs w:val="24"/>
              </w:rPr>
              <w:t>17</w:t>
            </w:r>
          </w:p>
        </w:tc>
        <w:tc>
          <w:tcPr>
            <w:tcW w:w="1378" w:type="dxa"/>
          </w:tcPr>
          <w:p w:rsidR="00D14FF0" w:rsidRPr="00E7510C" w:rsidRDefault="00515611" w:rsidP="00E7510C">
            <w:pPr>
              <w:jc w:val="center"/>
              <w:rPr>
                <w:sz w:val="24"/>
                <w:szCs w:val="24"/>
              </w:rPr>
            </w:pPr>
            <w:r w:rsidRPr="00E7510C">
              <w:rPr>
                <w:sz w:val="24"/>
                <w:szCs w:val="24"/>
              </w:rPr>
              <w:t>18</w:t>
            </w:r>
          </w:p>
        </w:tc>
        <w:tc>
          <w:tcPr>
            <w:tcW w:w="1378" w:type="dxa"/>
          </w:tcPr>
          <w:p w:rsidR="00D14FF0" w:rsidRPr="00E7510C" w:rsidRDefault="00515611" w:rsidP="00E7510C">
            <w:pPr>
              <w:jc w:val="center"/>
              <w:rPr>
                <w:sz w:val="24"/>
                <w:szCs w:val="24"/>
              </w:rPr>
            </w:pPr>
            <w:r w:rsidRPr="00E7510C">
              <w:rPr>
                <w:sz w:val="24"/>
                <w:szCs w:val="24"/>
              </w:rPr>
              <w:t>19</w:t>
            </w:r>
          </w:p>
        </w:tc>
        <w:tc>
          <w:tcPr>
            <w:tcW w:w="1313" w:type="dxa"/>
          </w:tcPr>
          <w:p w:rsidR="00D14FF0" w:rsidRPr="00E7510C" w:rsidRDefault="00515611" w:rsidP="00E7510C">
            <w:pPr>
              <w:jc w:val="center"/>
              <w:rPr>
                <w:sz w:val="24"/>
                <w:szCs w:val="24"/>
              </w:rPr>
            </w:pPr>
            <w:r w:rsidRPr="00E7510C">
              <w:rPr>
                <w:sz w:val="24"/>
                <w:szCs w:val="24"/>
              </w:rPr>
              <w:t>20</w:t>
            </w:r>
          </w:p>
        </w:tc>
        <w:tc>
          <w:tcPr>
            <w:tcW w:w="1313" w:type="dxa"/>
          </w:tcPr>
          <w:p w:rsidR="00D14FF0" w:rsidRPr="00E7510C" w:rsidRDefault="00515611" w:rsidP="00E7510C">
            <w:pPr>
              <w:jc w:val="center"/>
              <w:rPr>
                <w:sz w:val="24"/>
                <w:szCs w:val="24"/>
              </w:rPr>
            </w:pPr>
            <w:r w:rsidRPr="00E7510C">
              <w:rPr>
                <w:sz w:val="24"/>
                <w:szCs w:val="24"/>
              </w:rPr>
              <w:t>21</w:t>
            </w:r>
          </w:p>
        </w:tc>
        <w:tc>
          <w:tcPr>
            <w:tcW w:w="1401" w:type="dxa"/>
          </w:tcPr>
          <w:p w:rsidR="00D14FF0" w:rsidRPr="00E7510C" w:rsidRDefault="00515611" w:rsidP="00E7510C">
            <w:pPr>
              <w:jc w:val="center"/>
              <w:rPr>
                <w:sz w:val="24"/>
                <w:szCs w:val="24"/>
              </w:rPr>
            </w:pPr>
            <w:r w:rsidRPr="00E7510C">
              <w:rPr>
                <w:sz w:val="24"/>
                <w:szCs w:val="24"/>
              </w:rPr>
              <w:t>2</w:t>
            </w:r>
          </w:p>
        </w:tc>
      </w:tr>
    </w:tbl>
    <w:p w:rsidR="00D14FF0" w:rsidRPr="00E7510C" w:rsidRDefault="00CE0C14" w:rsidP="00E7510C">
      <w:pPr>
        <w:rPr>
          <w:b/>
          <w:sz w:val="24"/>
          <w:szCs w:val="24"/>
        </w:rPr>
      </w:pPr>
      <w:r w:rsidRPr="00E7510C">
        <w:rPr>
          <w:noProof/>
          <w:sz w:val="24"/>
          <w:szCs w:val="24"/>
        </w:rPr>
        <w:pict>
          <v:shape id="_x0000_s1030" type="#_x0000_t75" style="position:absolute;margin-left:31.05pt;margin-top:12.3pt;width:399.95pt;height:250pt;z-index:-3;mso-wrap-distance-left:0;mso-wrap-distance-right:0;mso-position-horizontal-relative:margin;mso-position-vertical-relative:text" wrapcoords="0 0 0 1998 0 1998 0 20709 0 20709 0 21600 15847 21600 15847 20709 21230 20709 21230 1998 21600 1998 21600 0 0 0">
            <v:imagedata r:id="rId29" o:title="" croptop="1997f" cropbottom="23936f" cropright="14601f" gain="69719f" blacklevel="1966f" bilevel="t"/>
            <w10:wrap type="through" anchorx="margin"/>
          </v:shape>
        </w:pict>
      </w:r>
    </w:p>
    <w:p w:rsidR="00D14FF0" w:rsidRPr="00E7510C" w:rsidRDefault="00D14FF0" w:rsidP="00E7510C">
      <w:pPr>
        <w:rPr>
          <w:b/>
          <w:sz w:val="24"/>
          <w:szCs w:val="24"/>
        </w:rPr>
      </w:pPr>
    </w:p>
    <w:p w:rsidR="00D14FF0" w:rsidRPr="00E7510C" w:rsidRDefault="00D14FF0" w:rsidP="00E7510C">
      <w:pPr>
        <w:rPr>
          <w:i/>
          <w:sz w:val="24"/>
          <w:szCs w:val="24"/>
        </w:rPr>
      </w:pPr>
    </w:p>
    <w:p w:rsidR="00D14FF0" w:rsidRPr="00E7510C" w:rsidRDefault="00D14FF0" w:rsidP="00E7510C">
      <w:pPr>
        <w:rPr>
          <w:i/>
          <w:sz w:val="24"/>
          <w:szCs w:val="24"/>
        </w:rPr>
      </w:pPr>
    </w:p>
    <w:p w:rsidR="00D14FF0" w:rsidRPr="00E7510C" w:rsidRDefault="00D14FF0" w:rsidP="00E7510C">
      <w:pPr>
        <w:shd w:val="clear" w:color="auto" w:fill="FFFFFF"/>
        <w:ind w:left="686"/>
        <w:rPr>
          <w:sz w:val="24"/>
          <w:szCs w:val="24"/>
        </w:rPr>
      </w:pPr>
    </w:p>
    <w:p w:rsidR="00D14FF0" w:rsidRPr="00E7510C" w:rsidRDefault="00D14FF0" w:rsidP="00E7510C">
      <w:pPr>
        <w:shd w:val="clear" w:color="auto" w:fill="FFFFFF"/>
        <w:ind w:left="686"/>
        <w:rPr>
          <w:sz w:val="24"/>
          <w:szCs w:val="24"/>
        </w:rPr>
      </w:pPr>
    </w:p>
    <w:p w:rsidR="00D14FF0" w:rsidRPr="00E7510C" w:rsidRDefault="00D14FF0" w:rsidP="00E7510C">
      <w:pPr>
        <w:shd w:val="clear" w:color="auto" w:fill="FFFFFF"/>
        <w:ind w:left="686"/>
        <w:rPr>
          <w:sz w:val="24"/>
          <w:szCs w:val="24"/>
        </w:rPr>
      </w:pPr>
    </w:p>
    <w:p w:rsidR="00D14FF0" w:rsidRPr="00E7510C" w:rsidRDefault="00D14FF0" w:rsidP="00E7510C">
      <w:pPr>
        <w:shd w:val="clear" w:color="auto" w:fill="FFFFFF"/>
        <w:ind w:left="686"/>
        <w:rPr>
          <w:sz w:val="24"/>
          <w:szCs w:val="24"/>
        </w:rPr>
      </w:pPr>
    </w:p>
    <w:p w:rsidR="00D14FF0" w:rsidRPr="00E7510C" w:rsidRDefault="00D14FF0" w:rsidP="00E7510C">
      <w:pPr>
        <w:shd w:val="clear" w:color="auto" w:fill="FFFFFF"/>
        <w:ind w:left="38"/>
        <w:rPr>
          <w:sz w:val="24"/>
          <w:szCs w:val="24"/>
        </w:rPr>
      </w:pPr>
    </w:p>
    <w:p w:rsidR="00515611" w:rsidRPr="00E7510C" w:rsidRDefault="00515611" w:rsidP="00E7510C">
      <w:pPr>
        <w:shd w:val="clear" w:color="auto" w:fill="FFFFFF"/>
        <w:ind w:left="67" w:right="43"/>
        <w:jc w:val="both"/>
        <w:rPr>
          <w:sz w:val="24"/>
          <w:szCs w:val="24"/>
        </w:rPr>
      </w:pPr>
    </w:p>
    <w:p w:rsidR="00515611" w:rsidRPr="00E7510C" w:rsidRDefault="00515611" w:rsidP="00E7510C">
      <w:pPr>
        <w:shd w:val="clear" w:color="auto" w:fill="FFFFFF"/>
        <w:ind w:left="67" w:right="43"/>
        <w:jc w:val="both"/>
        <w:rPr>
          <w:sz w:val="24"/>
          <w:szCs w:val="24"/>
        </w:rPr>
      </w:pPr>
    </w:p>
    <w:p w:rsidR="00515611" w:rsidRPr="00E7510C" w:rsidRDefault="00515611" w:rsidP="00E7510C">
      <w:pPr>
        <w:shd w:val="clear" w:color="auto" w:fill="FFFFFF"/>
        <w:ind w:left="67" w:right="43"/>
        <w:jc w:val="both"/>
        <w:rPr>
          <w:sz w:val="24"/>
          <w:szCs w:val="24"/>
        </w:rPr>
      </w:pPr>
    </w:p>
    <w:p w:rsidR="00515611" w:rsidRPr="00E7510C" w:rsidRDefault="00515611"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515611" w:rsidRPr="00E7510C" w:rsidRDefault="00515611" w:rsidP="00E7510C">
      <w:pPr>
        <w:shd w:val="clear" w:color="auto" w:fill="FFFFFF"/>
        <w:ind w:left="67" w:right="43"/>
        <w:jc w:val="both"/>
        <w:rPr>
          <w:sz w:val="24"/>
          <w:szCs w:val="24"/>
        </w:rPr>
      </w:pPr>
      <w:r w:rsidRPr="00E7510C">
        <w:rPr>
          <w:sz w:val="24"/>
          <w:szCs w:val="24"/>
        </w:rPr>
        <w:t xml:space="preserve">1 — паровой  котёл, </w:t>
      </w:r>
      <w:r w:rsidRPr="00E7510C">
        <w:rPr>
          <w:iCs/>
          <w:sz w:val="24"/>
          <w:szCs w:val="24"/>
        </w:rPr>
        <w:t>2</w:t>
      </w:r>
      <w:r w:rsidRPr="00E7510C">
        <w:rPr>
          <w:i/>
          <w:iCs/>
          <w:sz w:val="24"/>
          <w:szCs w:val="24"/>
        </w:rPr>
        <w:t xml:space="preserve"> -  </w:t>
      </w:r>
      <w:r w:rsidRPr="00E7510C">
        <w:rPr>
          <w:iCs/>
          <w:sz w:val="24"/>
          <w:szCs w:val="24"/>
        </w:rPr>
        <w:t>расширитель  непрерывной  продувки,</w:t>
      </w:r>
      <w:r w:rsidRPr="00E7510C">
        <w:rPr>
          <w:sz w:val="24"/>
          <w:szCs w:val="24"/>
        </w:rPr>
        <w:t xml:space="preserve"> </w:t>
      </w:r>
      <w:r w:rsidRPr="00E7510C">
        <w:rPr>
          <w:iCs/>
          <w:sz w:val="24"/>
          <w:szCs w:val="24"/>
        </w:rPr>
        <w:t>3</w:t>
      </w:r>
      <w:r w:rsidRPr="00E7510C">
        <w:rPr>
          <w:i/>
          <w:iCs/>
          <w:sz w:val="24"/>
          <w:szCs w:val="24"/>
        </w:rPr>
        <w:t xml:space="preserve"> — </w:t>
      </w:r>
      <w:r w:rsidRPr="00E7510C">
        <w:rPr>
          <w:sz w:val="24"/>
          <w:szCs w:val="24"/>
        </w:rPr>
        <w:t xml:space="preserve">насос сырой воды, 4 – барботёр, 5 -  охладитель  непрерывной  продувки, 6 -  подогреватель сырой воды, 7 - </w:t>
      </w:r>
      <w:r w:rsidRPr="00E7510C">
        <w:rPr>
          <w:i/>
          <w:iCs/>
          <w:sz w:val="24"/>
          <w:szCs w:val="24"/>
        </w:rPr>
        <w:t xml:space="preserve"> </w:t>
      </w:r>
      <w:r w:rsidRPr="00E7510C">
        <w:rPr>
          <w:sz w:val="24"/>
          <w:szCs w:val="24"/>
        </w:rPr>
        <w:t>химводоочистка,</w:t>
      </w:r>
      <w:r w:rsidRPr="00E7510C">
        <w:rPr>
          <w:i/>
          <w:iCs/>
          <w:sz w:val="24"/>
          <w:szCs w:val="24"/>
        </w:rPr>
        <w:t xml:space="preserve"> </w:t>
      </w:r>
      <w:r w:rsidRPr="00E7510C">
        <w:rPr>
          <w:iCs/>
          <w:sz w:val="24"/>
          <w:szCs w:val="24"/>
        </w:rPr>
        <w:t>8</w:t>
      </w:r>
      <w:r w:rsidRPr="00E7510C">
        <w:rPr>
          <w:i/>
          <w:iCs/>
          <w:sz w:val="24"/>
          <w:szCs w:val="24"/>
        </w:rPr>
        <w:t xml:space="preserve"> —</w:t>
      </w:r>
      <w:r w:rsidRPr="00E7510C">
        <w:rPr>
          <w:iCs/>
          <w:sz w:val="24"/>
          <w:szCs w:val="24"/>
        </w:rPr>
        <w:t xml:space="preserve">питательный  </w:t>
      </w:r>
      <w:r w:rsidRPr="00E7510C">
        <w:rPr>
          <w:i/>
          <w:iCs/>
          <w:sz w:val="24"/>
          <w:szCs w:val="24"/>
        </w:rPr>
        <w:t xml:space="preserve"> </w:t>
      </w:r>
      <w:r w:rsidRPr="00E7510C">
        <w:rPr>
          <w:sz w:val="24"/>
          <w:szCs w:val="24"/>
        </w:rPr>
        <w:t>насос, 9 -  подпиточный насос, 10 – охладитель подпиточной  воды, 11 -  сетевой насос, 12 -  охладитель конденсата, 13 – сетевой  подогреватель, 14 -  подогреватель химочищенной воды,  15 - охладитель выпара деаэратора,  16 – атмосферный  деаэратор,  17 -   редукционно-охладительная  установка  (РОУ)</w:t>
      </w:r>
    </w:p>
    <w:p w:rsidR="00D14FF0" w:rsidRPr="00E7510C" w:rsidRDefault="00D14FF0" w:rsidP="00E7510C">
      <w:pPr>
        <w:shd w:val="clear" w:color="auto" w:fill="FFFFFF"/>
        <w:ind w:left="766" w:right="82"/>
        <w:jc w:val="both"/>
        <w:rPr>
          <w:sz w:val="24"/>
          <w:szCs w:val="24"/>
        </w:rPr>
      </w:pPr>
      <w:r w:rsidRPr="00E7510C">
        <w:rPr>
          <w:sz w:val="24"/>
          <w:szCs w:val="24"/>
        </w:rPr>
        <w:t xml:space="preserve">Рисунок </w:t>
      </w:r>
      <w:r w:rsidR="00515611" w:rsidRPr="00E7510C">
        <w:rPr>
          <w:sz w:val="24"/>
          <w:szCs w:val="24"/>
        </w:rPr>
        <w:t>17</w:t>
      </w:r>
      <w:r w:rsidRPr="00E7510C">
        <w:rPr>
          <w:sz w:val="24"/>
          <w:szCs w:val="24"/>
        </w:rPr>
        <w:t xml:space="preserve"> - Тепловая схема производственной котельной </w:t>
      </w:r>
    </w:p>
    <w:p w:rsidR="00515611" w:rsidRPr="00E7510C" w:rsidRDefault="00E7510C" w:rsidP="00E7510C">
      <w:pPr>
        <w:framePr w:h="4474" w:hSpace="38" w:wrap="notBeside" w:vAnchor="text" w:hAnchor="page" w:x="3469" w:y="-782"/>
        <w:jc w:val="both"/>
        <w:rPr>
          <w:sz w:val="24"/>
          <w:szCs w:val="24"/>
        </w:rPr>
      </w:pPr>
      <w:r w:rsidRPr="00E7510C">
        <w:rPr>
          <w:sz w:val="24"/>
          <w:szCs w:val="24"/>
        </w:rPr>
        <w:lastRenderedPageBreak/>
        <w:pict>
          <v:shape id="_x0000_i1044" type="#_x0000_t75" style="width:283.6pt;height:223.5pt">
            <v:imagedata r:id="rId30" o:title=""/>
          </v:shape>
        </w:pict>
      </w:r>
    </w:p>
    <w:p w:rsidR="00515611" w:rsidRPr="00E7510C" w:rsidRDefault="00515611" w:rsidP="00E7510C">
      <w:pPr>
        <w:shd w:val="clear" w:color="auto" w:fill="FFFFFF"/>
        <w:ind w:left="10" w:right="19"/>
        <w:jc w:val="both"/>
        <w:rPr>
          <w:sz w:val="24"/>
          <w:szCs w:val="24"/>
        </w:rPr>
      </w:pPr>
      <w:r w:rsidRPr="00E7510C">
        <w:rPr>
          <w:sz w:val="24"/>
          <w:szCs w:val="24"/>
        </w:rPr>
        <w:t xml:space="preserve">1 — водогрейный котел; 2 — сетевой насос; </w:t>
      </w:r>
      <w:r w:rsidRPr="00E7510C">
        <w:rPr>
          <w:iCs/>
          <w:sz w:val="24"/>
          <w:szCs w:val="24"/>
        </w:rPr>
        <w:t>3</w:t>
      </w:r>
      <w:r w:rsidRPr="00E7510C">
        <w:rPr>
          <w:i/>
          <w:iCs/>
          <w:sz w:val="24"/>
          <w:szCs w:val="24"/>
        </w:rPr>
        <w:t xml:space="preserve"> </w:t>
      </w:r>
      <w:r w:rsidRPr="00E7510C">
        <w:rPr>
          <w:sz w:val="24"/>
          <w:szCs w:val="24"/>
        </w:rPr>
        <w:t xml:space="preserve">— насос сырой воды; </w:t>
      </w:r>
      <w:r w:rsidRPr="00E7510C">
        <w:rPr>
          <w:iCs/>
          <w:sz w:val="24"/>
          <w:szCs w:val="24"/>
        </w:rPr>
        <w:t>4</w:t>
      </w:r>
      <w:r w:rsidRPr="00E7510C">
        <w:rPr>
          <w:i/>
          <w:iCs/>
          <w:sz w:val="24"/>
          <w:szCs w:val="24"/>
        </w:rPr>
        <w:t xml:space="preserve"> </w:t>
      </w:r>
      <w:r w:rsidRPr="00E7510C">
        <w:rPr>
          <w:sz w:val="24"/>
          <w:szCs w:val="24"/>
        </w:rPr>
        <w:t xml:space="preserve">— подогреватель сырой воды; 5 — химводоочистка; </w:t>
      </w:r>
      <w:r w:rsidRPr="00E7510C">
        <w:rPr>
          <w:iCs/>
          <w:sz w:val="24"/>
          <w:szCs w:val="24"/>
        </w:rPr>
        <w:t>6</w:t>
      </w:r>
      <w:r w:rsidRPr="00E7510C">
        <w:rPr>
          <w:i/>
          <w:iCs/>
          <w:sz w:val="24"/>
          <w:szCs w:val="24"/>
        </w:rPr>
        <w:t xml:space="preserve"> </w:t>
      </w:r>
      <w:r w:rsidRPr="00E7510C">
        <w:rPr>
          <w:sz w:val="24"/>
          <w:szCs w:val="24"/>
        </w:rPr>
        <w:t xml:space="preserve">— подпиточный насос; 7 — бак деаэрированной воды;   8 — охладитель деаэрированной  воды;   </w:t>
      </w:r>
      <w:r w:rsidRPr="00E7510C">
        <w:rPr>
          <w:iCs/>
          <w:sz w:val="24"/>
          <w:szCs w:val="24"/>
        </w:rPr>
        <w:t>9</w:t>
      </w:r>
      <w:r w:rsidRPr="00E7510C">
        <w:rPr>
          <w:i/>
          <w:iCs/>
          <w:sz w:val="24"/>
          <w:szCs w:val="24"/>
        </w:rPr>
        <w:t xml:space="preserve"> </w:t>
      </w:r>
      <w:r w:rsidRPr="00E7510C">
        <w:rPr>
          <w:sz w:val="24"/>
          <w:szCs w:val="24"/>
        </w:rPr>
        <w:t xml:space="preserve">— подогреватель  химически  очищенной  воды;   </w:t>
      </w:r>
      <w:r w:rsidRPr="00E7510C">
        <w:rPr>
          <w:iCs/>
          <w:sz w:val="24"/>
          <w:szCs w:val="24"/>
        </w:rPr>
        <w:t>10</w:t>
      </w:r>
      <w:r w:rsidRPr="00E7510C">
        <w:rPr>
          <w:i/>
          <w:iCs/>
          <w:sz w:val="24"/>
          <w:szCs w:val="24"/>
        </w:rPr>
        <w:t xml:space="preserve"> </w:t>
      </w:r>
      <w:r w:rsidRPr="00E7510C">
        <w:rPr>
          <w:sz w:val="24"/>
          <w:szCs w:val="24"/>
        </w:rPr>
        <w:t xml:space="preserve">—деаэратор;   11 —охладитель   выпара;    </w:t>
      </w:r>
      <w:r w:rsidRPr="00E7510C">
        <w:rPr>
          <w:iCs/>
          <w:sz w:val="24"/>
          <w:szCs w:val="24"/>
        </w:rPr>
        <w:t>12</w:t>
      </w:r>
      <w:r w:rsidRPr="00E7510C">
        <w:rPr>
          <w:i/>
          <w:iCs/>
          <w:sz w:val="24"/>
          <w:szCs w:val="24"/>
        </w:rPr>
        <w:t xml:space="preserve"> </w:t>
      </w:r>
      <w:r w:rsidRPr="00E7510C">
        <w:rPr>
          <w:sz w:val="24"/>
          <w:szCs w:val="24"/>
        </w:rPr>
        <w:t xml:space="preserve">— рециркуляционный   насос </w:t>
      </w:r>
    </w:p>
    <w:p w:rsidR="00D14FF0" w:rsidRPr="00E7510C" w:rsidRDefault="00D14FF0" w:rsidP="00E7510C">
      <w:pPr>
        <w:shd w:val="clear" w:color="auto" w:fill="FFFFFF"/>
        <w:ind w:left="686"/>
        <w:rPr>
          <w:sz w:val="24"/>
          <w:szCs w:val="24"/>
        </w:rPr>
      </w:pPr>
      <w:r w:rsidRPr="00E7510C">
        <w:rPr>
          <w:sz w:val="24"/>
          <w:szCs w:val="24"/>
        </w:rPr>
        <w:t xml:space="preserve">Рисунок </w:t>
      </w:r>
      <w:r w:rsidR="00515611" w:rsidRPr="00E7510C">
        <w:rPr>
          <w:sz w:val="24"/>
          <w:szCs w:val="24"/>
        </w:rPr>
        <w:t>18</w:t>
      </w:r>
      <w:r w:rsidRPr="00E7510C">
        <w:rPr>
          <w:sz w:val="24"/>
          <w:szCs w:val="24"/>
        </w:rPr>
        <w:t xml:space="preserve"> -  Тепловая схема котельной </w:t>
      </w:r>
      <w:r w:rsidRPr="00E7510C">
        <w:rPr>
          <w:b/>
          <w:bCs/>
          <w:sz w:val="24"/>
          <w:szCs w:val="24"/>
        </w:rPr>
        <w:t xml:space="preserve">с </w:t>
      </w:r>
      <w:r w:rsidRPr="00E7510C">
        <w:rPr>
          <w:sz w:val="24"/>
          <w:szCs w:val="24"/>
        </w:rPr>
        <w:t>водогрейными котлами</w:t>
      </w:r>
    </w:p>
    <w:p w:rsidR="00D14FF0" w:rsidRPr="00E7510C" w:rsidRDefault="00CE0C14" w:rsidP="00E7510C">
      <w:pPr>
        <w:rPr>
          <w:b/>
          <w:sz w:val="24"/>
          <w:szCs w:val="24"/>
        </w:rPr>
      </w:pPr>
      <w:r w:rsidRPr="00E7510C">
        <w:rPr>
          <w:b/>
          <w:noProof/>
          <w:sz w:val="24"/>
          <w:szCs w:val="24"/>
        </w:rPr>
        <w:pict>
          <v:shape id="_x0000_s1031" type="#_x0000_t75" style="position:absolute;margin-left:52.55pt;margin-top:34.3pt;width:324.3pt;height:242.7pt;z-index:-2;mso-wrap-edited:f;mso-wrap-distance-left:0;mso-wrap-distance-right:0;mso-position-horizontal-relative:margin" wrapcoords="0 0 0 3901 372 3901 372 4525 1023 4525 1023 21600 21600 21600 21600 4525 21600 4525 21600 3901 21600 3901 21600 0 0 0">
            <v:imagedata r:id="rId31" o:title="" cropbottom="15192f" cropleft="10392f" cropright="9122f" bilevel="t"/>
            <w10:wrap type="through" anchorx="margin"/>
          </v:shape>
        </w:pict>
      </w: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r w:rsidRPr="00E7510C">
        <w:rPr>
          <w:b/>
          <w:sz w:val="24"/>
          <w:szCs w:val="24"/>
        </w:rPr>
        <w:t xml:space="preserve">             </w:t>
      </w:r>
    </w:p>
    <w:p w:rsidR="00D14FF0" w:rsidRPr="00E7510C" w:rsidRDefault="00D14FF0" w:rsidP="00E7510C">
      <w:pPr>
        <w:rPr>
          <w:b/>
          <w:sz w:val="24"/>
          <w:szCs w:val="24"/>
        </w:rPr>
      </w:pPr>
    </w:p>
    <w:p w:rsidR="00515611" w:rsidRPr="00E7510C" w:rsidRDefault="00D14FF0" w:rsidP="00E7510C">
      <w:pPr>
        <w:shd w:val="clear" w:color="auto" w:fill="FFFFFF"/>
        <w:ind w:left="58" w:right="82"/>
        <w:jc w:val="both"/>
        <w:rPr>
          <w:sz w:val="24"/>
          <w:szCs w:val="24"/>
        </w:rPr>
      </w:pPr>
      <w:r w:rsidRPr="00E7510C">
        <w:rPr>
          <w:sz w:val="24"/>
          <w:szCs w:val="24"/>
        </w:rPr>
        <w:t xml:space="preserve">        </w:t>
      </w:r>
    </w:p>
    <w:p w:rsidR="00515611" w:rsidRPr="00E7510C" w:rsidRDefault="00515611" w:rsidP="00E7510C">
      <w:pPr>
        <w:shd w:val="clear" w:color="auto" w:fill="FFFFFF"/>
        <w:ind w:left="58" w:right="82"/>
        <w:jc w:val="both"/>
        <w:rPr>
          <w:sz w:val="24"/>
          <w:szCs w:val="24"/>
        </w:rPr>
      </w:pPr>
    </w:p>
    <w:p w:rsidR="00515611" w:rsidRPr="00E7510C" w:rsidRDefault="00515611" w:rsidP="00E7510C">
      <w:pPr>
        <w:shd w:val="clear" w:color="auto" w:fill="FFFFFF"/>
        <w:ind w:left="58" w:right="82"/>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EC168E" w:rsidRPr="00E7510C" w:rsidRDefault="00EC168E" w:rsidP="00E7510C">
      <w:pPr>
        <w:shd w:val="clear" w:color="auto" w:fill="FFFFFF"/>
        <w:ind w:left="67" w:right="43"/>
        <w:jc w:val="both"/>
        <w:rPr>
          <w:sz w:val="24"/>
          <w:szCs w:val="24"/>
        </w:rPr>
      </w:pPr>
    </w:p>
    <w:p w:rsidR="00515611" w:rsidRPr="00E7510C" w:rsidRDefault="00515611" w:rsidP="00E7510C">
      <w:pPr>
        <w:shd w:val="clear" w:color="auto" w:fill="FFFFFF"/>
        <w:ind w:left="67" w:right="43"/>
        <w:jc w:val="both"/>
        <w:rPr>
          <w:sz w:val="24"/>
          <w:szCs w:val="24"/>
        </w:rPr>
      </w:pPr>
      <w:r w:rsidRPr="00E7510C">
        <w:rPr>
          <w:sz w:val="24"/>
          <w:szCs w:val="24"/>
        </w:rPr>
        <w:t xml:space="preserve">1 — насос сырой воды; </w:t>
      </w:r>
      <w:r w:rsidRPr="00E7510C">
        <w:rPr>
          <w:iCs/>
          <w:sz w:val="24"/>
          <w:szCs w:val="24"/>
        </w:rPr>
        <w:t>П-1</w:t>
      </w:r>
      <w:r w:rsidRPr="00E7510C">
        <w:rPr>
          <w:i/>
          <w:iCs/>
          <w:sz w:val="24"/>
          <w:szCs w:val="24"/>
        </w:rPr>
        <w:t xml:space="preserve"> — </w:t>
      </w:r>
      <w:r w:rsidRPr="00E7510C">
        <w:rPr>
          <w:sz w:val="24"/>
          <w:szCs w:val="24"/>
        </w:rPr>
        <w:t xml:space="preserve">подогреватель сырой воды; </w:t>
      </w:r>
      <w:r w:rsidRPr="00E7510C">
        <w:rPr>
          <w:iCs/>
          <w:sz w:val="24"/>
          <w:szCs w:val="24"/>
        </w:rPr>
        <w:t>2</w:t>
      </w:r>
      <w:r w:rsidRPr="00E7510C">
        <w:rPr>
          <w:i/>
          <w:iCs/>
          <w:sz w:val="24"/>
          <w:szCs w:val="24"/>
        </w:rPr>
        <w:t xml:space="preserve"> — </w:t>
      </w:r>
      <w:r w:rsidRPr="00E7510C">
        <w:rPr>
          <w:sz w:val="24"/>
          <w:szCs w:val="24"/>
        </w:rPr>
        <w:t xml:space="preserve">хнмводоочистка; </w:t>
      </w:r>
      <w:r w:rsidRPr="00E7510C">
        <w:rPr>
          <w:iCs/>
          <w:sz w:val="24"/>
          <w:szCs w:val="24"/>
        </w:rPr>
        <w:t>П-2</w:t>
      </w:r>
      <w:r w:rsidRPr="00E7510C">
        <w:rPr>
          <w:i/>
          <w:iCs/>
          <w:sz w:val="24"/>
          <w:szCs w:val="24"/>
        </w:rPr>
        <w:t xml:space="preserve"> — </w:t>
      </w:r>
      <w:r w:rsidRPr="00E7510C">
        <w:rPr>
          <w:sz w:val="24"/>
          <w:szCs w:val="24"/>
        </w:rPr>
        <w:t xml:space="preserve">подогреватель химочищенной воды; </w:t>
      </w:r>
      <w:r w:rsidRPr="00E7510C">
        <w:rPr>
          <w:iCs/>
          <w:sz w:val="24"/>
          <w:szCs w:val="24"/>
        </w:rPr>
        <w:t>3</w:t>
      </w:r>
      <w:r w:rsidRPr="00E7510C">
        <w:rPr>
          <w:i/>
          <w:iCs/>
          <w:sz w:val="24"/>
          <w:szCs w:val="24"/>
        </w:rPr>
        <w:t xml:space="preserve"> — </w:t>
      </w:r>
      <w:r w:rsidRPr="00E7510C">
        <w:rPr>
          <w:sz w:val="24"/>
          <w:szCs w:val="24"/>
        </w:rPr>
        <w:t xml:space="preserve">деаэратор подпиточнои воды; </w:t>
      </w:r>
      <w:r w:rsidRPr="00E7510C">
        <w:rPr>
          <w:iCs/>
          <w:sz w:val="24"/>
          <w:szCs w:val="24"/>
        </w:rPr>
        <w:t>4</w:t>
      </w:r>
      <w:r w:rsidRPr="00E7510C">
        <w:rPr>
          <w:i/>
          <w:iCs/>
          <w:sz w:val="24"/>
          <w:szCs w:val="24"/>
        </w:rPr>
        <w:t xml:space="preserve"> — </w:t>
      </w:r>
      <w:r w:rsidRPr="00E7510C">
        <w:rPr>
          <w:sz w:val="24"/>
          <w:szCs w:val="24"/>
        </w:rPr>
        <w:t xml:space="preserve">подпиточный насос; </w:t>
      </w:r>
      <w:r w:rsidRPr="00E7510C">
        <w:rPr>
          <w:iCs/>
          <w:sz w:val="24"/>
          <w:szCs w:val="24"/>
        </w:rPr>
        <w:t>5</w:t>
      </w:r>
      <w:r w:rsidRPr="00E7510C">
        <w:rPr>
          <w:i/>
          <w:iCs/>
          <w:sz w:val="24"/>
          <w:szCs w:val="24"/>
        </w:rPr>
        <w:t xml:space="preserve"> — </w:t>
      </w:r>
      <w:r w:rsidRPr="00E7510C">
        <w:rPr>
          <w:sz w:val="24"/>
          <w:szCs w:val="24"/>
        </w:rPr>
        <w:t xml:space="preserve">сетевой насос; </w:t>
      </w:r>
      <w:r w:rsidRPr="00E7510C">
        <w:rPr>
          <w:iCs/>
          <w:sz w:val="24"/>
          <w:szCs w:val="24"/>
        </w:rPr>
        <w:t>6</w:t>
      </w:r>
      <w:r w:rsidRPr="00E7510C">
        <w:rPr>
          <w:i/>
          <w:iCs/>
          <w:sz w:val="24"/>
          <w:szCs w:val="24"/>
        </w:rPr>
        <w:t xml:space="preserve"> — </w:t>
      </w:r>
      <w:r w:rsidRPr="00E7510C">
        <w:rPr>
          <w:sz w:val="24"/>
          <w:szCs w:val="24"/>
        </w:rPr>
        <w:t>водогрейный котел; 7 — рецир</w:t>
      </w:r>
      <w:r w:rsidRPr="00E7510C">
        <w:rPr>
          <w:sz w:val="24"/>
          <w:szCs w:val="24"/>
        </w:rPr>
        <w:softHyphen/>
        <w:t xml:space="preserve">куляционный насос; </w:t>
      </w:r>
      <w:r w:rsidRPr="00E7510C">
        <w:rPr>
          <w:iCs/>
          <w:sz w:val="24"/>
          <w:szCs w:val="24"/>
        </w:rPr>
        <w:t>8</w:t>
      </w:r>
      <w:r w:rsidRPr="00E7510C">
        <w:rPr>
          <w:i/>
          <w:iCs/>
          <w:sz w:val="24"/>
          <w:szCs w:val="24"/>
        </w:rPr>
        <w:t xml:space="preserve"> </w:t>
      </w:r>
      <w:r w:rsidRPr="00E7510C">
        <w:rPr>
          <w:sz w:val="24"/>
          <w:szCs w:val="24"/>
        </w:rPr>
        <w:t xml:space="preserve">— охладитель выпара деаэратора; </w:t>
      </w:r>
      <w:r w:rsidRPr="00E7510C">
        <w:rPr>
          <w:iCs/>
          <w:sz w:val="24"/>
          <w:szCs w:val="24"/>
        </w:rPr>
        <w:t>9</w:t>
      </w:r>
      <w:r w:rsidRPr="00E7510C">
        <w:rPr>
          <w:i/>
          <w:iCs/>
          <w:sz w:val="24"/>
          <w:szCs w:val="24"/>
        </w:rPr>
        <w:t xml:space="preserve"> — </w:t>
      </w:r>
      <w:r w:rsidRPr="00E7510C">
        <w:rPr>
          <w:sz w:val="24"/>
          <w:szCs w:val="24"/>
        </w:rPr>
        <w:t xml:space="preserve">водоструйный эжектср;  </w:t>
      </w:r>
      <w:r w:rsidRPr="00E7510C">
        <w:rPr>
          <w:iCs/>
          <w:sz w:val="24"/>
          <w:szCs w:val="24"/>
        </w:rPr>
        <w:t>10</w:t>
      </w:r>
      <w:r w:rsidRPr="00E7510C">
        <w:rPr>
          <w:i/>
          <w:iCs/>
          <w:sz w:val="24"/>
          <w:szCs w:val="24"/>
        </w:rPr>
        <w:t xml:space="preserve"> — </w:t>
      </w:r>
      <w:r w:rsidRPr="00E7510C">
        <w:rPr>
          <w:sz w:val="24"/>
          <w:szCs w:val="24"/>
        </w:rPr>
        <w:t xml:space="preserve">бак-газоотделитель;   </w:t>
      </w:r>
      <w:r w:rsidRPr="00E7510C">
        <w:rPr>
          <w:iCs/>
          <w:sz w:val="24"/>
          <w:szCs w:val="24"/>
        </w:rPr>
        <w:t>11</w:t>
      </w:r>
      <w:r w:rsidRPr="00E7510C">
        <w:rPr>
          <w:i/>
          <w:iCs/>
          <w:sz w:val="24"/>
          <w:szCs w:val="24"/>
        </w:rPr>
        <w:t xml:space="preserve"> — </w:t>
      </w:r>
      <w:r w:rsidRPr="00E7510C">
        <w:rPr>
          <w:sz w:val="24"/>
          <w:szCs w:val="24"/>
        </w:rPr>
        <w:t>насос рабочей   жидкости эжекторов</w:t>
      </w:r>
    </w:p>
    <w:p w:rsidR="00D14FF0" w:rsidRPr="00E7510C" w:rsidRDefault="00515611" w:rsidP="00E7510C">
      <w:pPr>
        <w:shd w:val="clear" w:color="auto" w:fill="FFFFFF"/>
        <w:ind w:left="58" w:right="82"/>
        <w:jc w:val="both"/>
        <w:rPr>
          <w:sz w:val="24"/>
          <w:szCs w:val="24"/>
        </w:rPr>
      </w:pPr>
      <w:r w:rsidRPr="00E7510C">
        <w:rPr>
          <w:sz w:val="24"/>
          <w:szCs w:val="24"/>
        </w:rPr>
        <w:t xml:space="preserve">       </w:t>
      </w:r>
      <w:r w:rsidR="00D14FF0" w:rsidRPr="00E7510C">
        <w:rPr>
          <w:sz w:val="24"/>
          <w:szCs w:val="24"/>
        </w:rPr>
        <w:t xml:space="preserve">Рисунок </w:t>
      </w:r>
      <w:r w:rsidRPr="00E7510C">
        <w:rPr>
          <w:sz w:val="24"/>
          <w:szCs w:val="24"/>
        </w:rPr>
        <w:t>19</w:t>
      </w:r>
      <w:r w:rsidR="00D14FF0" w:rsidRPr="00E7510C">
        <w:rPr>
          <w:sz w:val="24"/>
          <w:szCs w:val="24"/>
        </w:rPr>
        <w:t xml:space="preserve"> - Тепловая схема водогрейной котельной, работаю</w:t>
      </w:r>
      <w:r w:rsidR="00D14FF0" w:rsidRPr="00E7510C">
        <w:rPr>
          <w:sz w:val="24"/>
          <w:szCs w:val="24"/>
        </w:rPr>
        <w:softHyphen/>
        <w:t xml:space="preserve">щей на    </w:t>
      </w:r>
    </w:p>
    <w:p w:rsidR="00D14FF0" w:rsidRPr="00E7510C" w:rsidRDefault="00D14FF0" w:rsidP="00E7510C">
      <w:pPr>
        <w:shd w:val="clear" w:color="auto" w:fill="FFFFFF"/>
        <w:ind w:left="58" w:right="82"/>
        <w:jc w:val="both"/>
        <w:rPr>
          <w:sz w:val="24"/>
          <w:szCs w:val="24"/>
        </w:rPr>
      </w:pPr>
      <w:r w:rsidRPr="00E7510C">
        <w:rPr>
          <w:sz w:val="24"/>
          <w:szCs w:val="24"/>
        </w:rPr>
        <w:t xml:space="preserve">                                      закрытые водяные тепловые сети</w:t>
      </w:r>
    </w:p>
    <w:p w:rsidR="00D14FF0" w:rsidRPr="00E7510C" w:rsidRDefault="00CE0C14" w:rsidP="00E7510C">
      <w:pPr>
        <w:rPr>
          <w:b/>
          <w:sz w:val="24"/>
          <w:szCs w:val="24"/>
        </w:rPr>
      </w:pPr>
      <w:r w:rsidRPr="00E7510C">
        <w:rPr>
          <w:noProof/>
          <w:sz w:val="24"/>
          <w:szCs w:val="24"/>
        </w:rPr>
        <w:lastRenderedPageBreak/>
        <w:pict>
          <v:shape id="_x0000_s1032" type="#_x0000_t75" style="position:absolute;margin-left:106.9pt;margin-top:2.85pt;width:376.1pt;height:248.7pt;z-index:2;mso-wrap-distance-left:2pt;mso-wrap-distance-right:2pt;mso-position-horizontal-relative:page" o:allowincell="f">
            <v:imagedata r:id="rId32" o:title="" croptop="14708f" cropbottom="11187f" cropleft="10031f"/>
            <w10:wrap type="square" anchorx="page"/>
          </v:shape>
        </w:pict>
      </w: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rPr>
          <w:b/>
          <w:sz w:val="24"/>
          <w:szCs w:val="24"/>
        </w:rPr>
      </w:pPr>
    </w:p>
    <w:p w:rsidR="00D14FF0" w:rsidRPr="00E7510C" w:rsidRDefault="00D14FF0" w:rsidP="00E7510C">
      <w:pPr>
        <w:shd w:val="clear" w:color="auto" w:fill="FFFFFF"/>
        <w:ind w:left="58" w:right="82"/>
        <w:jc w:val="both"/>
        <w:rPr>
          <w:sz w:val="24"/>
          <w:szCs w:val="24"/>
        </w:rPr>
      </w:pPr>
    </w:p>
    <w:p w:rsidR="00D14FF0" w:rsidRPr="00E7510C" w:rsidRDefault="00D14FF0" w:rsidP="00E7510C">
      <w:pPr>
        <w:shd w:val="clear" w:color="auto" w:fill="FFFFFF"/>
        <w:ind w:left="58" w:right="82"/>
        <w:jc w:val="both"/>
        <w:rPr>
          <w:sz w:val="24"/>
          <w:szCs w:val="24"/>
        </w:rPr>
      </w:pPr>
    </w:p>
    <w:p w:rsidR="00D14FF0" w:rsidRPr="00E7510C" w:rsidRDefault="00D14FF0" w:rsidP="00E7510C">
      <w:pPr>
        <w:shd w:val="clear" w:color="auto" w:fill="FFFFFF"/>
        <w:ind w:left="58" w:right="82"/>
        <w:jc w:val="both"/>
        <w:rPr>
          <w:sz w:val="24"/>
          <w:szCs w:val="24"/>
        </w:rPr>
      </w:pPr>
    </w:p>
    <w:p w:rsidR="00D14FF0" w:rsidRPr="00E7510C" w:rsidRDefault="00D14FF0" w:rsidP="00E7510C">
      <w:pPr>
        <w:shd w:val="clear" w:color="auto" w:fill="FFFFFF"/>
        <w:ind w:left="58" w:right="82"/>
        <w:jc w:val="both"/>
        <w:rPr>
          <w:sz w:val="24"/>
          <w:szCs w:val="24"/>
        </w:rPr>
      </w:pPr>
    </w:p>
    <w:p w:rsidR="00EC168E" w:rsidRPr="00E7510C" w:rsidRDefault="00EC168E" w:rsidP="00E7510C">
      <w:pPr>
        <w:shd w:val="clear" w:color="auto" w:fill="FFFFFF"/>
        <w:ind w:left="58" w:right="82"/>
        <w:jc w:val="both"/>
        <w:rPr>
          <w:sz w:val="24"/>
          <w:szCs w:val="24"/>
        </w:rPr>
      </w:pPr>
    </w:p>
    <w:p w:rsidR="00EC168E" w:rsidRPr="00E7510C" w:rsidRDefault="00EC168E" w:rsidP="00E7510C">
      <w:pPr>
        <w:shd w:val="clear" w:color="auto" w:fill="FFFFFF"/>
        <w:ind w:left="58" w:right="82"/>
        <w:jc w:val="both"/>
        <w:rPr>
          <w:sz w:val="24"/>
          <w:szCs w:val="24"/>
        </w:rPr>
      </w:pPr>
    </w:p>
    <w:p w:rsidR="00EC168E" w:rsidRPr="00E7510C" w:rsidRDefault="00EC168E" w:rsidP="00E7510C">
      <w:pPr>
        <w:shd w:val="clear" w:color="auto" w:fill="FFFFFF"/>
        <w:ind w:left="58" w:right="82"/>
        <w:jc w:val="both"/>
        <w:rPr>
          <w:sz w:val="24"/>
          <w:szCs w:val="24"/>
        </w:rPr>
      </w:pPr>
    </w:p>
    <w:p w:rsidR="00EC168E" w:rsidRPr="00E7510C" w:rsidRDefault="00EC168E" w:rsidP="00E7510C">
      <w:pPr>
        <w:shd w:val="clear" w:color="auto" w:fill="FFFFFF"/>
        <w:ind w:left="58" w:right="82"/>
        <w:jc w:val="both"/>
        <w:rPr>
          <w:sz w:val="24"/>
          <w:szCs w:val="24"/>
        </w:rPr>
      </w:pPr>
    </w:p>
    <w:p w:rsidR="00EC168E" w:rsidRPr="00E7510C" w:rsidRDefault="00EC168E" w:rsidP="00E7510C">
      <w:pPr>
        <w:shd w:val="clear" w:color="auto" w:fill="FFFFFF"/>
        <w:ind w:left="58" w:right="82"/>
        <w:jc w:val="both"/>
        <w:rPr>
          <w:sz w:val="24"/>
          <w:szCs w:val="24"/>
        </w:rPr>
      </w:pPr>
    </w:p>
    <w:p w:rsidR="00EC168E" w:rsidRPr="00E7510C" w:rsidRDefault="00EC168E" w:rsidP="00E7510C">
      <w:pPr>
        <w:shd w:val="clear" w:color="auto" w:fill="FFFFFF"/>
        <w:ind w:left="58" w:right="82"/>
        <w:jc w:val="both"/>
        <w:rPr>
          <w:sz w:val="24"/>
          <w:szCs w:val="24"/>
        </w:rPr>
      </w:pPr>
    </w:p>
    <w:p w:rsidR="00EC168E" w:rsidRPr="00E7510C" w:rsidRDefault="00EC168E" w:rsidP="00E7510C">
      <w:pPr>
        <w:shd w:val="clear" w:color="auto" w:fill="FFFFFF"/>
        <w:ind w:left="58" w:right="82"/>
        <w:jc w:val="both"/>
        <w:rPr>
          <w:sz w:val="24"/>
          <w:szCs w:val="24"/>
        </w:rPr>
      </w:pPr>
    </w:p>
    <w:p w:rsidR="00D14FF0" w:rsidRPr="00E7510C" w:rsidRDefault="00D14FF0" w:rsidP="00E7510C">
      <w:pPr>
        <w:shd w:val="clear" w:color="auto" w:fill="FFFFFF"/>
        <w:ind w:left="58" w:right="82"/>
        <w:jc w:val="both"/>
        <w:rPr>
          <w:sz w:val="24"/>
          <w:szCs w:val="24"/>
        </w:rPr>
      </w:pPr>
      <w:r w:rsidRPr="00E7510C">
        <w:rPr>
          <w:sz w:val="24"/>
          <w:szCs w:val="24"/>
        </w:rPr>
        <w:t xml:space="preserve">Рисунок </w:t>
      </w:r>
      <w:r w:rsidR="00515611" w:rsidRPr="00E7510C">
        <w:rPr>
          <w:sz w:val="24"/>
          <w:szCs w:val="24"/>
        </w:rPr>
        <w:t>20</w:t>
      </w:r>
      <w:r w:rsidRPr="00E7510C">
        <w:rPr>
          <w:sz w:val="24"/>
          <w:szCs w:val="24"/>
        </w:rPr>
        <w:t xml:space="preserve"> - Тепловая схема водогрейной котельной, работаю</w:t>
      </w:r>
      <w:r w:rsidRPr="00E7510C">
        <w:rPr>
          <w:sz w:val="24"/>
          <w:szCs w:val="24"/>
        </w:rPr>
        <w:softHyphen/>
        <w:t xml:space="preserve">щей на              </w:t>
      </w:r>
    </w:p>
    <w:p w:rsidR="00D14FF0" w:rsidRPr="00E7510C" w:rsidRDefault="00CE0C14" w:rsidP="00E7510C">
      <w:pPr>
        <w:shd w:val="clear" w:color="auto" w:fill="FFFFFF"/>
        <w:ind w:left="58" w:right="82"/>
        <w:jc w:val="both"/>
        <w:rPr>
          <w:sz w:val="24"/>
          <w:szCs w:val="24"/>
        </w:rPr>
      </w:pPr>
      <w:r w:rsidRPr="00E7510C">
        <w:rPr>
          <w:noProof/>
          <w:sz w:val="24"/>
          <w:szCs w:val="24"/>
        </w:rPr>
        <w:pict>
          <v:shape id="_x0000_s1033" type="#_x0000_t75" style="position:absolute;left:0;text-align:left;margin-left:56.25pt;margin-top:12.15pt;width:323pt;height:242.25pt;z-index:3;mso-wrap-distance-left:2pt;mso-wrap-distance-right:2pt;mso-position-horizontal-relative:margin">
            <v:imagedata r:id="rId33" o:title="" cropbottom="22760f" cropleft="6625f" cropright="2608f"/>
            <w10:wrap anchorx="margin"/>
          </v:shape>
        </w:pict>
      </w:r>
      <w:r w:rsidR="00D14FF0" w:rsidRPr="00E7510C">
        <w:rPr>
          <w:sz w:val="24"/>
          <w:szCs w:val="24"/>
        </w:rPr>
        <w:t xml:space="preserve">                           открытые водяные тепловые сети</w:t>
      </w:r>
    </w:p>
    <w:p w:rsidR="00D14FF0" w:rsidRPr="00E7510C" w:rsidRDefault="00D14FF0" w:rsidP="00E7510C">
      <w:pPr>
        <w:shd w:val="clear" w:color="auto" w:fill="FFFFFF"/>
        <w:ind w:left="58" w:right="82"/>
        <w:jc w:val="both"/>
        <w:rPr>
          <w:sz w:val="24"/>
          <w:szCs w:val="24"/>
        </w:rPr>
      </w:pPr>
    </w:p>
    <w:p w:rsidR="00D14FF0" w:rsidRPr="00E7510C" w:rsidRDefault="00D14FF0" w:rsidP="00E7510C">
      <w:pPr>
        <w:shd w:val="clear" w:color="auto" w:fill="FFFFFF"/>
        <w:ind w:left="58" w:right="82"/>
        <w:jc w:val="both"/>
        <w:rPr>
          <w:sz w:val="24"/>
          <w:szCs w:val="24"/>
        </w:rPr>
      </w:pPr>
    </w:p>
    <w:p w:rsidR="00D14FF0" w:rsidRPr="00E7510C" w:rsidRDefault="00D14FF0" w:rsidP="00E7510C">
      <w:pPr>
        <w:shd w:val="clear" w:color="auto" w:fill="FFFFFF"/>
        <w:ind w:left="58" w:right="82"/>
        <w:jc w:val="both"/>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D14FF0" w:rsidRPr="00E7510C" w:rsidRDefault="00D14FF0" w:rsidP="00E7510C">
      <w:pPr>
        <w:rPr>
          <w:sz w:val="24"/>
          <w:szCs w:val="24"/>
        </w:rPr>
      </w:pPr>
    </w:p>
    <w:p w:rsidR="00515611" w:rsidRPr="00E7510C" w:rsidRDefault="00515611" w:rsidP="00E7510C">
      <w:pPr>
        <w:shd w:val="clear" w:color="auto" w:fill="FFFFFF"/>
        <w:ind w:left="-284" w:right="-71"/>
        <w:jc w:val="both"/>
        <w:rPr>
          <w:sz w:val="24"/>
          <w:szCs w:val="24"/>
        </w:rPr>
      </w:pPr>
      <w:r w:rsidRPr="00E7510C">
        <w:rPr>
          <w:iCs/>
          <w:sz w:val="24"/>
          <w:szCs w:val="24"/>
        </w:rPr>
        <w:t>1</w:t>
      </w:r>
      <w:r w:rsidRPr="00E7510C">
        <w:rPr>
          <w:i/>
          <w:iCs/>
          <w:sz w:val="24"/>
          <w:szCs w:val="24"/>
        </w:rPr>
        <w:t xml:space="preserve"> </w:t>
      </w:r>
      <w:r w:rsidRPr="00E7510C">
        <w:rPr>
          <w:sz w:val="24"/>
          <w:szCs w:val="24"/>
        </w:rPr>
        <w:t xml:space="preserve">— насос сырой воды; </w:t>
      </w:r>
      <w:r w:rsidRPr="00E7510C">
        <w:rPr>
          <w:iCs/>
          <w:sz w:val="24"/>
          <w:szCs w:val="24"/>
        </w:rPr>
        <w:t>П-1</w:t>
      </w:r>
      <w:r w:rsidRPr="00E7510C">
        <w:rPr>
          <w:i/>
          <w:iCs/>
          <w:sz w:val="24"/>
          <w:szCs w:val="24"/>
        </w:rPr>
        <w:t xml:space="preserve"> — </w:t>
      </w:r>
      <w:r w:rsidRPr="00E7510C">
        <w:rPr>
          <w:sz w:val="24"/>
          <w:szCs w:val="24"/>
        </w:rPr>
        <w:t xml:space="preserve">пароводяной подогреватель сырой воды; 2 —химводоочистка; </w:t>
      </w:r>
      <w:r w:rsidRPr="00E7510C">
        <w:rPr>
          <w:iCs/>
          <w:sz w:val="24"/>
          <w:szCs w:val="24"/>
        </w:rPr>
        <w:t>П-2</w:t>
      </w:r>
      <w:r w:rsidRPr="00E7510C">
        <w:rPr>
          <w:i/>
          <w:iCs/>
          <w:sz w:val="24"/>
          <w:szCs w:val="24"/>
        </w:rPr>
        <w:t xml:space="preserve"> — </w:t>
      </w:r>
      <w:r w:rsidRPr="00E7510C">
        <w:rPr>
          <w:sz w:val="24"/>
          <w:szCs w:val="24"/>
        </w:rPr>
        <w:t xml:space="preserve">пароводяной подогреватель хов, </w:t>
      </w:r>
      <w:r w:rsidRPr="00E7510C">
        <w:rPr>
          <w:iCs/>
          <w:sz w:val="24"/>
          <w:szCs w:val="24"/>
        </w:rPr>
        <w:t>П-З</w:t>
      </w:r>
      <w:r w:rsidRPr="00E7510C">
        <w:rPr>
          <w:i/>
          <w:iCs/>
          <w:sz w:val="24"/>
          <w:szCs w:val="24"/>
        </w:rPr>
        <w:t xml:space="preserve"> — </w:t>
      </w:r>
      <w:r w:rsidRPr="00E7510C">
        <w:rPr>
          <w:iCs/>
          <w:sz w:val="24"/>
          <w:szCs w:val="24"/>
        </w:rPr>
        <w:t>во</w:t>
      </w:r>
      <w:r w:rsidRPr="00E7510C">
        <w:rPr>
          <w:sz w:val="24"/>
          <w:szCs w:val="24"/>
        </w:rPr>
        <w:t xml:space="preserve">доводяной подогреватель химочищенной воды, </w:t>
      </w:r>
      <w:r w:rsidRPr="00E7510C">
        <w:rPr>
          <w:iCs/>
          <w:sz w:val="24"/>
          <w:szCs w:val="24"/>
        </w:rPr>
        <w:t>3</w:t>
      </w:r>
      <w:r w:rsidRPr="00E7510C">
        <w:rPr>
          <w:sz w:val="24"/>
          <w:szCs w:val="24"/>
        </w:rPr>
        <w:t xml:space="preserve">— деаэратор подпиточной воды; </w:t>
      </w:r>
      <w:r w:rsidRPr="00E7510C">
        <w:rPr>
          <w:iCs/>
          <w:sz w:val="24"/>
          <w:szCs w:val="24"/>
        </w:rPr>
        <w:t>4</w:t>
      </w:r>
      <w:r w:rsidRPr="00E7510C">
        <w:rPr>
          <w:sz w:val="24"/>
          <w:szCs w:val="24"/>
        </w:rPr>
        <w:t xml:space="preserve">— охладитель выпара, 5 —подпиточный насос; </w:t>
      </w:r>
      <w:r w:rsidRPr="00E7510C">
        <w:rPr>
          <w:iCs/>
          <w:sz w:val="24"/>
          <w:szCs w:val="24"/>
        </w:rPr>
        <w:t>6</w:t>
      </w:r>
      <w:r w:rsidRPr="00E7510C">
        <w:rPr>
          <w:i/>
          <w:iCs/>
          <w:sz w:val="24"/>
          <w:szCs w:val="24"/>
        </w:rPr>
        <w:t xml:space="preserve"> </w:t>
      </w:r>
      <w:r w:rsidRPr="00E7510C">
        <w:rPr>
          <w:sz w:val="24"/>
          <w:szCs w:val="24"/>
        </w:rPr>
        <w:t xml:space="preserve">— сетевой насос; 7 — охладитель конденсата; </w:t>
      </w:r>
      <w:r w:rsidRPr="00E7510C">
        <w:rPr>
          <w:iCs/>
          <w:sz w:val="24"/>
          <w:szCs w:val="24"/>
        </w:rPr>
        <w:t>8</w:t>
      </w:r>
      <w:r w:rsidRPr="00E7510C">
        <w:rPr>
          <w:i/>
          <w:iCs/>
          <w:sz w:val="24"/>
          <w:szCs w:val="24"/>
        </w:rPr>
        <w:t xml:space="preserve"> — </w:t>
      </w:r>
      <w:r w:rsidRPr="00E7510C">
        <w:rPr>
          <w:sz w:val="24"/>
          <w:szCs w:val="24"/>
        </w:rPr>
        <w:t xml:space="preserve">пароводяной подогреватель сетевой воды; </w:t>
      </w:r>
      <w:r w:rsidRPr="00E7510C">
        <w:rPr>
          <w:iCs/>
          <w:sz w:val="24"/>
          <w:szCs w:val="24"/>
        </w:rPr>
        <w:t>9</w:t>
      </w:r>
      <w:r w:rsidRPr="00E7510C">
        <w:rPr>
          <w:i/>
          <w:iCs/>
          <w:sz w:val="24"/>
          <w:szCs w:val="24"/>
        </w:rPr>
        <w:t xml:space="preserve"> </w:t>
      </w:r>
      <w:r w:rsidRPr="00E7510C">
        <w:rPr>
          <w:sz w:val="24"/>
          <w:szCs w:val="24"/>
        </w:rPr>
        <w:t xml:space="preserve">— водогрейный котел; </w:t>
      </w:r>
      <w:r w:rsidRPr="00E7510C">
        <w:rPr>
          <w:iCs/>
          <w:sz w:val="24"/>
          <w:szCs w:val="24"/>
        </w:rPr>
        <w:t>10</w:t>
      </w:r>
      <w:r w:rsidRPr="00E7510C">
        <w:rPr>
          <w:i/>
          <w:iCs/>
          <w:sz w:val="24"/>
          <w:szCs w:val="24"/>
        </w:rPr>
        <w:t xml:space="preserve"> </w:t>
      </w:r>
      <w:r w:rsidRPr="00E7510C">
        <w:rPr>
          <w:sz w:val="24"/>
          <w:szCs w:val="24"/>
        </w:rPr>
        <w:t>— паро</w:t>
      </w:r>
      <w:r w:rsidRPr="00E7510C">
        <w:rPr>
          <w:sz w:val="24"/>
          <w:szCs w:val="24"/>
        </w:rPr>
        <w:softHyphen/>
        <w:t xml:space="preserve">вой котел; 11 — бак-аккумулятор горячей воды; </w:t>
      </w:r>
      <w:r w:rsidRPr="00E7510C">
        <w:rPr>
          <w:iCs/>
          <w:sz w:val="24"/>
          <w:szCs w:val="24"/>
        </w:rPr>
        <w:t>12</w:t>
      </w:r>
      <w:r w:rsidRPr="00E7510C">
        <w:rPr>
          <w:i/>
          <w:iCs/>
          <w:sz w:val="24"/>
          <w:szCs w:val="24"/>
        </w:rPr>
        <w:t xml:space="preserve"> </w:t>
      </w:r>
      <w:r w:rsidRPr="00E7510C">
        <w:rPr>
          <w:sz w:val="24"/>
          <w:szCs w:val="24"/>
        </w:rPr>
        <w:t xml:space="preserve">— рециркуляционный насос; </w:t>
      </w:r>
      <w:r w:rsidRPr="00E7510C">
        <w:rPr>
          <w:iCs/>
          <w:sz w:val="24"/>
          <w:szCs w:val="24"/>
        </w:rPr>
        <w:t>13</w:t>
      </w:r>
      <w:r w:rsidRPr="00E7510C">
        <w:rPr>
          <w:i/>
          <w:iCs/>
          <w:sz w:val="24"/>
          <w:szCs w:val="24"/>
        </w:rPr>
        <w:t xml:space="preserve"> </w:t>
      </w:r>
      <w:r w:rsidRPr="00E7510C">
        <w:rPr>
          <w:sz w:val="24"/>
          <w:szCs w:val="24"/>
        </w:rPr>
        <w:t xml:space="preserve">— РОУ; </w:t>
      </w:r>
      <w:r w:rsidRPr="00E7510C">
        <w:rPr>
          <w:iCs/>
          <w:sz w:val="24"/>
          <w:szCs w:val="24"/>
        </w:rPr>
        <w:t>14</w:t>
      </w:r>
      <w:r w:rsidRPr="00E7510C">
        <w:rPr>
          <w:i/>
          <w:iCs/>
          <w:sz w:val="24"/>
          <w:szCs w:val="24"/>
        </w:rPr>
        <w:t xml:space="preserve"> </w:t>
      </w:r>
      <w:r w:rsidRPr="00E7510C">
        <w:rPr>
          <w:sz w:val="24"/>
          <w:szCs w:val="24"/>
        </w:rPr>
        <w:t>— подогреватель химочищенной воды для питания парового кот</w:t>
      </w:r>
      <w:r w:rsidRPr="00E7510C">
        <w:rPr>
          <w:sz w:val="24"/>
          <w:szCs w:val="24"/>
        </w:rPr>
        <w:softHyphen/>
        <w:t xml:space="preserve">ла; </w:t>
      </w:r>
      <w:r w:rsidRPr="00E7510C">
        <w:rPr>
          <w:iCs/>
          <w:sz w:val="24"/>
          <w:szCs w:val="24"/>
        </w:rPr>
        <w:t>15</w:t>
      </w:r>
      <w:r w:rsidRPr="00E7510C">
        <w:rPr>
          <w:i/>
          <w:iCs/>
          <w:sz w:val="24"/>
          <w:szCs w:val="24"/>
        </w:rPr>
        <w:t xml:space="preserve"> </w:t>
      </w:r>
      <w:r w:rsidRPr="00E7510C">
        <w:rPr>
          <w:sz w:val="24"/>
          <w:szCs w:val="24"/>
        </w:rPr>
        <w:t xml:space="preserve">— деаэратор питательной воды; </w:t>
      </w:r>
      <w:r w:rsidRPr="00E7510C">
        <w:rPr>
          <w:iCs/>
          <w:sz w:val="24"/>
          <w:szCs w:val="24"/>
        </w:rPr>
        <w:t>16</w:t>
      </w:r>
      <w:r w:rsidRPr="00E7510C">
        <w:rPr>
          <w:i/>
          <w:iCs/>
          <w:sz w:val="24"/>
          <w:szCs w:val="24"/>
        </w:rPr>
        <w:t xml:space="preserve">— </w:t>
      </w:r>
      <w:r w:rsidRPr="00E7510C">
        <w:rPr>
          <w:sz w:val="24"/>
          <w:szCs w:val="24"/>
        </w:rPr>
        <w:t xml:space="preserve">питательный насос; </w:t>
      </w:r>
      <w:r w:rsidRPr="00E7510C">
        <w:rPr>
          <w:iCs/>
          <w:sz w:val="24"/>
          <w:szCs w:val="24"/>
        </w:rPr>
        <w:t>17</w:t>
      </w:r>
      <w:r w:rsidRPr="00E7510C">
        <w:rPr>
          <w:i/>
          <w:iCs/>
          <w:sz w:val="24"/>
          <w:szCs w:val="24"/>
        </w:rPr>
        <w:t xml:space="preserve"> — </w:t>
      </w:r>
      <w:r w:rsidRPr="00E7510C">
        <w:rPr>
          <w:sz w:val="24"/>
          <w:szCs w:val="24"/>
        </w:rPr>
        <w:t>регули</w:t>
      </w:r>
      <w:r w:rsidRPr="00E7510C">
        <w:rPr>
          <w:sz w:val="24"/>
          <w:szCs w:val="24"/>
        </w:rPr>
        <w:softHyphen/>
        <w:t xml:space="preserve">рующие клапаны </w:t>
      </w:r>
    </w:p>
    <w:p w:rsidR="00D14FF0" w:rsidRPr="00E7510C" w:rsidRDefault="00515611" w:rsidP="00E7510C">
      <w:pPr>
        <w:shd w:val="clear" w:color="auto" w:fill="FFFFFF"/>
        <w:ind w:left="-1418" w:right="-71"/>
        <w:jc w:val="both"/>
        <w:rPr>
          <w:sz w:val="24"/>
          <w:szCs w:val="24"/>
        </w:rPr>
      </w:pPr>
      <w:r w:rsidRPr="00E7510C">
        <w:rPr>
          <w:sz w:val="24"/>
          <w:szCs w:val="24"/>
        </w:rPr>
        <w:t xml:space="preserve">                                  </w:t>
      </w:r>
      <w:r w:rsidR="00D14FF0" w:rsidRPr="00E7510C">
        <w:rPr>
          <w:sz w:val="24"/>
          <w:szCs w:val="24"/>
        </w:rPr>
        <w:t xml:space="preserve">Рисунок </w:t>
      </w:r>
      <w:r w:rsidRPr="00E7510C">
        <w:rPr>
          <w:sz w:val="24"/>
          <w:szCs w:val="24"/>
        </w:rPr>
        <w:t>21</w:t>
      </w:r>
      <w:r w:rsidR="00D14FF0" w:rsidRPr="00E7510C">
        <w:rPr>
          <w:sz w:val="24"/>
          <w:szCs w:val="24"/>
        </w:rPr>
        <w:t xml:space="preserve"> - Тепловая  схема   пароводяной  котельной                 </w:t>
      </w:r>
    </w:p>
    <w:p w:rsidR="00D14FF0" w:rsidRPr="00E7510C" w:rsidRDefault="00E7510C" w:rsidP="00E7510C">
      <w:pPr>
        <w:jc w:val="center"/>
        <w:rPr>
          <w:b/>
          <w:sz w:val="24"/>
          <w:szCs w:val="24"/>
        </w:rPr>
      </w:pPr>
      <w:r w:rsidRPr="00E7510C">
        <w:rPr>
          <w:sz w:val="24"/>
          <w:szCs w:val="24"/>
        </w:rPr>
        <w:lastRenderedPageBreak/>
        <w:pict>
          <v:shape id="_x0000_i1045" type="#_x0000_t75" style="width:368.15pt;height:194.1pt">
            <v:imagedata r:id="rId34" o:title="" croptop="3832f" cropbottom="13157f" cropleft="4077f" cropright="4332f"/>
          </v:shape>
        </w:pict>
      </w:r>
    </w:p>
    <w:p w:rsidR="00D14FF0" w:rsidRPr="00E7510C" w:rsidRDefault="00D14FF0" w:rsidP="00E7510C">
      <w:pPr>
        <w:shd w:val="clear" w:color="auto" w:fill="FFFFFF"/>
        <w:ind w:left="58" w:right="82"/>
        <w:jc w:val="both"/>
        <w:rPr>
          <w:sz w:val="24"/>
          <w:szCs w:val="24"/>
        </w:rPr>
      </w:pPr>
    </w:p>
    <w:p w:rsidR="00515611" w:rsidRPr="00E7510C" w:rsidRDefault="00515611" w:rsidP="00E7510C">
      <w:pPr>
        <w:shd w:val="clear" w:color="auto" w:fill="FFFFFF"/>
        <w:ind w:left="43"/>
        <w:jc w:val="both"/>
        <w:rPr>
          <w:sz w:val="24"/>
          <w:szCs w:val="24"/>
        </w:rPr>
      </w:pPr>
      <w:r w:rsidRPr="00E7510C">
        <w:rPr>
          <w:iCs/>
          <w:sz w:val="24"/>
          <w:szCs w:val="24"/>
        </w:rPr>
        <w:t>1</w:t>
      </w:r>
      <w:r w:rsidRPr="00E7510C">
        <w:rPr>
          <w:i/>
          <w:iCs/>
          <w:sz w:val="24"/>
          <w:szCs w:val="24"/>
        </w:rPr>
        <w:t xml:space="preserve"> </w:t>
      </w:r>
      <w:r w:rsidRPr="00E7510C">
        <w:rPr>
          <w:sz w:val="24"/>
          <w:szCs w:val="24"/>
        </w:rPr>
        <w:t>— паро</w:t>
      </w:r>
      <w:r w:rsidRPr="00E7510C">
        <w:rPr>
          <w:sz w:val="24"/>
          <w:szCs w:val="24"/>
        </w:rPr>
        <w:softHyphen/>
        <w:t>вой котел, 2 – вакуумный  деаэратор, 3 -  химводоочистка, 4 - бак-аккумулятор,  5 - сетевой насос, 6 -  рециркуляционный  насос, 7 -  подпиточный насос,</w:t>
      </w:r>
      <w:r w:rsidRPr="00E7510C">
        <w:rPr>
          <w:iCs/>
          <w:sz w:val="24"/>
          <w:szCs w:val="24"/>
        </w:rPr>
        <w:t xml:space="preserve"> 8</w:t>
      </w:r>
      <w:r w:rsidRPr="00E7510C">
        <w:rPr>
          <w:i/>
          <w:iCs/>
          <w:sz w:val="24"/>
          <w:szCs w:val="24"/>
        </w:rPr>
        <w:t xml:space="preserve"> — </w:t>
      </w:r>
      <w:r w:rsidRPr="00E7510C">
        <w:rPr>
          <w:sz w:val="24"/>
          <w:szCs w:val="24"/>
        </w:rPr>
        <w:t xml:space="preserve">насос сырой воды,  </w:t>
      </w:r>
      <w:r w:rsidRPr="00E7510C">
        <w:rPr>
          <w:iCs/>
          <w:sz w:val="24"/>
          <w:szCs w:val="24"/>
        </w:rPr>
        <w:t xml:space="preserve">9 – эжекторный  </w:t>
      </w:r>
      <w:r w:rsidRPr="00E7510C">
        <w:rPr>
          <w:sz w:val="24"/>
          <w:szCs w:val="24"/>
        </w:rPr>
        <w:t xml:space="preserve">насос, </w:t>
      </w:r>
      <w:r w:rsidRPr="00E7510C">
        <w:rPr>
          <w:iCs/>
          <w:sz w:val="24"/>
          <w:szCs w:val="24"/>
        </w:rPr>
        <w:t xml:space="preserve">10 - </w:t>
      </w:r>
      <w:r w:rsidRPr="00E7510C">
        <w:rPr>
          <w:sz w:val="24"/>
          <w:szCs w:val="24"/>
        </w:rPr>
        <w:t xml:space="preserve">охладитель выпара, 11 -  охладитель деаэрированной  воды, </w:t>
      </w:r>
      <w:r w:rsidRPr="00E7510C">
        <w:rPr>
          <w:iCs/>
          <w:sz w:val="24"/>
          <w:szCs w:val="24"/>
        </w:rPr>
        <w:t>12</w:t>
      </w:r>
      <w:r w:rsidRPr="00E7510C">
        <w:rPr>
          <w:i/>
          <w:iCs/>
          <w:sz w:val="24"/>
          <w:szCs w:val="24"/>
        </w:rPr>
        <w:t xml:space="preserve"> — </w:t>
      </w:r>
      <w:r w:rsidRPr="00E7510C">
        <w:rPr>
          <w:sz w:val="24"/>
          <w:szCs w:val="24"/>
        </w:rPr>
        <w:t xml:space="preserve">подогреватель химочищенной воды, </w:t>
      </w:r>
      <w:r w:rsidRPr="00E7510C">
        <w:rPr>
          <w:iCs/>
          <w:sz w:val="24"/>
          <w:szCs w:val="24"/>
        </w:rPr>
        <w:t>13</w:t>
      </w:r>
      <w:r w:rsidRPr="00E7510C">
        <w:rPr>
          <w:i/>
          <w:iCs/>
          <w:sz w:val="24"/>
          <w:szCs w:val="24"/>
        </w:rPr>
        <w:t xml:space="preserve"> </w:t>
      </w:r>
      <w:r w:rsidRPr="00E7510C">
        <w:rPr>
          <w:sz w:val="24"/>
          <w:szCs w:val="24"/>
        </w:rPr>
        <w:t xml:space="preserve">— эжектор,  </w:t>
      </w:r>
      <w:r w:rsidRPr="00E7510C">
        <w:rPr>
          <w:iCs/>
          <w:sz w:val="24"/>
          <w:szCs w:val="24"/>
        </w:rPr>
        <w:t>14</w:t>
      </w:r>
      <w:r w:rsidRPr="00E7510C">
        <w:rPr>
          <w:i/>
          <w:iCs/>
          <w:sz w:val="24"/>
          <w:szCs w:val="24"/>
        </w:rPr>
        <w:t xml:space="preserve"> </w:t>
      </w:r>
      <w:r w:rsidRPr="00E7510C">
        <w:rPr>
          <w:sz w:val="24"/>
          <w:szCs w:val="24"/>
        </w:rPr>
        <w:t>— бак  эжекторной  установки, 15 – грязевик</w:t>
      </w:r>
    </w:p>
    <w:p w:rsidR="00D14FF0" w:rsidRPr="00E7510C" w:rsidRDefault="00515611" w:rsidP="00E7510C">
      <w:pPr>
        <w:rPr>
          <w:sz w:val="24"/>
          <w:szCs w:val="24"/>
        </w:rPr>
      </w:pPr>
      <w:r w:rsidRPr="00E7510C">
        <w:rPr>
          <w:sz w:val="24"/>
          <w:szCs w:val="24"/>
        </w:rPr>
        <w:t xml:space="preserve">      </w:t>
      </w:r>
      <w:r w:rsidR="00D14FF0" w:rsidRPr="00E7510C">
        <w:rPr>
          <w:sz w:val="24"/>
          <w:szCs w:val="24"/>
        </w:rPr>
        <w:t xml:space="preserve">Рисунок </w:t>
      </w:r>
      <w:r w:rsidRPr="00E7510C">
        <w:rPr>
          <w:sz w:val="24"/>
          <w:szCs w:val="24"/>
        </w:rPr>
        <w:t>22</w:t>
      </w:r>
      <w:r w:rsidR="00D14FF0" w:rsidRPr="00E7510C">
        <w:rPr>
          <w:sz w:val="24"/>
          <w:szCs w:val="24"/>
        </w:rPr>
        <w:t xml:space="preserve"> - Тепловая схема водогрейной котельной с  открытой  схемой           </w:t>
      </w:r>
    </w:p>
    <w:p w:rsidR="00D14FF0" w:rsidRPr="00E7510C" w:rsidRDefault="00D14FF0" w:rsidP="00E7510C">
      <w:pPr>
        <w:shd w:val="clear" w:color="auto" w:fill="FFFFFF"/>
        <w:ind w:left="58" w:right="82"/>
        <w:jc w:val="both"/>
        <w:rPr>
          <w:sz w:val="24"/>
          <w:szCs w:val="24"/>
        </w:rPr>
      </w:pPr>
      <w:r w:rsidRPr="00E7510C">
        <w:rPr>
          <w:sz w:val="24"/>
          <w:szCs w:val="24"/>
        </w:rPr>
        <w:t xml:space="preserve">                                             горячего  водоснабжения</w:t>
      </w:r>
    </w:p>
    <w:p w:rsidR="00FC079B" w:rsidRPr="00E7510C" w:rsidRDefault="00FC079B" w:rsidP="00E7510C">
      <w:pPr>
        <w:jc w:val="both"/>
        <w:rPr>
          <w:sz w:val="24"/>
          <w:szCs w:val="24"/>
        </w:rPr>
      </w:pPr>
      <w:r w:rsidRPr="00E7510C">
        <w:rPr>
          <w:sz w:val="24"/>
          <w:szCs w:val="24"/>
        </w:rPr>
        <w:t>Контрольные  вопросы:</w:t>
      </w:r>
    </w:p>
    <w:p w:rsidR="00FC079B" w:rsidRPr="00E7510C" w:rsidRDefault="00FC079B" w:rsidP="00E7510C">
      <w:pPr>
        <w:numPr>
          <w:ilvl w:val="0"/>
          <w:numId w:val="19"/>
        </w:numPr>
        <w:ind w:left="0" w:firstLine="0"/>
        <w:jc w:val="both"/>
        <w:rPr>
          <w:sz w:val="24"/>
          <w:szCs w:val="24"/>
        </w:rPr>
      </w:pPr>
      <w:r w:rsidRPr="00E7510C">
        <w:rPr>
          <w:sz w:val="24"/>
          <w:szCs w:val="24"/>
        </w:rPr>
        <w:t>В  каком  отделении  устанавливаются  промежуточные  пылевые  бункеры?</w:t>
      </w:r>
    </w:p>
    <w:p w:rsidR="00FC079B" w:rsidRPr="00E7510C" w:rsidRDefault="00FC079B" w:rsidP="00E7510C">
      <w:pPr>
        <w:jc w:val="both"/>
        <w:rPr>
          <w:sz w:val="24"/>
          <w:szCs w:val="24"/>
        </w:rPr>
      </w:pPr>
      <w:r w:rsidRPr="00E7510C">
        <w:rPr>
          <w:sz w:val="24"/>
          <w:szCs w:val="24"/>
        </w:rPr>
        <w:t xml:space="preserve">    2         Что  такое  сомкнутая  компоновка  главного  корпуса?</w:t>
      </w:r>
    </w:p>
    <w:p w:rsidR="00FC079B" w:rsidRPr="00E7510C" w:rsidRDefault="00FC079B" w:rsidP="00E7510C">
      <w:pPr>
        <w:jc w:val="both"/>
        <w:rPr>
          <w:sz w:val="24"/>
          <w:szCs w:val="24"/>
        </w:rPr>
      </w:pPr>
      <w:r w:rsidRPr="00E7510C">
        <w:rPr>
          <w:sz w:val="24"/>
          <w:szCs w:val="24"/>
        </w:rPr>
        <w:t xml:space="preserve">    3       При  какой температуре наружного воздуха  </w:t>
      </w:r>
      <w:r w:rsidRPr="00E7510C">
        <w:rPr>
          <w:color w:val="000000"/>
          <w:sz w:val="24"/>
          <w:szCs w:val="24"/>
        </w:rPr>
        <w:t>тягодутьевые  машины  устанавливаются  под  открытым  небом</w:t>
      </w:r>
      <w:r w:rsidRPr="00E7510C">
        <w:rPr>
          <w:sz w:val="24"/>
          <w:szCs w:val="24"/>
        </w:rPr>
        <w:t>?</w:t>
      </w:r>
    </w:p>
    <w:p w:rsidR="002B3C18" w:rsidRPr="00E7510C" w:rsidRDefault="002B3C18" w:rsidP="00E7510C">
      <w:pPr>
        <w:ind w:left="143"/>
        <w:jc w:val="both"/>
        <w:rPr>
          <w:bCs/>
          <w:i/>
          <w:sz w:val="24"/>
          <w:szCs w:val="24"/>
        </w:rPr>
      </w:pPr>
      <w:r w:rsidRPr="00E7510C">
        <w:rPr>
          <w:sz w:val="24"/>
          <w:szCs w:val="24"/>
        </w:rPr>
        <w:t xml:space="preserve">14 </w:t>
      </w:r>
      <w:r w:rsidR="00E8077D" w:rsidRPr="00E7510C">
        <w:rPr>
          <w:bCs/>
          <w:i/>
          <w:sz w:val="24"/>
          <w:szCs w:val="24"/>
        </w:rPr>
        <w:t>Практическое занятие</w:t>
      </w:r>
      <w:r w:rsidR="00E8077D" w:rsidRPr="00E7510C">
        <w:rPr>
          <w:bCs/>
          <w:sz w:val="24"/>
          <w:szCs w:val="24"/>
        </w:rPr>
        <w:t xml:space="preserve">   </w:t>
      </w:r>
      <w:r w:rsidR="00963F0F" w:rsidRPr="00E7510C">
        <w:rPr>
          <w:sz w:val="24"/>
          <w:szCs w:val="24"/>
        </w:rPr>
        <w:t>«</w:t>
      </w:r>
      <w:r w:rsidRPr="00E7510C">
        <w:rPr>
          <w:sz w:val="24"/>
          <w:szCs w:val="24"/>
        </w:rPr>
        <w:t>Расчет выбросов загрязняющих веществ в атмосферу, выбор высоты дымовой трубы</w:t>
      </w:r>
      <w:r w:rsidR="00963F0F" w:rsidRPr="00E7510C">
        <w:rPr>
          <w:sz w:val="24"/>
          <w:szCs w:val="24"/>
        </w:rPr>
        <w:t>»</w:t>
      </w:r>
      <w:r w:rsidRPr="00E7510C">
        <w:rPr>
          <w:sz w:val="24"/>
          <w:szCs w:val="24"/>
        </w:rPr>
        <w:t>.</w:t>
      </w:r>
    </w:p>
    <w:p w:rsidR="00FC079B" w:rsidRPr="00E7510C" w:rsidRDefault="008264F1" w:rsidP="00E7510C">
      <w:pPr>
        <w:jc w:val="both"/>
        <w:rPr>
          <w:sz w:val="24"/>
          <w:szCs w:val="24"/>
        </w:rPr>
      </w:pPr>
      <w:r w:rsidRPr="00E7510C">
        <w:rPr>
          <w:i/>
          <w:sz w:val="24"/>
          <w:szCs w:val="24"/>
        </w:rPr>
        <w:t xml:space="preserve">Задание:  </w:t>
      </w:r>
      <w:r w:rsidR="00FC079B" w:rsidRPr="00E7510C">
        <w:rPr>
          <w:sz w:val="24"/>
          <w:szCs w:val="24"/>
        </w:rPr>
        <w:t>по  заданному  типу  котельного  агрегата  в  соответствии  с  заданием  1-го  практического  занятия  рассчитать  количество  выбрасываемых  в  окружающую  среду  вредных  выбросов  и  рассчитать  высоту  дымовой  трубы, ответить на контрольные вопросы.</w:t>
      </w:r>
    </w:p>
    <w:p w:rsidR="00FC079B" w:rsidRPr="00E7510C" w:rsidRDefault="00FC079B" w:rsidP="00E7510C">
      <w:pPr>
        <w:jc w:val="both"/>
        <w:rPr>
          <w:i/>
          <w:sz w:val="24"/>
          <w:szCs w:val="24"/>
        </w:rPr>
      </w:pPr>
    </w:p>
    <w:p w:rsidR="00FC079B" w:rsidRPr="00E7510C" w:rsidRDefault="00FC079B" w:rsidP="00E7510C">
      <w:pPr>
        <w:rPr>
          <w:sz w:val="24"/>
          <w:szCs w:val="24"/>
        </w:rPr>
      </w:pPr>
      <w:r w:rsidRPr="00E7510C">
        <w:rPr>
          <w:sz w:val="24"/>
          <w:szCs w:val="24"/>
        </w:rPr>
        <w:t>Контрольные  вопросы:</w:t>
      </w:r>
    </w:p>
    <w:p w:rsidR="00FC079B" w:rsidRPr="00E7510C" w:rsidRDefault="00FC079B" w:rsidP="00E7510C">
      <w:pPr>
        <w:numPr>
          <w:ilvl w:val="0"/>
          <w:numId w:val="18"/>
        </w:numPr>
        <w:tabs>
          <w:tab w:val="clear" w:pos="720"/>
          <w:tab w:val="num" w:pos="0"/>
        </w:tabs>
        <w:ind w:left="0" w:firstLine="0"/>
        <w:jc w:val="both"/>
        <w:rPr>
          <w:sz w:val="24"/>
          <w:szCs w:val="24"/>
        </w:rPr>
      </w:pPr>
      <w:r w:rsidRPr="00E7510C">
        <w:rPr>
          <w:sz w:val="24"/>
          <w:szCs w:val="24"/>
        </w:rPr>
        <w:t xml:space="preserve"> Чему  равняется  минимальный  диаметр  устья  металлических  дымовых  труб?</w:t>
      </w:r>
    </w:p>
    <w:p w:rsidR="00FC079B" w:rsidRPr="00E7510C" w:rsidRDefault="00FC079B" w:rsidP="00E7510C">
      <w:pPr>
        <w:numPr>
          <w:ilvl w:val="0"/>
          <w:numId w:val="18"/>
        </w:numPr>
        <w:tabs>
          <w:tab w:val="clear" w:pos="720"/>
        </w:tabs>
        <w:ind w:left="0" w:firstLine="0"/>
        <w:jc w:val="both"/>
        <w:rPr>
          <w:sz w:val="24"/>
          <w:szCs w:val="24"/>
        </w:rPr>
      </w:pPr>
      <w:r w:rsidRPr="00E7510C">
        <w:rPr>
          <w:sz w:val="24"/>
          <w:szCs w:val="24"/>
        </w:rPr>
        <w:t xml:space="preserve"> Чему  равняется  высота  одиночно  стоящих  кирпичных  дымовых  труб?</w:t>
      </w:r>
    </w:p>
    <w:p w:rsidR="00FC079B" w:rsidRPr="00E7510C" w:rsidRDefault="00FC079B" w:rsidP="00E7510C">
      <w:pPr>
        <w:numPr>
          <w:ilvl w:val="0"/>
          <w:numId w:val="18"/>
        </w:numPr>
        <w:tabs>
          <w:tab w:val="clear" w:pos="720"/>
          <w:tab w:val="num" w:pos="0"/>
        </w:tabs>
        <w:ind w:left="0" w:firstLine="0"/>
        <w:jc w:val="both"/>
        <w:rPr>
          <w:sz w:val="24"/>
          <w:szCs w:val="24"/>
        </w:rPr>
      </w:pPr>
      <w:r w:rsidRPr="00E7510C">
        <w:rPr>
          <w:sz w:val="24"/>
          <w:szCs w:val="24"/>
        </w:rPr>
        <w:t xml:space="preserve"> С  какой  целью  у  дымовых  труб  устанавливаются  слезоточивые  каналы?</w:t>
      </w:r>
    </w:p>
    <w:p w:rsidR="00FC079B" w:rsidRPr="00E7510C" w:rsidRDefault="00FC079B" w:rsidP="00E7510C">
      <w:pPr>
        <w:numPr>
          <w:ilvl w:val="0"/>
          <w:numId w:val="18"/>
        </w:numPr>
        <w:tabs>
          <w:tab w:val="clear" w:pos="720"/>
          <w:tab w:val="num" w:pos="180"/>
        </w:tabs>
        <w:ind w:left="0" w:firstLine="0"/>
        <w:jc w:val="both"/>
        <w:rPr>
          <w:sz w:val="24"/>
          <w:szCs w:val="24"/>
        </w:rPr>
      </w:pPr>
      <w:r w:rsidRPr="00E7510C">
        <w:rPr>
          <w:sz w:val="24"/>
          <w:szCs w:val="24"/>
        </w:rPr>
        <w:t xml:space="preserve"> При  какой  высоте  дымовых  труб  при  их  строительстве  требуется  разрешение  авиационной  службы?</w:t>
      </w:r>
    </w:p>
    <w:p w:rsidR="00FC079B" w:rsidRPr="00E7510C" w:rsidRDefault="00FC079B" w:rsidP="00E7510C">
      <w:pPr>
        <w:numPr>
          <w:ilvl w:val="0"/>
          <w:numId w:val="18"/>
        </w:numPr>
        <w:tabs>
          <w:tab w:val="clear" w:pos="720"/>
          <w:tab w:val="num" w:pos="0"/>
        </w:tabs>
        <w:ind w:left="0" w:firstLine="0"/>
        <w:jc w:val="both"/>
        <w:rPr>
          <w:sz w:val="24"/>
          <w:szCs w:val="24"/>
        </w:rPr>
      </w:pPr>
      <w:r w:rsidRPr="00E7510C">
        <w:rPr>
          <w:sz w:val="24"/>
          <w:szCs w:val="24"/>
        </w:rPr>
        <w:t xml:space="preserve"> Как  определяется  максимально-разовая  концентрация  вредных  выбросов?</w:t>
      </w:r>
    </w:p>
    <w:p w:rsidR="00D26E36" w:rsidRPr="00E7510C" w:rsidRDefault="00D26E36" w:rsidP="00E7510C">
      <w:pPr>
        <w:shd w:val="clear" w:color="auto" w:fill="FFFFFF"/>
        <w:jc w:val="both"/>
        <w:textAlignment w:val="baseline"/>
        <w:rPr>
          <w:i/>
          <w:sz w:val="24"/>
          <w:szCs w:val="24"/>
          <w:bdr w:val="none" w:sz="0" w:space="0" w:color="auto" w:frame="1"/>
        </w:rPr>
      </w:pPr>
      <w:r w:rsidRPr="00E7510C">
        <w:rPr>
          <w:bCs/>
          <w:i/>
          <w:sz w:val="24"/>
          <w:szCs w:val="24"/>
        </w:rPr>
        <w:t>Требования  к  выполнению  самостоятельной работы</w:t>
      </w:r>
      <w:r w:rsidRPr="00E7510C">
        <w:rPr>
          <w:i/>
          <w:sz w:val="24"/>
          <w:szCs w:val="24"/>
          <w:bdr w:val="none" w:sz="0" w:space="0" w:color="auto" w:frame="1"/>
        </w:rPr>
        <w:t xml:space="preserve"> </w:t>
      </w:r>
    </w:p>
    <w:p w:rsidR="00F405B8" w:rsidRPr="00E7510C" w:rsidRDefault="00F405B8" w:rsidP="00E7510C">
      <w:pPr>
        <w:jc w:val="both"/>
        <w:rPr>
          <w:sz w:val="24"/>
          <w:szCs w:val="24"/>
        </w:rPr>
      </w:pPr>
      <w:r w:rsidRPr="00E7510C">
        <w:rPr>
          <w:sz w:val="24"/>
          <w:szCs w:val="24"/>
        </w:rPr>
        <w:t>1 Изучить методические рекомендации, изложенные выше.</w:t>
      </w:r>
    </w:p>
    <w:p w:rsidR="00F405B8" w:rsidRPr="00E7510C" w:rsidRDefault="00F405B8" w:rsidP="00E7510C">
      <w:pPr>
        <w:jc w:val="both"/>
        <w:rPr>
          <w:bCs/>
          <w:sz w:val="24"/>
          <w:szCs w:val="24"/>
        </w:rPr>
      </w:pPr>
      <w:r w:rsidRPr="00E7510C">
        <w:rPr>
          <w:sz w:val="24"/>
          <w:szCs w:val="24"/>
        </w:rPr>
        <w:t>2</w:t>
      </w:r>
      <w:r w:rsidRPr="00E7510C">
        <w:rPr>
          <w:bCs/>
          <w:sz w:val="24"/>
          <w:szCs w:val="24"/>
          <w:bdr w:val="none" w:sz="0" w:space="0" w:color="auto" w:frame="1"/>
        </w:rPr>
        <w:t xml:space="preserve">Изучить теоретический материал по теме, используя </w:t>
      </w:r>
      <w:r w:rsidRPr="00E7510C">
        <w:rPr>
          <w:spacing w:val="-7"/>
          <w:sz w:val="24"/>
          <w:szCs w:val="24"/>
          <w:bdr w:val="none" w:sz="0" w:space="0" w:color="auto" w:frame="1"/>
        </w:rPr>
        <w:t>основные, дополнительные источники и Интернет-ресурсы</w:t>
      </w:r>
      <w:r w:rsidRPr="00E7510C">
        <w:rPr>
          <w:bCs/>
          <w:sz w:val="24"/>
          <w:szCs w:val="24"/>
          <w:bdr w:val="none" w:sz="0" w:space="0" w:color="auto" w:frame="1"/>
        </w:rPr>
        <w:t>.</w:t>
      </w:r>
    </w:p>
    <w:p w:rsidR="00F405B8" w:rsidRPr="00E7510C" w:rsidRDefault="00D26E36" w:rsidP="00E7510C">
      <w:pPr>
        <w:jc w:val="both"/>
        <w:rPr>
          <w:bCs/>
          <w:sz w:val="24"/>
          <w:szCs w:val="24"/>
        </w:rPr>
      </w:pPr>
      <w:r w:rsidRPr="00E7510C">
        <w:rPr>
          <w:bCs/>
          <w:sz w:val="24"/>
          <w:szCs w:val="24"/>
        </w:rPr>
        <w:t>3</w:t>
      </w:r>
      <w:r w:rsidR="00F405B8" w:rsidRPr="00E7510C">
        <w:rPr>
          <w:bCs/>
          <w:sz w:val="24"/>
          <w:szCs w:val="24"/>
        </w:rPr>
        <w:t>Осуществить поиск и изучение источников, теоретического материала, согласно выбранной теме реферата или презентации; письменное оформление или выполнение слайдов.</w:t>
      </w:r>
    </w:p>
    <w:p w:rsidR="00893E5D" w:rsidRPr="00E7510C" w:rsidRDefault="00893E5D" w:rsidP="00E7510C">
      <w:pPr>
        <w:jc w:val="both"/>
        <w:rPr>
          <w:bCs/>
          <w:sz w:val="24"/>
          <w:szCs w:val="24"/>
          <w:bdr w:val="none" w:sz="0" w:space="0" w:color="auto" w:frame="1"/>
        </w:rPr>
      </w:pPr>
      <w:r w:rsidRPr="00E7510C">
        <w:rPr>
          <w:sz w:val="24"/>
          <w:szCs w:val="24"/>
          <w:bdr w:val="none" w:sz="0" w:space="0" w:color="auto" w:frame="1"/>
        </w:rPr>
        <w:t xml:space="preserve"> 4 </w:t>
      </w:r>
      <w:r w:rsidRPr="00E7510C">
        <w:rPr>
          <w:bCs/>
          <w:sz w:val="24"/>
          <w:szCs w:val="24"/>
          <w:bdr w:val="none" w:sz="0" w:space="0" w:color="auto" w:frame="1"/>
        </w:rPr>
        <w:t>Изучить теоретический материал по темам практических занятий; ознакомиться с содержанием практических занятий.</w:t>
      </w:r>
    </w:p>
    <w:p w:rsidR="00F405B8" w:rsidRPr="00E7510C" w:rsidRDefault="00893E5D" w:rsidP="00E7510C">
      <w:pPr>
        <w:jc w:val="both"/>
        <w:rPr>
          <w:sz w:val="24"/>
          <w:szCs w:val="24"/>
        </w:rPr>
      </w:pPr>
      <w:r w:rsidRPr="00E7510C">
        <w:rPr>
          <w:bCs/>
          <w:sz w:val="24"/>
          <w:szCs w:val="24"/>
        </w:rPr>
        <w:t>5</w:t>
      </w:r>
      <w:r w:rsidR="00F405B8" w:rsidRPr="00E7510C">
        <w:rPr>
          <w:bCs/>
          <w:sz w:val="24"/>
          <w:szCs w:val="24"/>
        </w:rPr>
        <w:t xml:space="preserve"> Ответить на вопросы и выполнить задания для самоконтроля.</w:t>
      </w:r>
    </w:p>
    <w:p w:rsidR="0023531B" w:rsidRPr="00E7510C" w:rsidRDefault="0023531B" w:rsidP="00E7510C">
      <w:pPr>
        <w:jc w:val="both"/>
        <w:rPr>
          <w:bCs/>
          <w:i/>
          <w:sz w:val="24"/>
          <w:szCs w:val="24"/>
        </w:rPr>
      </w:pPr>
      <w:r w:rsidRPr="00E7510C">
        <w:rPr>
          <w:bCs/>
          <w:i/>
          <w:sz w:val="24"/>
          <w:szCs w:val="24"/>
        </w:rPr>
        <w:t>Источники информации</w:t>
      </w:r>
    </w:p>
    <w:p w:rsidR="0023531B" w:rsidRPr="00E7510C" w:rsidRDefault="0023531B" w:rsidP="00E7510C">
      <w:pPr>
        <w:jc w:val="both"/>
        <w:rPr>
          <w:bCs/>
          <w:sz w:val="24"/>
          <w:szCs w:val="24"/>
        </w:rPr>
      </w:pPr>
      <w:r w:rsidRPr="00E7510C">
        <w:rPr>
          <w:bCs/>
          <w:sz w:val="24"/>
          <w:szCs w:val="24"/>
        </w:rPr>
        <w:t xml:space="preserve">Основные источники [1], [2], дополнительные [4], [7], Интернет-ресурсы [2].  </w:t>
      </w:r>
    </w:p>
    <w:p w:rsidR="00F405B8" w:rsidRPr="00E7510C" w:rsidRDefault="00F405B8" w:rsidP="00E7510C">
      <w:pPr>
        <w:shd w:val="clear" w:color="auto" w:fill="FFFFFF"/>
        <w:jc w:val="both"/>
        <w:textAlignment w:val="baseline"/>
        <w:rPr>
          <w:bCs/>
          <w:i/>
          <w:sz w:val="24"/>
          <w:szCs w:val="24"/>
          <w:bdr w:val="none" w:sz="0" w:space="0" w:color="auto" w:frame="1"/>
        </w:rPr>
      </w:pPr>
      <w:r w:rsidRPr="00E7510C">
        <w:rPr>
          <w:bCs/>
          <w:i/>
          <w:sz w:val="24"/>
          <w:szCs w:val="24"/>
          <w:bdr w:val="none" w:sz="0" w:space="0" w:color="auto" w:frame="1"/>
        </w:rPr>
        <w:t>Ожидаемый результат</w:t>
      </w:r>
    </w:p>
    <w:p w:rsidR="00F405B8" w:rsidRPr="00E7510C" w:rsidRDefault="00F405B8" w:rsidP="00E7510C">
      <w:pPr>
        <w:jc w:val="both"/>
        <w:rPr>
          <w:sz w:val="24"/>
          <w:szCs w:val="24"/>
          <w:bdr w:val="none" w:sz="0" w:space="0" w:color="auto" w:frame="1"/>
        </w:rPr>
      </w:pPr>
      <w:r w:rsidRPr="00E7510C">
        <w:rPr>
          <w:sz w:val="24"/>
          <w:szCs w:val="24"/>
          <w:bdr w:val="none" w:sz="0" w:space="0" w:color="auto" w:frame="1"/>
        </w:rPr>
        <w:lastRenderedPageBreak/>
        <w:t xml:space="preserve">В результате освоения тем </w:t>
      </w:r>
      <w:r w:rsidR="0023531B" w:rsidRPr="00E7510C">
        <w:rPr>
          <w:rFonts w:eastAsia="Calibri"/>
          <w:sz w:val="24"/>
          <w:szCs w:val="24"/>
        </w:rPr>
        <w:t>МДК 01.01.03</w:t>
      </w:r>
      <w:r w:rsidR="0023531B" w:rsidRPr="00E7510C">
        <w:rPr>
          <w:sz w:val="24"/>
          <w:szCs w:val="24"/>
        </w:rPr>
        <w:t xml:space="preserve"> </w:t>
      </w:r>
      <w:r w:rsidRPr="00E7510C">
        <w:rPr>
          <w:sz w:val="24"/>
          <w:szCs w:val="24"/>
          <w:bdr w:val="none" w:sz="0" w:space="0" w:color="auto" w:frame="1"/>
        </w:rPr>
        <w:t xml:space="preserve">обучающийся </w:t>
      </w:r>
      <w:r w:rsidRPr="00E7510C">
        <w:rPr>
          <w:i/>
          <w:sz w:val="24"/>
          <w:szCs w:val="24"/>
          <w:bdr w:val="none" w:sz="0" w:space="0" w:color="auto" w:frame="1"/>
        </w:rPr>
        <w:t>должен знать</w:t>
      </w:r>
      <w:r w:rsidRPr="00E7510C">
        <w:rPr>
          <w:sz w:val="24"/>
          <w:szCs w:val="24"/>
          <w:bdr w:val="none" w:sz="0" w:space="0" w:color="auto" w:frame="1"/>
        </w:rPr>
        <w:t>:</w:t>
      </w:r>
    </w:p>
    <w:p w:rsidR="0023531B" w:rsidRPr="00E7510C" w:rsidRDefault="0023531B" w:rsidP="00E7510C">
      <w:pPr>
        <w:shd w:val="clear" w:color="auto" w:fill="FFFFFF"/>
        <w:tabs>
          <w:tab w:val="left" w:pos="0"/>
        </w:tabs>
        <w:ind w:right="1"/>
        <w:jc w:val="both"/>
        <w:rPr>
          <w:sz w:val="24"/>
          <w:szCs w:val="24"/>
        </w:rPr>
      </w:pPr>
      <w:r w:rsidRPr="00E7510C">
        <w:rPr>
          <w:sz w:val="24"/>
          <w:szCs w:val="24"/>
        </w:rPr>
        <w:t>- устройство, принцип действия и характеристики: основного и вспомогательного теплотехнического оборудования,</w:t>
      </w:r>
    </w:p>
    <w:p w:rsidR="0023531B" w:rsidRPr="00E7510C" w:rsidRDefault="0023531B" w:rsidP="00E7510C">
      <w:pPr>
        <w:shd w:val="clear" w:color="auto" w:fill="FFFFFF"/>
        <w:tabs>
          <w:tab w:val="left" w:pos="0"/>
        </w:tabs>
        <w:ind w:right="1"/>
        <w:jc w:val="both"/>
        <w:rPr>
          <w:sz w:val="24"/>
          <w:szCs w:val="24"/>
        </w:rPr>
      </w:pPr>
      <w:r w:rsidRPr="00E7510C">
        <w:rPr>
          <w:sz w:val="24"/>
          <w:szCs w:val="24"/>
        </w:rPr>
        <w:t>- методику теплового и аэродинамического расчета котельных агрегатов,</w:t>
      </w:r>
    </w:p>
    <w:p w:rsidR="0023531B" w:rsidRPr="00E7510C" w:rsidRDefault="0023531B" w:rsidP="00E7510C">
      <w:pPr>
        <w:widowControl w:val="0"/>
        <w:numPr>
          <w:ilvl w:val="0"/>
          <w:numId w:val="2"/>
        </w:numPr>
        <w:shd w:val="clear" w:color="auto" w:fill="FFFFFF"/>
        <w:tabs>
          <w:tab w:val="left" w:pos="0"/>
        </w:tabs>
        <w:autoSpaceDE w:val="0"/>
        <w:autoSpaceDN w:val="0"/>
        <w:adjustRightInd w:val="0"/>
        <w:rPr>
          <w:sz w:val="24"/>
          <w:szCs w:val="24"/>
        </w:rPr>
      </w:pPr>
      <w:r w:rsidRPr="00E7510C">
        <w:rPr>
          <w:sz w:val="24"/>
          <w:szCs w:val="24"/>
        </w:rPr>
        <w:t>методику разработки и расчета принципиальных тепловых схем тепловых электростанций (ТЭС) и котельных,</w:t>
      </w:r>
    </w:p>
    <w:p w:rsidR="0023531B" w:rsidRPr="00E7510C" w:rsidRDefault="0023531B" w:rsidP="00E7510C">
      <w:pPr>
        <w:widowControl w:val="0"/>
        <w:numPr>
          <w:ilvl w:val="0"/>
          <w:numId w:val="2"/>
        </w:numPr>
        <w:shd w:val="clear" w:color="auto" w:fill="FFFFFF"/>
        <w:tabs>
          <w:tab w:val="left" w:pos="0"/>
        </w:tabs>
        <w:autoSpaceDE w:val="0"/>
        <w:autoSpaceDN w:val="0"/>
        <w:adjustRightInd w:val="0"/>
        <w:rPr>
          <w:sz w:val="24"/>
          <w:szCs w:val="24"/>
        </w:rPr>
      </w:pPr>
      <w:r w:rsidRPr="00E7510C">
        <w:rPr>
          <w:sz w:val="24"/>
          <w:szCs w:val="24"/>
        </w:rPr>
        <w:t>методику</w:t>
      </w:r>
      <w:r w:rsidRPr="00E7510C">
        <w:rPr>
          <w:spacing w:val="-8"/>
          <w:sz w:val="24"/>
          <w:szCs w:val="24"/>
        </w:rPr>
        <w:t xml:space="preserve"> </w:t>
      </w:r>
      <w:r w:rsidRPr="00E7510C">
        <w:rPr>
          <w:sz w:val="24"/>
          <w:szCs w:val="24"/>
        </w:rPr>
        <w:t>выбора по данным расчета тепловых схем основного и вспомогательного оборудования тепловых электростанций (ТЭС), котельных;</w:t>
      </w:r>
    </w:p>
    <w:p w:rsidR="00F405B8" w:rsidRPr="00E7510C" w:rsidRDefault="00F405B8" w:rsidP="00E7510C">
      <w:pPr>
        <w:jc w:val="both"/>
        <w:rPr>
          <w:bCs/>
          <w:i/>
          <w:sz w:val="24"/>
          <w:szCs w:val="24"/>
        </w:rPr>
      </w:pPr>
      <w:r w:rsidRPr="00E7510C">
        <w:rPr>
          <w:bCs/>
          <w:i/>
          <w:sz w:val="24"/>
          <w:szCs w:val="24"/>
        </w:rPr>
        <w:t>должен уметь:</w:t>
      </w:r>
    </w:p>
    <w:p w:rsidR="0023531B" w:rsidRPr="00E7510C" w:rsidRDefault="0023531B" w:rsidP="00E7510C">
      <w:pPr>
        <w:pStyle w:val="ab"/>
        <w:ind w:left="0"/>
        <w:rPr>
          <w:sz w:val="24"/>
          <w:szCs w:val="24"/>
        </w:rPr>
      </w:pPr>
      <w:r w:rsidRPr="00E7510C">
        <w:rPr>
          <w:sz w:val="24"/>
          <w:szCs w:val="24"/>
        </w:rPr>
        <w:t>- выполнять расчет тепловых принципиальных схем тепловых электростанций (ТЭС) и котельных,</w:t>
      </w:r>
    </w:p>
    <w:p w:rsidR="0023531B" w:rsidRPr="00E7510C" w:rsidRDefault="0023531B" w:rsidP="00E7510C">
      <w:pPr>
        <w:shd w:val="clear" w:color="auto" w:fill="FFFFFF"/>
        <w:tabs>
          <w:tab w:val="left" w:pos="0"/>
        </w:tabs>
        <w:ind w:right="1"/>
        <w:jc w:val="both"/>
        <w:rPr>
          <w:sz w:val="24"/>
          <w:szCs w:val="24"/>
        </w:rPr>
      </w:pPr>
      <w:r w:rsidRPr="00E7510C">
        <w:rPr>
          <w:sz w:val="24"/>
          <w:szCs w:val="24"/>
        </w:rPr>
        <w:t xml:space="preserve">- выполнять выбор по данным расчета тепловых схем основного и вспомогательного оборудования,  </w:t>
      </w:r>
    </w:p>
    <w:p w:rsidR="0023531B" w:rsidRPr="00E7510C" w:rsidRDefault="0023531B" w:rsidP="00E7510C">
      <w:pPr>
        <w:shd w:val="clear" w:color="auto" w:fill="FFFFFF"/>
        <w:tabs>
          <w:tab w:val="left" w:pos="0"/>
        </w:tabs>
        <w:ind w:right="1"/>
        <w:jc w:val="both"/>
        <w:rPr>
          <w:sz w:val="24"/>
          <w:szCs w:val="24"/>
        </w:rPr>
      </w:pPr>
      <w:r w:rsidRPr="00E7510C">
        <w:rPr>
          <w:sz w:val="24"/>
          <w:szCs w:val="24"/>
        </w:rPr>
        <w:t>- выбирать  системы  вентиляции  и  кондиционирования  воздуха,</w:t>
      </w:r>
    </w:p>
    <w:p w:rsidR="0023531B" w:rsidRPr="00E7510C" w:rsidRDefault="0023531B" w:rsidP="00E7510C">
      <w:pPr>
        <w:shd w:val="clear" w:color="auto" w:fill="FFFFFF"/>
        <w:tabs>
          <w:tab w:val="left" w:pos="0"/>
        </w:tabs>
        <w:ind w:right="1"/>
        <w:jc w:val="both"/>
        <w:rPr>
          <w:sz w:val="24"/>
          <w:szCs w:val="24"/>
        </w:rPr>
      </w:pPr>
      <w:r w:rsidRPr="00E7510C">
        <w:rPr>
          <w:sz w:val="24"/>
          <w:szCs w:val="24"/>
        </w:rPr>
        <w:t>- составлять принципиальные тепловые схемы котельных и тепловых электростанций (ТЭС).</w:t>
      </w:r>
    </w:p>
    <w:p w:rsidR="00E7510C" w:rsidRPr="00E7510C" w:rsidRDefault="00E7510C" w:rsidP="00E7510C">
      <w:pPr>
        <w:pStyle w:val="ac"/>
        <w:spacing w:after="0"/>
        <w:ind w:left="0"/>
        <w:jc w:val="both"/>
        <w:rPr>
          <w:b/>
        </w:rPr>
      </w:pPr>
      <w:r w:rsidRPr="00E7510C">
        <w:rPr>
          <w:b/>
        </w:rPr>
        <w:t>Обозначение оборудования котельной установки в тепловых схемах по ГОСТу.</w:t>
      </w:r>
    </w:p>
    <w:p w:rsidR="00E7510C" w:rsidRPr="00E7510C" w:rsidRDefault="00E7510C" w:rsidP="00E7510C">
      <w:pPr>
        <w:shd w:val="clear" w:color="auto" w:fill="FFFFFF"/>
        <w:jc w:val="center"/>
        <w:rPr>
          <w:b/>
          <w:color w:val="000000"/>
          <w:spacing w:val="6"/>
          <w:sz w:val="24"/>
          <w:szCs w:val="24"/>
        </w:rPr>
      </w:pPr>
      <w:r w:rsidRPr="00E7510C">
        <w:rPr>
          <w:b/>
          <w:color w:val="000000"/>
          <w:spacing w:val="6"/>
          <w:sz w:val="24"/>
          <w:szCs w:val="24"/>
        </w:rPr>
        <w:t>3.1. Общие положения разработки тепловых схем</w:t>
      </w:r>
    </w:p>
    <w:p w:rsidR="00E7510C" w:rsidRPr="00E7510C" w:rsidRDefault="00E7510C" w:rsidP="00E7510C">
      <w:pPr>
        <w:ind w:firstLine="284"/>
        <w:jc w:val="both"/>
        <w:rPr>
          <w:sz w:val="24"/>
          <w:szCs w:val="24"/>
        </w:rPr>
      </w:pPr>
    </w:p>
    <w:p w:rsidR="00E7510C" w:rsidRPr="00E7510C" w:rsidRDefault="00E7510C" w:rsidP="00E7510C">
      <w:pPr>
        <w:ind w:firstLine="284"/>
        <w:jc w:val="both"/>
        <w:rPr>
          <w:sz w:val="24"/>
          <w:szCs w:val="24"/>
        </w:rPr>
      </w:pPr>
      <w:r w:rsidRPr="00E7510C">
        <w:rPr>
          <w:sz w:val="24"/>
          <w:szCs w:val="24"/>
        </w:rPr>
        <w:t xml:space="preserve">В теплоэнергетике одним из обязательных конструкторских документов является тепловая схема. </w:t>
      </w:r>
      <w:r w:rsidRPr="00E7510C">
        <w:rPr>
          <w:i/>
          <w:sz w:val="24"/>
          <w:szCs w:val="24"/>
        </w:rPr>
        <w:t>Тепловая схема</w:t>
      </w:r>
      <w:r w:rsidRPr="00E7510C">
        <w:rPr>
          <w:sz w:val="24"/>
          <w:szCs w:val="24"/>
        </w:rPr>
        <w:t xml:space="preserve"> представляет собой условное графическое изображение основного и вспомогательного оборудования, объединяемого линиями трубопроводов для рабочего тела. Различают принципиальную, развернутую и рабочую или монтажную тепловые схемы.</w:t>
      </w:r>
    </w:p>
    <w:p w:rsidR="00E7510C" w:rsidRPr="00E7510C" w:rsidRDefault="00E7510C" w:rsidP="00E7510C">
      <w:pPr>
        <w:ind w:firstLine="284"/>
        <w:jc w:val="both"/>
        <w:rPr>
          <w:sz w:val="24"/>
          <w:szCs w:val="24"/>
        </w:rPr>
      </w:pPr>
      <w:r w:rsidRPr="00E7510C">
        <w:rPr>
          <w:sz w:val="24"/>
          <w:szCs w:val="24"/>
        </w:rPr>
        <w:t xml:space="preserve">В </w:t>
      </w:r>
      <w:r w:rsidRPr="00E7510C">
        <w:rPr>
          <w:i/>
          <w:sz w:val="24"/>
          <w:szCs w:val="24"/>
        </w:rPr>
        <w:t>принципиальной</w:t>
      </w:r>
      <w:r w:rsidRPr="00E7510C">
        <w:rPr>
          <w:sz w:val="24"/>
          <w:szCs w:val="24"/>
        </w:rPr>
        <w:t xml:space="preserve"> тепловой схеме указывают условно лишь главное оборудование (котлоагрегаты, подогреватели, деаэраторы, насосы) и трубопроводы, не размещая арматуры, вспомогательных устройств и второстепенных трубопроводов и не уточняя количества и расположения оборудования.</w:t>
      </w:r>
    </w:p>
    <w:p w:rsidR="00E7510C" w:rsidRPr="00E7510C" w:rsidRDefault="00E7510C" w:rsidP="00E7510C">
      <w:pPr>
        <w:ind w:firstLine="284"/>
        <w:jc w:val="both"/>
        <w:rPr>
          <w:sz w:val="24"/>
          <w:szCs w:val="24"/>
        </w:rPr>
      </w:pPr>
      <w:r w:rsidRPr="00E7510C">
        <w:rPr>
          <w:i/>
          <w:sz w:val="24"/>
          <w:szCs w:val="24"/>
        </w:rPr>
        <w:t>Развернутая</w:t>
      </w:r>
      <w:r w:rsidRPr="00E7510C">
        <w:rPr>
          <w:sz w:val="24"/>
          <w:szCs w:val="24"/>
        </w:rPr>
        <w:t xml:space="preserve"> тепловая схема содержит все количество устанавливаемого оборудования, а также все коммуникации – трубопроводы, соединяющие оборудование с помещаемой на них запорной и регулирующей арматурой. Так как объединение в развернутой тепловой схеме всех элементов и оборудования котельной из-за их большого числа затруднительно, эту схему разделяют на части по технологическому процессу.</w:t>
      </w:r>
    </w:p>
    <w:p w:rsidR="00E7510C" w:rsidRPr="00E7510C" w:rsidRDefault="00E7510C" w:rsidP="00E7510C">
      <w:pPr>
        <w:ind w:firstLine="284"/>
        <w:jc w:val="both"/>
        <w:rPr>
          <w:sz w:val="24"/>
          <w:szCs w:val="24"/>
        </w:rPr>
      </w:pPr>
      <w:r w:rsidRPr="00E7510C">
        <w:rPr>
          <w:i/>
          <w:sz w:val="24"/>
          <w:szCs w:val="24"/>
        </w:rPr>
        <w:t>Рабочую</w:t>
      </w:r>
      <w:r w:rsidRPr="00E7510C">
        <w:rPr>
          <w:sz w:val="24"/>
          <w:szCs w:val="24"/>
        </w:rPr>
        <w:t xml:space="preserve"> или </w:t>
      </w:r>
      <w:r w:rsidRPr="00E7510C">
        <w:rPr>
          <w:i/>
          <w:sz w:val="24"/>
          <w:szCs w:val="24"/>
        </w:rPr>
        <w:t>монтажную</w:t>
      </w:r>
      <w:r w:rsidRPr="00E7510C">
        <w:rPr>
          <w:sz w:val="24"/>
          <w:szCs w:val="24"/>
        </w:rPr>
        <w:t xml:space="preserve"> тепловую схему выполняют в ортогональном, а отдельные сложные узлы в аксонометрическом изображении с указанием отметок расположения трубопроводов, их наклона, арматуры, креплений, размеров и т.д.</w:t>
      </w:r>
    </w:p>
    <w:p w:rsidR="00E7510C" w:rsidRPr="00E7510C" w:rsidRDefault="00E7510C" w:rsidP="00E7510C">
      <w:pPr>
        <w:ind w:firstLine="284"/>
        <w:jc w:val="both"/>
        <w:rPr>
          <w:sz w:val="24"/>
          <w:szCs w:val="24"/>
        </w:rPr>
      </w:pPr>
      <w:r w:rsidRPr="00E7510C">
        <w:rPr>
          <w:sz w:val="24"/>
          <w:szCs w:val="24"/>
        </w:rPr>
        <w:t>Общие правила выполнения схем устанавливает ГОСТ 2.701-84. ЕСКД. Схемы. Виды и типы. Общие требования к выполнению. Схемы выполняются компактно, но без ущерба для ясности и удобства их чтения. Графические изображения элементов и линии связей между ними располагают таким образом, чтобы обеспечить наилучшее представление о структуре изделия и взаимодействии его составных частей. Линии связи, соединяющие функциональные части изделия, должны иметь наименьшее количество изломов и пересечений. Они должны состоять из горизонтальных и вертикальных участков.</w:t>
      </w:r>
    </w:p>
    <w:p w:rsidR="00E7510C" w:rsidRPr="00E7510C" w:rsidRDefault="00E7510C" w:rsidP="00E7510C">
      <w:pPr>
        <w:ind w:firstLine="284"/>
        <w:jc w:val="both"/>
        <w:rPr>
          <w:sz w:val="24"/>
          <w:szCs w:val="24"/>
        </w:rPr>
      </w:pPr>
      <w:r w:rsidRPr="00E7510C">
        <w:rPr>
          <w:sz w:val="24"/>
          <w:szCs w:val="24"/>
        </w:rPr>
        <w:t>Схемы выполняют без соблюдения масштаба. Действительное пространственное расположение составных частей установки не учитывают.</w:t>
      </w:r>
    </w:p>
    <w:p w:rsidR="00E7510C" w:rsidRPr="00E7510C" w:rsidRDefault="00E7510C" w:rsidP="00E7510C">
      <w:pPr>
        <w:ind w:firstLine="284"/>
        <w:jc w:val="both"/>
        <w:rPr>
          <w:sz w:val="24"/>
          <w:szCs w:val="24"/>
        </w:rPr>
      </w:pPr>
    </w:p>
    <w:p w:rsidR="00E7510C" w:rsidRPr="00E7510C" w:rsidRDefault="00E7510C" w:rsidP="00E7510C">
      <w:pPr>
        <w:jc w:val="right"/>
        <w:rPr>
          <w:i/>
          <w:sz w:val="24"/>
          <w:szCs w:val="24"/>
        </w:rPr>
      </w:pPr>
      <w:r w:rsidRPr="00E7510C">
        <w:rPr>
          <w:i/>
          <w:sz w:val="24"/>
          <w:szCs w:val="24"/>
        </w:rPr>
        <w:t>Таблица 3.1</w:t>
      </w:r>
    </w:p>
    <w:p w:rsidR="00E7510C" w:rsidRPr="00E7510C" w:rsidRDefault="00E7510C" w:rsidP="00E7510C">
      <w:pPr>
        <w:jc w:val="center"/>
        <w:rPr>
          <w:b/>
          <w:sz w:val="24"/>
          <w:szCs w:val="24"/>
        </w:rPr>
      </w:pPr>
      <w:r w:rsidRPr="00E7510C">
        <w:rPr>
          <w:b/>
          <w:sz w:val="24"/>
          <w:szCs w:val="24"/>
        </w:rPr>
        <w:t>Условные обозначения теплоэнергетического оборудования, гидравлических и пневматических машин и аппаратов</w:t>
      </w:r>
    </w:p>
    <w:p w:rsidR="00E7510C" w:rsidRPr="00E7510C" w:rsidRDefault="00E7510C" w:rsidP="00E7510C">
      <w:pPr>
        <w:jc w:val="center"/>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1"/>
        <w:gridCol w:w="1559"/>
        <w:gridCol w:w="2126"/>
      </w:tblGrid>
      <w:tr w:rsidR="00E7510C" w:rsidRPr="00E7510C" w:rsidTr="00B03228">
        <w:trPr>
          <w:trHeight w:val="21"/>
        </w:trPr>
        <w:tc>
          <w:tcPr>
            <w:tcW w:w="3261" w:type="dxa"/>
            <w:vAlign w:val="center"/>
          </w:tcPr>
          <w:p w:rsidR="00E7510C" w:rsidRPr="00E7510C" w:rsidRDefault="00E7510C" w:rsidP="00E7510C">
            <w:pPr>
              <w:jc w:val="center"/>
              <w:rPr>
                <w:sz w:val="24"/>
                <w:szCs w:val="24"/>
              </w:rPr>
            </w:pPr>
            <w:r w:rsidRPr="00E7510C">
              <w:rPr>
                <w:sz w:val="24"/>
                <w:szCs w:val="24"/>
              </w:rPr>
              <w:t>Наименование</w:t>
            </w:r>
          </w:p>
        </w:tc>
        <w:tc>
          <w:tcPr>
            <w:tcW w:w="1559" w:type="dxa"/>
            <w:vAlign w:val="center"/>
          </w:tcPr>
          <w:p w:rsidR="00E7510C" w:rsidRPr="00E7510C" w:rsidRDefault="00E7510C" w:rsidP="00E7510C">
            <w:pPr>
              <w:jc w:val="center"/>
              <w:rPr>
                <w:sz w:val="24"/>
                <w:szCs w:val="24"/>
              </w:rPr>
            </w:pPr>
            <w:r w:rsidRPr="00E7510C">
              <w:rPr>
                <w:sz w:val="24"/>
                <w:szCs w:val="24"/>
              </w:rPr>
              <w:t>Буквенное обозначение</w:t>
            </w:r>
          </w:p>
        </w:tc>
        <w:tc>
          <w:tcPr>
            <w:tcW w:w="2126" w:type="dxa"/>
            <w:vAlign w:val="center"/>
          </w:tcPr>
          <w:p w:rsidR="00E7510C" w:rsidRPr="00E7510C" w:rsidRDefault="00E7510C" w:rsidP="00E7510C">
            <w:pPr>
              <w:jc w:val="center"/>
              <w:rPr>
                <w:sz w:val="24"/>
                <w:szCs w:val="24"/>
              </w:rPr>
            </w:pPr>
            <w:r w:rsidRPr="00E7510C">
              <w:rPr>
                <w:sz w:val="24"/>
                <w:szCs w:val="24"/>
              </w:rPr>
              <w:t xml:space="preserve">Графическое </w:t>
            </w:r>
          </w:p>
          <w:p w:rsidR="00E7510C" w:rsidRPr="00E7510C" w:rsidRDefault="00E7510C" w:rsidP="00E7510C">
            <w:pPr>
              <w:jc w:val="center"/>
              <w:rPr>
                <w:sz w:val="24"/>
                <w:szCs w:val="24"/>
              </w:rPr>
            </w:pPr>
            <w:r w:rsidRPr="00E7510C">
              <w:rPr>
                <w:sz w:val="24"/>
                <w:szCs w:val="24"/>
              </w:rPr>
              <w:t>обозначение</w: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lastRenderedPageBreak/>
              <w:t>Котел паровой (водогрейный)</w:t>
            </w:r>
          </w:p>
        </w:tc>
        <w:tc>
          <w:tcPr>
            <w:tcW w:w="1559" w:type="dxa"/>
          </w:tcPr>
          <w:p w:rsidR="00E7510C" w:rsidRPr="00E7510C" w:rsidRDefault="00E7510C" w:rsidP="00E7510C">
            <w:pPr>
              <w:jc w:val="center"/>
              <w:rPr>
                <w:sz w:val="24"/>
                <w:szCs w:val="24"/>
              </w:rPr>
            </w:pPr>
            <w:r w:rsidRPr="00E7510C">
              <w:rPr>
                <w:sz w:val="24"/>
                <w:szCs w:val="24"/>
              </w:rPr>
              <w:t>КП (КВ)</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46" type="#_x0000_t75" style="width:49.45pt;height:43.2pt" o:ole="">
                  <v:imagedata r:id="rId35" o:title="" croptop="5206f" cropbottom="22595f" cropleft="10294f" cropright="31221f"/>
                </v:shape>
                <o:OLEObject Type="Embed" ProgID="AutoCAD.Drawing.16" ShapeID="_x0000_i1046" DrawAspect="Content" ObjectID="_1553328828" r:id="rId36"/>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Пароперегреватель</w:t>
            </w:r>
          </w:p>
        </w:tc>
        <w:tc>
          <w:tcPr>
            <w:tcW w:w="1559" w:type="dxa"/>
          </w:tcPr>
          <w:p w:rsidR="00E7510C" w:rsidRPr="00E7510C" w:rsidRDefault="00E7510C" w:rsidP="00E7510C">
            <w:pPr>
              <w:jc w:val="center"/>
              <w:rPr>
                <w:sz w:val="24"/>
                <w:szCs w:val="24"/>
              </w:rPr>
            </w:pPr>
            <w:r w:rsidRPr="00E7510C">
              <w:rPr>
                <w:sz w:val="24"/>
                <w:szCs w:val="24"/>
              </w:rPr>
              <w:t>ПП</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47" type="#_x0000_t75" style="width:56.35pt;height:45.1pt" o:ole="">
                  <v:imagedata r:id="rId37" o:title="" croptop="5776f" cropbottom="22023f" cropleft="27644f" cropright="11126f"/>
                </v:shape>
                <o:OLEObject Type="Embed" ProgID="AutoCAD.Drawing.16" ShapeID="_x0000_i1047" DrawAspect="Content" ObjectID="_1553328829" r:id="rId38"/>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Экономайзер</w:t>
            </w:r>
          </w:p>
        </w:tc>
        <w:tc>
          <w:tcPr>
            <w:tcW w:w="1559" w:type="dxa"/>
          </w:tcPr>
          <w:p w:rsidR="00E7510C" w:rsidRPr="00E7510C" w:rsidRDefault="00E7510C" w:rsidP="00E7510C">
            <w:pPr>
              <w:jc w:val="center"/>
              <w:rPr>
                <w:sz w:val="24"/>
                <w:szCs w:val="24"/>
              </w:rPr>
            </w:pPr>
            <w:r w:rsidRPr="00E7510C">
              <w:rPr>
                <w:sz w:val="24"/>
                <w:szCs w:val="24"/>
              </w:rPr>
              <w:t>Э</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48" type="#_x0000_t75" style="width:38.8pt;height:43.85pt" o:ole="">
                  <v:imagedata r:id="rId39" o:title="" croptop="4100f" cropbottom="27027f" cropleft="33428f" cropright="14981f"/>
                </v:shape>
                <o:OLEObject Type="Embed" ProgID="AutoCAD.Drawing.16" ShapeID="_x0000_i1048" DrawAspect="Content" ObjectID="_1553328830" r:id="rId40"/>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Редукционно-охладительная установка</w:t>
            </w:r>
          </w:p>
        </w:tc>
        <w:tc>
          <w:tcPr>
            <w:tcW w:w="1559" w:type="dxa"/>
          </w:tcPr>
          <w:p w:rsidR="00E7510C" w:rsidRPr="00E7510C" w:rsidRDefault="00E7510C" w:rsidP="00E7510C">
            <w:pPr>
              <w:jc w:val="center"/>
              <w:rPr>
                <w:sz w:val="24"/>
                <w:szCs w:val="24"/>
              </w:rPr>
            </w:pPr>
            <w:r w:rsidRPr="00E7510C">
              <w:rPr>
                <w:sz w:val="24"/>
                <w:szCs w:val="24"/>
              </w:rPr>
              <w:t>РОУ</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49" type="#_x0000_t75" style="width:39.45pt;height:35.05pt" o:ole="">
                  <v:imagedata r:id="rId41" o:title="" cropbottom="29072f" cropleft="31500f" cropright="11126f"/>
                </v:shape>
                <o:OLEObject Type="Embed" ProgID="AutoCAD.Drawing.16" ShapeID="_x0000_i1049" DrawAspect="Content" ObjectID="_1553328831" r:id="rId42"/>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Теплообменник смешивающий</w:t>
            </w:r>
          </w:p>
        </w:tc>
        <w:tc>
          <w:tcPr>
            <w:tcW w:w="1559" w:type="dxa"/>
          </w:tcPr>
          <w:p w:rsidR="00E7510C" w:rsidRPr="00E7510C" w:rsidRDefault="00E7510C" w:rsidP="00E7510C">
            <w:pPr>
              <w:jc w:val="center"/>
              <w:rPr>
                <w:sz w:val="24"/>
                <w:szCs w:val="24"/>
              </w:rPr>
            </w:pPr>
            <w:r w:rsidRPr="00E7510C">
              <w:rPr>
                <w:sz w:val="24"/>
                <w:szCs w:val="24"/>
              </w:rPr>
              <w:t>ТО</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50" type="#_x0000_t75" style="width:35.05pt;height:34.45pt" o:ole="">
                  <v:imagedata r:id="rId43" o:title="" croptop="31511f" cropbottom="9428f" cropleft="3568f" cropright="47749f"/>
                </v:shape>
                <o:OLEObject Type="Embed" ProgID="AutoCAD.Drawing.16" ShapeID="_x0000_i1050" DrawAspect="Content" ObjectID="_1553328832" r:id="rId44"/>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Подогреватель поверхностный</w:t>
            </w:r>
          </w:p>
        </w:tc>
        <w:tc>
          <w:tcPr>
            <w:tcW w:w="1559" w:type="dxa"/>
          </w:tcPr>
          <w:p w:rsidR="00E7510C" w:rsidRPr="00E7510C" w:rsidRDefault="00E7510C" w:rsidP="00E7510C">
            <w:pPr>
              <w:jc w:val="center"/>
              <w:rPr>
                <w:sz w:val="24"/>
                <w:szCs w:val="24"/>
              </w:rPr>
            </w:pPr>
            <w:r w:rsidRPr="00E7510C">
              <w:rPr>
                <w:sz w:val="24"/>
                <w:szCs w:val="24"/>
              </w:rPr>
              <w:t>П</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51" type="#_x0000_t75" style="width:31.3pt;height:27.55pt" o:ole="">
                  <v:imagedata r:id="rId45" o:title="" croptop="32463f" cropbottom="10533f" cropleft="26682f" cropright="24920f"/>
                </v:shape>
                <o:OLEObject Type="Embed" ProgID="AutoCAD.Drawing.16" ShapeID="_x0000_i1051" DrawAspect="Content" ObjectID="_1553328833" r:id="rId46"/>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Деаэратор (рабочее давление деаэратора проставляется в контурах бака)</w:t>
            </w:r>
          </w:p>
        </w:tc>
        <w:tc>
          <w:tcPr>
            <w:tcW w:w="1559" w:type="dxa"/>
          </w:tcPr>
          <w:p w:rsidR="00E7510C" w:rsidRPr="00E7510C" w:rsidRDefault="00E7510C" w:rsidP="00E7510C">
            <w:pPr>
              <w:jc w:val="center"/>
              <w:rPr>
                <w:sz w:val="24"/>
                <w:szCs w:val="24"/>
              </w:rPr>
            </w:pPr>
            <w:r w:rsidRPr="00E7510C">
              <w:rPr>
                <w:sz w:val="24"/>
                <w:szCs w:val="24"/>
              </w:rPr>
              <w:t>ДЭ</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52" type="#_x0000_t75" style="width:48.2pt;height:43.85pt" o:ole="">
                  <v:imagedata r:id="rId47" o:title="" croptop="5227f" cropbottom="5449f" cropleft="12300f" cropright="18836f"/>
                </v:shape>
                <o:OLEObject Type="Embed" ProgID="AutoCAD.Drawing.16" ShapeID="_x0000_i1052" DrawAspect="Content" ObjectID="_1553328834" r:id="rId48"/>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Потребитель тепловой энергии</w:t>
            </w:r>
          </w:p>
        </w:tc>
        <w:tc>
          <w:tcPr>
            <w:tcW w:w="1559" w:type="dxa"/>
          </w:tcPr>
          <w:p w:rsidR="00E7510C" w:rsidRPr="00E7510C" w:rsidRDefault="00E7510C" w:rsidP="00E7510C">
            <w:pPr>
              <w:jc w:val="center"/>
              <w:rPr>
                <w:sz w:val="24"/>
                <w:szCs w:val="24"/>
              </w:rPr>
            </w:pPr>
            <w:r w:rsidRPr="00E7510C">
              <w:rPr>
                <w:sz w:val="24"/>
                <w:szCs w:val="24"/>
              </w:rPr>
              <w:t>ПТ</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53" type="#_x0000_t75" style="width:31.3pt;height:18.8pt" o:ole="">
                  <v:imagedata r:id="rId49" o:title="" croptop="34559f" cropbottom="13607f" cropleft="32464f" cropright="16909f"/>
                </v:shape>
                <o:OLEObject Type="Embed" ProgID="AutoCAD.Drawing.16" ShapeID="_x0000_i1053" DrawAspect="Content" ObjectID="_1553328835" r:id="rId50"/>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Насос</w:t>
            </w:r>
          </w:p>
        </w:tc>
        <w:tc>
          <w:tcPr>
            <w:tcW w:w="1559" w:type="dxa"/>
          </w:tcPr>
          <w:p w:rsidR="00E7510C" w:rsidRPr="00E7510C" w:rsidRDefault="00E7510C" w:rsidP="00E7510C">
            <w:pPr>
              <w:jc w:val="center"/>
              <w:rPr>
                <w:sz w:val="24"/>
                <w:szCs w:val="24"/>
              </w:rPr>
            </w:pPr>
            <w:r w:rsidRPr="00E7510C">
              <w:rPr>
                <w:sz w:val="24"/>
                <w:szCs w:val="24"/>
              </w:rPr>
              <w:t>Н</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54" type="#_x0000_t75" style="width:18.8pt;height:27.55pt" o:ole="">
                  <v:imagedata r:id="rId51" o:title="" croptop="24462f" cropbottom="13235f" cropleft="3547f" cropright="51604f"/>
                </v:shape>
                <o:OLEObject Type="Embed" ProgID="AutoCAD.Drawing.16" ShapeID="_x0000_i1054" DrawAspect="Content" ObjectID="_1553328836" r:id="rId52"/>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Компрессор</w:t>
            </w:r>
          </w:p>
        </w:tc>
        <w:tc>
          <w:tcPr>
            <w:tcW w:w="1559" w:type="dxa"/>
          </w:tcPr>
          <w:p w:rsidR="00E7510C" w:rsidRPr="00E7510C" w:rsidRDefault="00E7510C" w:rsidP="00E7510C">
            <w:pPr>
              <w:jc w:val="center"/>
              <w:rPr>
                <w:sz w:val="24"/>
                <w:szCs w:val="24"/>
              </w:rPr>
            </w:pPr>
            <w:r w:rsidRPr="00E7510C">
              <w:rPr>
                <w:sz w:val="24"/>
                <w:szCs w:val="24"/>
              </w:rPr>
              <w:t>К</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55" type="#_x0000_t75" style="width:17.55pt;height:26.9pt" o:ole="">
                  <v:imagedata r:id="rId53" o:title="" croptop="25414f" cropbottom="14635f" cropleft="18044f" cropright="38112f"/>
                </v:shape>
                <o:OLEObject Type="Embed" ProgID="AutoCAD.Drawing.16" ShapeID="_x0000_i1055" DrawAspect="Content" ObjectID="_1553328837" r:id="rId54"/>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Термометр</w:t>
            </w:r>
          </w:p>
        </w:tc>
        <w:tc>
          <w:tcPr>
            <w:tcW w:w="1559" w:type="dxa"/>
          </w:tcPr>
          <w:p w:rsidR="00E7510C" w:rsidRPr="00E7510C" w:rsidRDefault="00E7510C" w:rsidP="00E7510C">
            <w:pPr>
              <w:jc w:val="center"/>
              <w:rPr>
                <w:sz w:val="24"/>
                <w:szCs w:val="24"/>
              </w:rPr>
            </w:pPr>
            <w:r w:rsidRPr="00E7510C">
              <w:rPr>
                <w:sz w:val="24"/>
                <w:szCs w:val="24"/>
              </w:rPr>
              <w:t>Т</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56" type="#_x0000_t75" style="width:13.75pt;height:15.65pt" o:ole="">
                  <v:imagedata r:id="rId55" o:title="" croptop="18211f" cropbottom="26786f" cropleft="55700f"/>
                </v:shape>
                <o:OLEObject Type="Embed" ProgID="AutoCAD.Drawing.16" ShapeID="_x0000_i1056" DrawAspect="Content" ObjectID="_1553328838" r:id="rId56"/>
              </w:object>
            </w:r>
          </w:p>
        </w:tc>
      </w:tr>
      <w:tr w:rsidR="00E7510C" w:rsidRPr="00E7510C" w:rsidTr="00B03228">
        <w:trPr>
          <w:trHeight w:val="21"/>
        </w:trPr>
        <w:tc>
          <w:tcPr>
            <w:tcW w:w="3261" w:type="dxa"/>
          </w:tcPr>
          <w:p w:rsidR="00E7510C" w:rsidRPr="00E7510C" w:rsidRDefault="00E7510C" w:rsidP="00E7510C">
            <w:pPr>
              <w:rPr>
                <w:sz w:val="24"/>
                <w:szCs w:val="24"/>
              </w:rPr>
            </w:pPr>
            <w:r w:rsidRPr="00E7510C">
              <w:rPr>
                <w:sz w:val="24"/>
                <w:szCs w:val="24"/>
              </w:rPr>
              <w:t>Манометр</w:t>
            </w:r>
          </w:p>
        </w:tc>
        <w:tc>
          <w:tcPr>
            <w:tcW w:w="1559" w:type="dxa"/>
          </w:tcPr>
          <w:p w:rsidR="00E7510C" w:rsidRPr="00E7510C" w:rsidRDefault="00E7510C" w:rsidP="00E7510C">
            <w:pPr>
              <w:jc w:val="center"/>
              <w:rPr>
                <w:sz w:val="24"/>
                <w:szCs w:val="24"/>
              </w:rPr>
            </w:pPr>
            <w:r w:rsidRPr="00E7510C">
              <w:rPr>
                <w:sz w:val="24"/>
                <w:szCs w:val="24"/>
              </w:rPr>
              <w:t>МН</w:t>
            </w:r>
          </w:p>
        </w:tc>
        <w:tc>
          <w:tcPr>
            <w:tcW w:w="2126" w:type="dxa"/>
          </w:tcPr>
          <w:p w:rsidR="00E7510C" w:rsidRPr="00E7510C" w:rsidRDefault="00E7510C" w:rsidP="00E7510C">
            <w:pPr>
              <w:jc w:val="center"/>
              <w:rPr>
                <w:sz w:val="24"/>
                <w:szCs w:val="24"/>
              </w:rPr>
            </w:pPr>
            <w:r w:rsidRPr="00E7510C">
              <w:rPr>
                <w:sz w:val="24"/>
                <w:szCs w:val="24"/>
              </w:rPr>
              <w:object w:dxaOrig="14265" w:dyaOrig="8025">
                <v:shape id="_x0000_i1057" type="#_x0000_t75" style="width:15.05pt;height:15.05pt" o:ole="">
                  <v:imagedata r:id="rId57" o:title="" croptop="18211f" cropbottom="26786f" cropleft="43067f" cropright="11126f"/>
                </v:shape>
                <o:OLEObject Type="Embed" ProgID="AutoCAD.Drawing.16" ShapeID="_x0000_i1057" DrawAspect="Content" ObjectID="_1553328839" r:id="rId58"/>
              </w:object>
            </w:r>
          </w:p>
        </w:tc>
      </w:tr>
    </w:tbl>
    <w:p w:rsidR="00E7510C" w:rsidRPr="00E7510C" w:rsidRDefault="00E7510C" w:rsidP="00E7510C">
      <w:pPr>
        <w:ind w:firstLine="284"/>
        <w:jc w:val="both"/>
        <w:rPr>
          <w:sz w:val="24"/>
          <w:szCs w:val="24"/>
        </w:rPr>
      </w:pPr>
    </w:p>
    <w:p w:rsidR="00E7510C" w:rsidRPr="00E7510C" w:rsidRDefault="00E7510C" w:rsidP="00E7510C">
      <w:pPr>
        <w:ind w:firstLine="284"/>
        <w:jc w:val="both"/>
        <w:rPr>
          <w:sz w:val="24"/>
          <w:szCs w:val="24"/>
        </w:rPr>
      </w:pPr>
      <w:r w:rsidRPr="00E7510C">
        <w:rPr>
          <w:sz w:val="24"/>
          <w:szCs w:val="24"/>
        </w:rPr>
        <w:t>Для пояснения каких-либо особенностей схемы можно вводить дополнительные к установленным стандартам сведения и поясняющие надписи, не шифруя их.</w:t>
      </w:r>
    </w:p>
    <w:p w:rsidR="00E7510C" w:rsidRPr="00E7510C" w:rsidRDefault="00E7510C" w:rsidP="00E7510C">
      <w:pPr>
        <w:jc w:val="right"/>
        <w:rPr>
          <w:i/>
          <w:sz w:val="24"/>
          <w:szCs w:val="24"/>
        </w:rPr>
      </w:pPr>
      <w:r w:rsidRPr="00E7510C">
        <w:rPr>
          <w:i/>
          <w:sz w:val="24"/>
          <w:szCs w:val="24"/>
        </w:rPr>
        <w:t>Таблица 3.2</w:t>
      </w:r>
    </w:p>
    <w:p w:rsidR="00E7510C" w:rsidRPr="00E7510C" w:rsidRDefault="00E7510C" w:rsidP="00E7510C">
      <w:pPr>
        <w:jc w:val="center"/>
        <w:rPr>
          <w:b/>
          <w:sz w:val="24"/>
          <w:szCs w:val="24"/>
        </w:rPr>
      </w:pPr>
      <w:r w:rsidRPr="00E7510C">
        <w:rPr>
          <w:b/>
          <w:sz w:val="24"/>
          <w:szCs w:val="24"/>
        </w:rPr>
        <w:t>Условные графические обозначения элементов трубопроводов</w:t>
      </w:r>
    </w:p>
    <w:p w:rsidR="00E7510C" w:rsidRPr="00E7510C" w:rsidRDefault="00E7510C" w:rsidP="00E7510C">
      <w:pPr>
        <w:jc w:val="center"/>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5"/>
        <w:gridCol w:w="2552"/>
      </w:tblGrid>
      <w:tr w:rsidR="00E7510C" w:rsidRPr="00E7510C" w:rsidTr="00B03228">
        <w:trPr>
          <w:trHeight w:val="28"/>
        </w:trPr>
        <w:tc>
          <w:tcPr>
            <w:tcW w:w="5245" w:type="dxa"/>
            <w:tcBorders>
              <w:bottom w:val="single" w:sz="4" w:space="0" w:color="auto"/>
            </w:tcBorders>
            <w:vAlign w:val="center"/>
          </w:tcPr>
          <w:p w:rsidR="00E7510C" w:rsidRPr="00E7510C" w:rsidRDefault="00E7510C" w:rsidP="00E7510C">
            <w:pPr>
              <w:jc w:val="center"/>
              <w:rPr>
                <w:sz w:val="24"/>
                <w:szCs w:val="24"/>
              </w:rPr>
            </w:pPr>
            <w:r w:rsidRPr="00E7510C">
              <w:rPr>
                <w:sz w:val="24"/>
                <w:szCs w:val="24"/>
              </w:rPr>
              <w:t>Наименование</w:t>
            </w:r>
          </w:p>
        </w:tc>
        <w:tc>
          <w:tcPr>
            <w:tcW w:w="2552" w:type="dxa"/>
            <w:tcBorders>
              <w:bottom w:val="single" w:sz="4" w:space="0" w:color="auto"/>
            </w:tcBorders>
            <w:vAlign w:val="center"/>
          </w:tcPr>
          <w:p w:rsidR="00E7510C" w:rsidRPr="00E7510C" w:rsidRDefault="00E7510C" w:rsidP="00E7510C">
            <w:pPr>
              <w:jc w:val="center"/>
              <w:rPr>
                <w:sz w:val="24"/>
                <w:szCs w:val="24"/>
              </w:rPr>
            </w:pPr>
            <w:r w:rsidRPr="00E7510C">
              <w:rPr>
                <w:sz w:val="24"/>
                <w:szCs w:val="24"/>
              </w:rPr>
              <w:t>Условное графическое изображение</w:t>
            </w:r>
          </w:p>
        </w:tc>
      </w:tr>
      <w:tr w:rsidR="00E7510C" w:rsidRPr="00E7510C" w:rsidTr="00B03228">
        <w:trPr>
          <w:trHeight w:val="26"/>
        </w:trPr>
        <w:tc>
          <w:tcPr>
            <w:tcW w:w="5245" w:type="dxa"/>
            <w:tcBorders>
              <w:top w:val="single" w:sz="4" w:space="0" w:color="auto"/>
              <w:left w:val="single" w:sz="4" w:space="0" w:color="auto"/>
              <w:bottom w:val="nil"/>
              <w:right w:val="single" w:sz="4" w:space="0" w:color="auto"/>
            </w:tcBorders>
          </w:tcPr>
          <w:p w:rsidR="00E7510C" w:rsidRPr="00E7510C" w:rsidRDefault="00E7510C" w:rsidP="00E7510C">
            <w:pPr>
              <w:rPr>
                <w:sz w:val="24"/>
                <w:szCs w:val="24"/>
              </w:rPr>
            </w:pPr>
            <w:r w:rsidRPr="00E7510C">
              <w:rPr>
                <w:sz w:val="24"/>
                <w:szCs w:val="24"/>
              </w:rPr>
              <w:t>Трубопровод:</w:t>
            </w:r>
          </w:p>
        </w:tc>
        <w:tc>
          <w:tcPr>
            <w:tcW w:w="2552" w:type="dxa"/>
            <w:tcBorders>
              <w:top w:val="single" w:sz="4" w:space="0" w:color="auto"/>
              <w:left w:val="single" w:sz="4" w:space="0" w:color="auto"/>
              <w:bottom w:val="nil"/>
              <w:right w:val="single" w:sz="4" w:space="0" w:color="auto"/>
            </w:tcBorders>
            <w:vAlign w:val="center"/>
          </w:tcPr>
          <w:p w:rsidR="00E7510C" w:rsidRPr="00E7510C" w:rsidRDefault="00E7510C" w:rsidP="00E7510C">
            <w:pPr>
              <w:jc w:val="center"/>
              <w:rPr>
                <w:sz w:val="24"/>
                <w:szCs w:val="24"/>
              </w:rPr>
            </w:pPr>
          </w:p>
        </w:tc>
      </w:tr>
      <w:tr w:rsidR="00E7510C" w:rsidRPr="00E7510C" w:rsidTr="00B03228">
        <w:trPr>
          <w:trHeight w:val="26"/>
        </w:trPr>
        <w:tc>
          <w:tcPr>
            <w:tcW w:w="5245" w:type="dxa"/>
            <w:tcBorders>
              <w:top w:val="nil"/>
              <w:left w:val="single" w:sz="4" w:space="0" w:color="auto"/>
              <w:bottom w:val="nil"/>
              <w:right w:val="single" w:sz="4" w:space="0" w:color="auto"/>
            </w:tcBorders>
          </w:tcPr>
          <w:p w:rsidR="00E7510C" w:rsidRPr="00E7510C" w:rsidRDefault="00E7510C" w:rsidP="00E7510C">
            <w:pPr>
              <w:ind w:left="284"/>
              <w:rPr>
                <w:sz w:val="24"/>
                <w:szCs w:val="24"/>
              </w:rPr>
            </w:pPr>
            <w:r w:rsidRPr="00E7510C">
              <w:rPr>
                <w:sz w:val="24"/>
                <w:szCs w:val="24"/>
              </w:rPr>
              <w:t>линия всасывания, напора, слива</w:t>
            </w:r>
          </w:p>
        </w:tc>
        <w:tc>
          <w:tcPr>
            <w:tcW w:w="2552" w:type="dxa"/>
            <w:tcBorders>
              <w:top w:val="nil"/>
              <w:left w:val="single" w:sz="4" w:space="0" w:color="auto"/>
              <w:bottom w:val="nil"/>
              <w:right w:val="single" w:sz="4" w:space="0" w:color="auto"/>
            </w:tcBorders>
          </w:tcPr>
          <w:p w:rsidR="00E7510C" w:rsidRPr="00E7510C" w:rsidRDefault="00E7510C" w:rsidP="00E7510C">
            <w:pPr>
              <w:jc w:val="center"/>
              <w:rPr>
                <w:sz w:val="24"/>
                <w:szCs w:val="24"/>
              </w:rPr>
            </w:pPr>
            <w:r w:rsidRPr="00E7510C">
              <w:rPr>
                <w:sz w:val="24"/>
                <w:szCs w:val="24"/>
              </w:rPr>
              <w:object w:dxaOrig="14265" w:dyaOrig="8025">
                <v:shape id="_x0000_i1058" type="#_x0000_t75" style="width:75.75pt;height:3.75pt" o:ole="">
                  <v:imagedata r:id="rId59" o:title="" croptop="44465f" cropbottom="17334f" cropleft="19984f" cropright="22691f"/>
                </v:shape>
                <o:OLEObject Type="Embed" ProgID="AutoCAD.Drawing.16" ShapeID="_x0000_i1058" DrawAspect="Content" ObjectID="_1553328840" r:id="rId60"/>
              </w:object>
            </w:r>
          </w:p>
        </w:tc>
      </w:tr>
      <w:tr w:rsidR="00E7510C" w:rsidRPr="00E7510C" w:rsidTr="00B03228">
        <w:trPr>
          <w:trHeight w:val="26"/>
        </w:trPr>
        <w:tc>
          <w:tcPr>
            <w:tcW w:w="5245" w:type="dxa"/>
            <w:tcBorders>
              <w:top w:val="nil"/>
              <w:left w:val="single" w:sz="4" w:space="0" w:color="auto"/>
              <w:bottom w:val="single" w:sz="4" w:space="0" w:color="auto"/>
              <w:right w:val="single" w:sz="4" w:space="0" w:color="auto"/>
            </w:tcBorders>
          </w:tcPr>
          <w:p w:rsidR="00E7510C" w:rsidRPr="00E7510C" w:rsidRDefault="00E7510C" w:rsidP="00E7510C">
            <w:pPr>
              <w:ind w:left="284"/>
              <w:rPr>
                <w:sz w:val="24"/>
                <w:szCs w:val="24"/>
              </w:rPr>
            </w:pPr>
            <w:r w:rsidRPr="00E7510C">
              <w:rPr>
                <w:sz w:val="24"/>
                <w:szCs w:val="24"/>
              </w:rPr>
              <w:t>линия управления, дренажа, отвода конденсата</w:t>
            </w:r>
          </w:p>
        </w:tc>
        <w:tc>
          <w:tcPr>
            <w:tcW w:w="2552" w:type="dxa"/>
            <w:tcBorders>
              <w:top w:val="nil"/>
              <w:left w:val="single" w:sz="4" w:space="0" w:color="auto"/>
              <w:bottom w:val="single" w:sz="4" w:space="0" w:color="auto"/>
              <w:right w:val="single" w:sz="4" w:space="0" w:color="auto"/>
            </w:tcBorders>
            <w:vAlign w:val="center"/>
          </w:tcPr>
          <w:p w:rsidR="00E7510C" w:rsidRPr="00E7510C" w:rsidRDefault="00E7510C" w:rsidP="00E7510C">
            <w:pPr>
              <w:jc w:val="center"/>
              <w:rPr>
                <w:sz w:val="24"/>
                <w:szCs w:val="24"/>
              </w:rPr>
            </w:pPr>
            <w:r w:rsidRPr="00E7510C">
              <w:rPr>
                <w:sz w:val="24"/>
                <w:szCs w:val="24"/>
              </w:rPr>
              <w:object w:dxaOrig="14265" w:dyaOrig="8025">
                <v:shape id="_x0000_i1059" type="#_x0000_t75" style="width:77.65pt;height:3.75pt" o:ole="">
                  <v:imagedata r:id="rId59" o:title="" croptop="55913f" cropbottom="6122f" cropleft="19984f" cropright="22691f"/>
                </v:shape>
                <o:OLEObject Type="Embed" ProgID="AutoCAD.Drawing.16" ShapeID="_x0000_i1059" DrawAspect="Content" ObjectID="_1553328841" r:id="rId61"/>
              </w:object>
            </w:r>
          </w:p>
        </w:tc>
      </w:tr>
      <w:tr w:rsidR="00E7510C" w:rsidRPr="00E7510C" w:rsidTr="00B03228">
        <w:trPr>
          <w:trHeight w:val="26"/>
        </w:trPr>
        <w:tc>
          <w:tcPr>
            <w:tcW w:w="5245" w:type="dxa"/>
            <w:tcBorders>
              <w:top w:val="single" w:sz="4" w:space="0" w:color="auto"/>
            </w:tcBorders>
          </w:tcPr>
          <w:p w:rsidR="00E7510C" w:rsidRPr="00E7510C" w:rsidRDefault="00E7510C" w:rsidP="00E7510C">
            <w:pPr>
              <w:rPr>
                <w:sz w:val="24"/>
                <w:szCs w:val="24"/>
              </w:rPr>
            </w:pPr>
            <w:r w:rsidRPr="00E7510C">
              <w:rPr>
                <w:sz w:val="24"/>
                <w:szCs w:val="24"/>
              </w:rPr>
              <w:t>Соединение трубопроводов, линий связи</w:t>
            </w:r>
          </w:p>
        </w:tc>
        <w:tc>
          <w:tcPr>
            <w:tcW w:w="2552" w:type="dxa"/>
            <w:tcBorders>
              <w:top w:val="single" w:sz="4" w:space="0" w:color="auto"/>
            </w:tcBorders>
            <w:vAlign w:val="center"/>
          </w:tcPr>
          <w:p w:rsidR="00E7510C" w:rsidRPr="00E7510C" w:rsidRDefault="00E7510C" w:rsidP="00E7510C">
            <w:pPr>
              <w:jc w:val="center"/>
              <w:rPr>
                <w:sz w:val="24"/>
                <w:szCs w:val="24"/>
              </w:rPr>
            </w:pPr>
            <w:r w:rsidRPr="00E7510C">
              <w:rPr>
                <w:sz w:val="24"/>
                <w:szCs w:val="24"/>
              </w:rPr>
              <w:object w:dxaOrig="14265" w:dyaOrig="8025">
                <v:shape id="_x0000_i1060" type="#_x0000_t75" style="width:48.2pt;height:25.05pt" o:ole="">
                  <v:imagedata r:id="rId62" o:title="" croptop="30749f" cropbottom="4106f" cropleft="19037f" cropright="13054f"/>
                </v:shape>
                <o:OLEObject Type="Embed" ProgID="AutoCAD.Drawing.16" ShapeID="_x0000_i1060" DrawAspect="Content" ObjectID="_1553328842" r:id="rId63"/>
              </w:object>
            </w:r>
          </w:p>
        </w:tc>
      </w:tr>
      <w:tr w:rsidR="00E7510C" w:rsidRPr="00E7510C" w:rsidTr="00B03228">
        <w:trPr>
          <w:trHeight w:val="26"/>
        </w:trPr>
        <w:tc>
          <w:tcPr>
            <w:tcW w:w="5245" w:type="dxa"/>
          </w:tcPr>
          <w:p w:rsidR="00E7510C" w:rsidRPr="00E7510C" w:rsidRDefault="00E7510C" w:rsidP="00E7510C">
            <w:pPr>
              <w:rPr>
                <w:sz w:val="24"/>
                <w:szCs w:val="24"/>
              </w:rPr>
            </w:pPr>
            <w:r w:rsidRPr="00E7510C">
              <w:rPr>
                <w:sz w:val="24"/>
                <w:szCs w:val="24"/>
              </w:rPr>
              <w:t>Пересечение трубопроводов без соединения</w:t>
            </w:r>
          </w:p>
        </w:tc>
        <w:tc>
          <w:tcPr>
            <w:tcW w:w="2552" w:type="dxa"/>
            <w:vAlign w:val="center"/>
          </w:tcPr>
          <w:p w:rsidR="00E7510C" w:rsidRPr="00E7510C" w:rsidRDefault="00E7510C" w:rsidP="00E7510C">
            <w:pPr>
              <w:jc w:val="center"/>
              <w:rPr>
                <w:sz w:val="24"/>
                <w:szCs w:val="24"/>
              </w:rPr>
            </w:pPr>
            <w:r w:rsidRPr="00E7510C">
              <w:rPr>
                <w:sz w:val="24"/>
                <w:szCs w:val="24"/>
              </w:rPr>
              <w:object w:dxaOrig="14265" w:dyaOrig="8025">
                <v:shape id="_x0000_i1061" type="#_x0000_t75" style="width:51.35pt;height:25.05pt" o:ole="">
                  <v:imagedata r:id="rId64" o:title="" croptop="30635f" cropbottom="4106f" cropleft="27424f" cropright="3103f"/>
                </v:shape>
                <o:OLEObject Type="Embed" ProgID="AutoCAD.Drawing.16" ShapeID="_x0000_i1061" DrawAspect="Content" ObjectID="_1553328843" r:id="rId65"/>
              </w:object>
            </w:r>
          </w:p>
        </w:tc>
      </w:tr>
      <w:tr w:rsidR="00E7510C" w:rsidRPr="00E7510C" w:rsidTr="00B03228">
        <w:trPr>
          <w:trHeight w:val="26"/>
        </w:trPr>
        <w:tc>
          <w:tcPr>
            <w:tcW w:w="5245" w:type="dxa"/>
          </w:tcPr>
          <w:p w:rsidR="00E7510C" w:rsidRPr="00E7510C" w:rsidRDefault="00E7510C" w:rsidP="00E7510C">
            <w:pPr>
              <w:rPr>
                <w:sz w:val="24"/>
                <w:szCs w:val="24"/>
              </w:rPr>
            </w:pPr>
            <w:r w:rsidRPr="00E7510C">
              <w:rPr>
                <w:sz w:val="24"/>
                <w:szCs w:val="24"/>
              </w:rPr>
              <w:t>Сифон (гидрозатвор)</w:t>
            </w:r>
          </w:p>
        </w:tc>
        <w:tc>
          <w:tcPr>
            <w:tcW w:w="2552" w:type="dxa"/>
            <w:vAlign w:val="center"/>
          </w:tcPr>
          <w:p w:rsidR="00E7510C" w:rsidRPr="00E7510C" w:rsidRDefault="00E7510C" w:rsidP="00E7510C">
            <w:pPr>
              <w:jc w:val="center"/>
              <w:rPr>
                <w:sz w:val="24"/>
                <w:szCs w:val="24"/>
              </w:rPr>
            </w:pPr>
            <w:r w:rsidRPr="00E7510C">
              <w:rPr>
                <w:sz w:val="24"/>
                <w:szCs w:val="24"/>
              </w:rPr>
              <w:object w:dxaOrig="14265" w:dyaOrig="8025">
                <v:shape id="_x0000_i1062" type="#_x0000_t75" style="width:27.55pt;height:23.8pt" o:ole="">
                  <v:imagedata r:id="rId66" o:title="" croptop="10173f" cropbottom="21148f" cropleft="4509f" cropright="38503f"/>
                </v:shape>
                <o:OLEObject Type="Embed" ProgID="AutoCAD.Drawing.16" ShapeID="_x0000_i1062" DrawAspect="Content" ObjectID="_1553328844" r:id="rId67"/>
              </w:object>
            </w:r>
          </w:p>
        </w:tc>
      </w:tr>
      <w:tr w:rsidR="00E7510C" w:rsidRPr="00E7510C" w:rsidTr="00B03228">
        <w:trPr>
          <w:trHeight w:val="26"/>
        </w:trPr>
        <w:tc>
          <w:tcPr>
            <w:tcW w:w="5245" w:type="dxa"/>
          </w:tcPr>
          <w:p w:rsidR="00E7510C" w:rsidRPr="00E7510C" w:rsidRDefault="00E7510C" w:rsidP="00E7510C">
            <w:pPr>
              <w:rPr>
                <w:sz w:val="24"/>
                <w:szCs w:val="24"/>
              </w:rPr>
            </w:pPr>
            <w:r w:rsidRPr="00E7510C">
              <w:rPr>
                <w:sz w:val="24"/>
                <w:szCs w:val="24"/>
              </w:rPr>
              <w:t>Компенсатор (общее обозначение)</w:t>
            </w:r>
          </w:p>
        </w:tc>
        <w:tc>
          <w:tcPr>
            <w:tcW w:w="2552" w:type="dxa"/>
            <w:vAlign w:val="center"/>
          </w:tcPr>
          <w:p w:rsidR="00E7510C" w:rsidRPr="00E7510C" w:rsidRDefault="00E7510C" w:rsidP="00E7510C">
            <w:pPr>
              <w:jc w:val="center"/>
              <w:rPr>
                <w:sz w:val="24"/>
                <w:szCs w:val="24"/>
              </w:rPr>
            </w:pPr>
            <w:r w:rsidRPr="00E7510C">
              <w:rPr>
                <w:sz w:val="24"/>
                <w:szCs w:val="24"/>
              </w:rPr>
              <w:object w:dxaOrig="14265" w:dyaOrig="8025">
                <v:shape id="_x0000_i1063" type="#_x0000_t75" style="width:32.55pt;height:25.65pt" o:ole="">
                  <v:imagedata r:id="rId66" o:title="" croptop="10173f" cropbottom="21148f" cropleft="29577f" cropright="11126f"/>
                </v:shape>
                <o:OLEObject Type="Embed" ProgID="AutoCAD.Drawing.16" ShapeID="_x0000_i1063" DrawAspect="Content" ObjectID="_1553328845" r:id="rId68"/>
              </w:object>
            </w:r>
          </w:p>
        </w:tc>
      </w:tr>
    </w:tbl>
    <w:p w:rsidR="00E7510C" w:rsidRPr="00E7510C" w:rsidRDefault="00E7510C" w:rsidP="00E7510C">
      <w:pPr>
        <w:jc w:val="center"/>
        <w:rPr>
          <w:sz w:val="24"/>
          <w:szCs w:val="24"/>
        </w:rPr>
      </w:pPr>
    </w:p>
    <w:p w:rsidR="00E7510C" w:rsidRPr="00E7510C" w:rsidRDefault="00E7510C" w:rsidP="00E7510C">
      <w:pPr>
        <w:jc w:val="right"/>
        <w:rPr>
          <w:i/>
          <w:sz w:val="24"/>
          <w:szCs w:val="24"/>
        </w:rPr>
      </w:pPr>
      <w:r w:rsidRPr="00E7510C">
        <w:rPr>
          <w:i/>
          <w:sz w:val="24"/>
          <w:szCs w:val="24"/>
        </w:rPr>
        <w:t>Таблица 3.3</w:t>
      </w:r>
    </w:p>
    <w:p w:rsidR="00E7510C" w:rsidRPr="00E7510C" w:rsidRDefault="00E7510C" w:rsidP="00E7510C">
      <w:pPr>
        <w:pStyle w:val="2"/>
        <w:spacing w:before="0" w:after="0"/>
        <w:rPr>
          <w:rFonts w:ascii="Times New Roman" w:hAnsi="Times New Roman" w:cs="Times New Roman"/>
          <w:sz w:val="24"/>
          <w:szCs w:val="24"/>
        </w:rPr>
      </w:pPr>
      <w:r w:rsidRPr="00E7510C">
        <w:rPr>
          <w:rFonts w:ascii="Times New Roman" w:hAnsi="Times New Roman" w:cs="Times New Roman"/>
          <w:sz w:val="24"/>
          <w:szCs w:val="24"/>
        </w:rPr>
        <w:t>Условные графические обозначения арматуры трубопроводной</w:t>
      </w:r>
    </w:p>
    <w:p w:rsidR="00E7510C" w:rsidRPr="00E7510C" w:rsidRDefault="00E7510C" w:rsidP="00E7510C">
      <w:pPr>
        <w:jc w:val="center"/>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10"/>
        <w:gridCol w:w="1843"/>
        <w:gridCol w:w="1843"/>
      </w:tblGrid>
      <w:tr w:rsidR="00E7510C" w:rsidRPr="00E7510C" w:rsidTr="00B03228">
        <w:trPr>
          <w:trHeight w:val="21"/>
        </w:trPr>
        <w:tc>
          <w:tcPr>
            <w:tcW w:w="2410" w:type="dxa"/>
            <w:tcBorders>
              <w:bottom w:val="single" w:sz="4" w:space="0" w:color="auto"/>
            </w:tcBorders>
            <w:vAlign w:val="center"/>
          </w:tcPr>
          <w:p w:rsidR="00E7510C" w:rsidRPr="00E7510C" w:rsidRDefault="00E7510C" w:rsidP="00E7510C">
            <w:pPr>
              <w:jc w:val="center"/>
              <w:rPr>
                <w:sz w:val="24"/>
                <w:szCs w:val="24"/>
              </w:rPr>
            </w:pPr>
            <w:r w:rsidRPr="00E7510C">
              <w:rPr>
                <w:sz w:val="24"/>
                <w:szCs w:val="24"/>
              </w:rPr>
              <w:t>Наименование</w:t>
            </w:r>
          </w:p>
        </w:tc>
        <w:tc>
          <w:tcPr>
            <w:tcW w:w="1843" w:type="dxa"/>
            <w:tcBorders>
              <w:bottom w:val="single" w:sz="4" w:space="0" w:color="auto"/>
            </w:tcBorders>
            <w:vAlign w:val="center"/>
          </w:tcPr>
          <w:p w:rsidR="00E7510C" w:rsidRPr="00E7510C" w:rsidRDefault="00E7510C" w:rsidP="00E7510C">
            <w:pPr>
              <w:jc w:val="center"/>
              <w:rPr>
                <w:sz w:val="24"/>
                <w:szCs w:val="24"/>
              </w:rPr>
            </w:pPr>
            <w:r w:rsidRPr="00E7510C">
              <w:rPr>
                <w:sz w:val="24"/>
                <w:szCs w:val="24"/>
              </w:rPr>
              <w:t xml:space="preserve">Буквенное </w:t>
            </w:r>
          </w:p>
          <w:p w:rsidR="00E7510C" w:rsidRPr="00E7510C" w:rsidRDefault="00E7510C" w:rsidP="00E7510C">
            <w:pPr>
              <w:jc w:val="center"/>
              <w:rPr>
                <w:sz w:val="24"/>
                <w:szCs w:val="24"/>
              </w:rPr>
            </w:pPr>
            <w:r w:rsidRPr="00E7510C">
              <w:rPr>
                <w:sz w:val="24"/>
                <w:szCs w:val="24"/>
              </w:rPr>
              <w:lastRenderedPageBreak/>
              <w:t>обозначение</w:t>
            </w:r>
          </w:p>
        </w:tc>
        <w:tc>
          <w:tcPr>
            <w:tcW w:w="1843" w:type="dxa"/>
            <w:tcBorders>
              <w:bottom w:val="single" w:sz="4" w:space="0" w:color="auto"/>
            </w:tcBorders>
            <w:vAlign w:val="center"/>
          </w:tcPr>
          <w:p w:rsidR="00E7510C" w:rsidRPr="00E7510C" w:rsidRDefault="00E7510C" w:rsidP="00E7510C">
            <w:pPr>
              <w:jc w:val="center"/>
              <w:rPr>
                <w:sz w:val="24"/>
                <w:szCs w:val="24"/>
              </w:rPr>
            </w:pPr>
            <w:r w:rsidRPr="00E7510C">
              <w:rPr>
                <w:sz w:val="24"/>
                <w:szCs w:val="24"/>
              </w:rPr>
              <w:lastRenderedPageBreak/>
              <w:t xml:space="preserve">Графическое </w:t>
            </w:r>
          </w:p>
          <w:p w:rsidR="00E7510C" w:rsidRPr="00E7510C" w:rsidRDefault="00E7510C" w:rsidP="00E7510C">
            <w:pPr>
              <w:jc w:val="center"/>
              <w:rPr>
                <w:sz w:val="24"/>
                <w:szCs w:val="24"/>
              </w:rPr>
            </w:pPr>
            <w:r w:rsidRPr="00E7510C">
              <w:rPr>
                <w:sz w:val="24"/>
                <w:szCs w:val="24"/>
              </w:rPr>
              <w:lastRenderedPageBreak/>
              <w:t>обозначение</w:t>
            </w:r>
          </w:p>
        </w:tc>
      </w:tr>
      <w:tr w:rsidR="00E7510C" w:rsidRPr="00E7510C" w:rsidTr="00B03228">
        <w:trPr>
          <w:trHeight w:val="21"/>
        </w:trPr>
        <w:tc>
          <w:tcPr>
            <w:tcW w:w="2410" w:type="dxa"/>
            <w:tcBorders>
              <w:top w:val="single" w:sz="4" w:space="0" w:color="auto"/>
              <w:left w:val="single" w:sz="4" w:space="0" w:color="auto"/>
              <w:bottom w:val="nil"/>
              <w:right w:val="single" w:sz="4" w:space="0" w:color="auto"/>
            </w:tcBorders>
          </w:tcPr>
          <w:p w:rsidR="00E7510C" w:rsidRPr="00E7510C" w:rsidRDefault="00E7510C" w:rsidP="00E7510C">
            <w:pPr>
              <w:rPr>
                <w:sz w:val="24"/>
                <w:szCs w:val="24"/>
              </w:rPr>
            </w:pPr>
            <w:r w:rsidRPr="00E7510C">
              <w:rPr>
                <w:sz w:val="24"/>
                <w:szCs w:val="24"/>
              </w:rPr>
              <w:lastRenderedPageBreak/>
              <w:t>Клапан запорный:</w:t>
            </w:r>
          </w:p>
        </w:tc>
        <w:tc>
          <w:tcPr>
            <w:tcW w:w="1843" w:type="dxa"/>
            <w:tcBorders>
              <w:top w:val="single" w:sz="4" w:space="0" w:color="auto"/>
              <w:left w:val="single" w:sz="4" w:space="0" w:color="auto"/>
              <w:bottom w:val="nil"/>
              <w:right w:val="single" w:sz="4" w:space="0" w:color="auto"/>
            </w:tcBorders>
            <w:vAlign w:val="center"/>
          </w:tcPr>
          <w:p w:rsidR="00E7510C" w:rsidRPr="00E7510C" w:rsidRDefault="00E7510C" w:rsidP="00E7510C">
            <w:pPr>
              <w:jc w:val="center"/>
              <w:rPr>
                <w:sz w:val="24"/>
                <w:szCs w:val="24"/>
              </w:rPr>
            </w:pPr>
          </w:p>
        </w:tc>
        <w:tc>
          <w:tcPr>
            <w:tcW w:w="1843" w:type="dxa"/>
            <w:tcBorders>
              <w:top w:val="single" w:sz="4" w:space="0" w:color="auto"/>
              <w:left w:val="single" w:sz="4" w:space="0" w:color="auto"/>
              <w:bottom w:val="nil"/>
              <w:right w:val="single" w:sz="4" w:space="0" w:color="auto"/>
            </w:tcBorders>
            <w:vAlign w:val="center"/>
          </w:tcPr>
          <w:p w:rsidR="00E7510C" w:rsidRPr="00E7510C" w:rsidRDefault="00E7510C" w:rsidP="00E7510C">
            <w:pPr>
              <w:jc w:val="center"/>
              <w:rPr>
                <w:sz w:val="24"/>
                <w:szCs w:val="24"/>
              </w:rPr>
            </w:pPr>
          </w:p>
        </w:tc>
      </w:tr>
      <w:tr w:rsidR="00E7510C" w:rsidRPr="00E7510C" w:rsidTr="00B03228">
        <w:trPr>
          <w:trHeight w:val="21"/>
        </w:trPr>
        <w:tc>
          <w:tcPr>
            <w:tcW w:w="2410" w:type="dxa"/>
            <w:tcBorders>
              <w:top w:val="nil"/>
              <w:left w:val="single" w:sz="4" w:space="0" w:color="auto"/>
              <w:bottom w:val="nil"/>
              <w:right w:val="single" w:sz="4" w:space="0" w:color="auto"/>
            </w:tcBorders>
          </w:tcPr>
          <w:p w:rsidR="00E7510C" w:rsidRPr="00E7510C" w:rsidRDefault="00E7510C" w:rsidP="00E7510C">
            <w:pPr>
              <w:ind w:left="284"/>
              <w:rPr>
                <w:sz w:val="24"/>
                <w:szCs w:val="24"/>
              </w:rPr>
            </w:pPr>
            <w:r w:rsidRPr="00E7510C">
              <w:rPr>
                <w:sz w:val="24"/>
                <w:szCs w:val="24"/>
              </w:rPr>
              <w:t>проходной</w:t>
            </w:r>
          </w:p>
        </w:tc>
        <w:tc>
          <w:tcPr>
            <w:tcW w:w="1843" w:type="dxa"/>
            <w:tcBorders>
              <w:top w:val="nil"/>
              <w:left w:val="single" w:sz="4" w:space="0" w:color="auto"/>
              <w:bottom w:val="nil"/>
              <w:right w:val="single" w:sz="4" w:space="0" w:color="auto"/>
            </w:tcBorders>
            <w:vAlign w:val="center"/>
          </w:tcPr>
          <w:p w:rsidR="00E7510C" w:rsidRPr="00E7510C" w:rsidRDefault="00E7510C" w:rsidP="00E7510C">
            <w:pPr>
              <w:jc w:val="center"/>
              <w:rPr>
                <w:sz w:val="24"/>
                <w:szCs w:val="24"/>
              </w:rPr>
            </w:pPr>
            <w:r w:rsidRPr="00E7510C">
              <w:rPr>
                <w:sz w:val="24"/>
                <w:szCs w:val="24"/>
              </w:rPr>
              <w:t>КЗ</w:t>
            </w:r>
          </w:p>
        </w:tc>
        <w:tc>
          <w:tcPr>
            <w:tcW w:w="1843" w:type="dxa"/>
            <w:tcBorders>
              <w:top w:val="nil"/>
              <w:left w:val="single" w:sz="4" w:space="0" w:color="auto"/>
              <w:bottom w:val="nil"/>
              <w:right w:val="single" w:sz="4" w:space="0" w:color="auto"/>
            </w:tcBorders>
            <w:vAlign w:val="center"/>
          </w:tcPr>
          <w:p w:rsidR="00E7510C" w:rsidRPr="00E7510C" w:rsidRDefault="00E7510C" w:rsidP="00E7510C">
            <w:pPr>
              <w:jc w:val="center"/>
              <w:rPr>
                <w:sz w:val="24"/>
                <w:szCs w:val="24"/>
              </w:rPr>
            </w:pPr>
            <w:r w:rsidRPr="00E7510C">
              <w:rPr>
                <w:sz w:val="24"/>
                <w:szCs w:val="24"/>
              </w:rPr>
              <w:object w:dxaOrig="14265" w:dyaOrig="8025">
                <v:shape id="_x0000_i1064" type="#_x0000_t75" style="width:13.75pt;height:8.75pt" o:ole="">
                  <v:imagedata r:id="rId69" o:title="" croptop="6586f" cropbottom="49208f" cropleft="17857f" cropright="39290f"/>
                </v:shape>
                <o:OLEObject Type="Embed" ProgID="AutoCAD.Drawing.16" ShapeID="_x0000_i1064" DrawAspect="Content" ObjectID="_1553328846" r:id="rId70"/>
              </w:object>
            </w:r>
          </w:p>
        </w:tc>
      </w:tr>
      <w:tr w:rsidR="00E7510C" w:rsidRPr="00E7510C" w:rsidTr="00B03228">
        <w:trPr>
          <w:trHeight w:val="21"/>
        </w:trPr>
        <w:tc>
          <w:tcPr>
            <w:tcW w:w="2410" w:type="dxa"/>
            <w:tcBorders>
              <w:top w:val="nil"/>
              <w:left w:val="single" w:sz="4" w:space="0" w:color="auto"/>
              <w:bottom w:val="nil"/>
              <w:right w:val="single" w:sz="4" w:space="0" w:color="auto"/>
            </w:tcBorders>
          </w:tcPr>
          <w:p w:rsidR="00E7510C" w:rsidRPr="00E7510C" w:rsidRDefault="00E7510C" w:rsidP="00E7510C">
            <w:pPr>
              <w:ind w:left="284"/>
              <w:rPr>
                <w:sz w:val="24"/>
                <w:szCs w:val="24"/>
              </w:rPr>
            </w:pPr>
            <w:r w:rsidRPr="00E7510C">
              <w:rPr>
                <w:sz w:val="24"/>
                <w:szCs w:val="24"/>
              </w:rPr>
              <w:t>угловой</w:t>
            </w:r>
          </w:p>
        </w:tc>
        <w:tc>
          <w:tcPr>
            <w:tcW w:w="1843" w:type="dxa"/>
            <w:tcBorders>
              <w:top w:val="nil"/>
              <w:left w:val="single" w:sz="4" w:space="0" w:color="auto"/>
              <w:bottom w:val="nil"/>
              <w:right w:val="single" w:sz="4" w:space="0" w:color="auto"/>
            </w:tcBorders>
            <w:vAlign w:val="center"/>
          </w:tcPr>
          <w:p w:rsidR="00E7510C" w:rsidRPr="00E7510C" w:rsidRDefault="00E7510C" w:rsidP="00E7510C">
            <w:pPr>
              <w:jc w:val="center"/>
              <w:rPr>
                <w:sz w:val="24"/>
                <w:szCs w:val="24"/>
              </w:rPr>
            </w:pPr>
            <w:r w:rsidRPr="00E7510C">
              <w:rPr>
                <w:sz w:val="24"/>
                <w:szCs w:val="24"/>
              </w:rPr>
              <w:t>КУ</w:t>
            </w:r>
          </w:p>
        </w:tc>
        <w:tc>
          <w:tcPr>
            <w:tcW w:w="1843" w:type="dxa"/>
            <w:tcBorders>
              <w:top w:val="nil"/>
              <w:left w:val="single" w:sz="4" w:space="0" w:color="auto"/>
              <w:bottom w:val="nil"/>
              <w:right w:val="single" w:sz="4" w:space="0" w:color="auto"/>
            </w:tcBorders>
            <w:vAlign w:val="center"/>
          </w:tcPr>
          <w:p w:rsidR="00E7510C" w:rsidRPr="00E7510C" w:rsidRDefault="00E7510C" w:rsidP="00E7510C">
            <w:pPr>
              <w:jc w:val="center"/>
              <w:rPr>
                <w:sz w:val="24"/>
                <w:szCs w:val="24"/>
              </w:rPr>
            </w:pPr>
            <w:r w:rsidRPr="00E7510C">
              <w:rPr>
                <w:sz w:val="24"/>
                <w:szCs w:val="24"/>
              </w:rPr>
              <w:object w:dxaOrig="14265" w:dyaOrig="8025">
                <v:shape id="_x0000_i1065" type="#_x0000_t75" style="width:17.55pt;height:13.15pt" o:ole="">
                  <v:imagedata r:id="rId69" o:title="" croptop="7272f" cropbottom="44564f" cropleft="31886f" cropright="22438f"/>
                </v:shape>
                <o:OLEObject Type="Embed" ProgID="AutoCAD.Drawing.16" ShapeID="_x0000_i1065" DrawAspect="Content" ObjectID="_1553328847" r:id="rId71"/>
              </w:object>
            </w:r>
          </w:p>
        </w:tc>
      </w:tr>
      <w:tr w:rsidR="00E7510C" w:rsidRPr="00E7510C" w:rsidTr="00B03228">
        <w:trPr>
          <w:trHeight w:val="21"/>
        </w:trPr>
        <w:tc>
          <w:tcPr>
            <w:tcW w:w="2410" w:type="dxa"/>
            <w:tcBorders>
              <w:top w:val="nil"/>
              <w:left w:val="single" w:sz="4" w:space="0" w:color="auto"/>
              <w:bottom w:val="single" w:sz="4" w:space="0" w:color="auto"/>
              <w:right w:val="single" w:sz="4" w:space="0" w:color="auto"/>
            </w:tcBorders>
          </w:tcPr>
          <w:p w:rsidR="00E7510C" w:rsidRPr="00E7510C" w:rsidRDefault="00E7510C" w:rsidP="00E7510C">
            <w:pPr>
              <w:ind w:left="284"/>
              <w:rPr>
                <w:sz w:val="24"/>
                <w:szCs w:val="24"/>
              </w:rPr>
            </w:pPr>
            <w:r w:rsidRPr="00E7510C">
              <w:rPr>
                <w:sz w:val="24"/>
                <w:szCs w:val="24"/>
              </w:rPr>
              <w:t>трехходовой</w:t>
            </w:r>
          </w:p>
        </w:tc>
        <w:tc>
          <w:tcPr>
            <w:tcW w:w="1843" w:type="dxa"/>
            <w:tcBorders>
              <w:top w:val="nil"/>
              <w:left w:val="single" w:sz="4" w:space="0" w:color="auto"/>
              <w:bottom w:val="single" w:sz="4" w:space="0" w:color="auto"/>
              <w:right w:val="single" w:sz="4" w:space="0" w:color="auto"/>
            </w:tcBorders>
            <w:vAlign w:val="center"/>
          </w:tcPr>
          <w:p w:rsidR="00E7510C" w:rsidRPr="00E7510C" w:rsidRDefault="00E7510C" w:rsidP="00E7510C">
            <w:pPr>
              <w:jc w:val="center"/>
              <w:rPr>
                <w:sz w:val="24"/>
                <w:szCs w:val="24"/>
              </w:rPr>
            </w:pPr>
            <w:r w:rsidRPr="00E7510C">
              <w:rPr>
                <w:sz w:val="24"/>
                <w:szCs w:val="24"/>
              </w:rPr>
              <w:t>КТ</w:t>
            </w:r>
          </w:p>
        </w:tc>
        <w:tc>
          <w:tcPr>
            <w:tcW w:w="1843" w:type="dxa"/>
            <w:tcBorders>
              <w:top w:val="nil"/>
              <w:left w:val="single" w:sz="4" w:space="0" w:color="auto"/>
              <w:bottom w:val="single" w:sz="4" w:space="0" w:color="auto"/>
              <w:right w:val="single" w:sz="4" w:space="0" w:color="auto"/>
            </w:tcBorders>
            <w:vAlign w:val="center"/>
          </w:tcPr>
          <w:p w:rsidR="00E7510C" w:rsidRPr="00E7510C" w:rsidRDefault="00E7510C" w:rsidP="00E7510C">
            <w:pPr>
              <w:jc w:val="center"/>
              <w:rPr>
                <w:sz w:val="24"/>
                <w:szCs w:val="24"/>
              </w:rPr>
            </w:pPr>
            <w:r w:rsidRPr="00E7510C">
              <w:rPr>
                <w:sz w:val="24"/>
                <w:szCs w:val="24"/>
              </w:rPr>
              <w:object w:dxaOrig="14265" w:dyaOrig="8025">
                <v:shape id="_x0000_i1066" type="#_x0000_t75" style="width:15.05pt;height:8.75pt" o:ole="">
                  <v:imagedata r:id="rId69" o:title="" croptop="18937f" cropbottom="35013f" cropleft="16960f" cropright="39152f"/>
                </v:shape>
                <o:OLEObject Type="Embed" ProgID="AutoCAD.Drawing.16" ShapeID="_x0000_i1066" DrawAspect="Content" ObjectID="_1553328848" r:id="rId72"/>
              </w:object>
            </w:r>
          </w:p>
        </w:tc>
      </w:tr>
      <w:tr w:rsidR="00E7510C" w:rsidRPr="00E7510C" w:rsidTr="00B03228">
        <w:trPr>
          <w:trHeight w:val="21"/>
        </w:trPr>
        <w:tc>
          <w:tcPr>
            <w:tcW w:w="2410" w:type="dxa"/>
            <w:tcBorders>
              <w:top w:val="single" w:sz="4" w:space="0" w:color="auto"/>
            </w:tcBorders>
            <w:vAlign w:val="center"/>
          </w:tcPr>
          <w:p w:rsidR="00E7510C" w:rsidRPr="00E7510C" w:rsidRDefault="00E7510C" w:rsidP="00E7510C">
            <w:pPr>
              <w:rPr>
                <w:sz w:val="24"/>
                <w:szCs w:val="24"/>
              </w:rPr>
            </w:pPr>
            <w:r w:rsidRPr="00E7510C">
              <w:rPr>
                <w:sz w:val="24"/>
                <w:szCs w:val="24"/>
              </w:rPr>
              <w:t>Клапан регулирующий</w:t>
            </w:r>
          </w:p>
        </w:tc>
        <w:tc>
          <w:tcPr>
            <w:tcW w:w="1843" w:type="dxa"/>
            <w:tcBorders>
              <w:top w:val="single" w:sz="4" w:space="0" w:color="auto"/>
            </w:tcBorders>
            <w:vAlign w:val="center"/>
          </w:tcPr>
          <w:p w:rsidR="00E7510C" w:rsidRPr="00E7510C" w:rsidRDefault="00E7510C" w:rsidP="00E7510C">
            <w:pPr>
              <w:jc w:val="center"/>
              <w:rPr>
                <w:sz w:val="24"/>
                <w:szCs w:val="24"/>
              </w:rPr>
            </w:pPr>
            <w:r w:rsidRPr="00E7510C">
              <w:rPr>
                <w:sz w:val="24"/>
                <w:szCs w:val="24"/>
              </w:rPr>
              <w:t>КР</w:t>
            </w:r>
          </w:p>
        </w:tc>
        <w:tc>
          <w:tcPr>
            <w:tcW w:w="1843" w:type="dxa"/>
            <w:tcBorders>
              <w:top w:val="single" w:sz="4" w:space="0" w:color="auto"/>
            </w:tcBorders>
            <w:vAlign w:val="center"/>
          </w:tcPr>
          <w:p w:rsidR="00E7510C" w:rsidRPr="00E7510C" w:rsidRDefault="00E7510C" w:rsidP="00E7510C">
            <w:pPr>
              <w:jc w:val="center"/>
              <w:rPr>
                <w:sz w:val="24"/>
                <w:szCs w:val="24"/>
              </w:rPr>
            </w:pPr>
            <w:r w:rsidRPr="00E7510C">
              <w:rPr>
                <w:sz w:val="24"/>
                <w:szCs w:val="24"/>
              </w:rPr>
              <w:object w:dxaOrig="14265" w:dyaOrig="8025">
                <v:shape id="_x0000_i1067" type="#_x0000_t75" style="width:31.3pt;height:15.65pt" o:ole="">
                  <v:imagedata r:id="rId69" o:title="" cropbottom="47654f" cropleft="45853f" cropright="-31f"/>
                </v:shape>
                <o:OLEObject Type="Embed" ProgID="AutoCAD.Drawing.16" ShapeID="_x0000_i1067" DrawAspect="Content" ObjectID="_1553328849" r:id="rId73"/>
              </w:object>
            </w:r>
          </w:p>
        </w:tc>
      </w:tr>
      <w:tr w:rsidR="00E7510C" w:rsidRPr="00E7510C" w:rsidTr="00B03228">
        <w:trPr>
          <w:trHeight w:val="21"/>
        </w:trPr>
        <w:tc>
          <w:tcPr>
            <w:tcW w:w="2410" w:type="dxa"/>
          </w:tcPr>
          <w:p w:rsidR="00E7510C" w:rsidRPr="00E7510C" w:rsidRDefault="00E7510C" w:rsidP="00E7510C">
            <w:pPr>
              <w:rPr>
                <w:sz w:val="24"/>
                <w:szCs w:val="24"/>
              </w:rPr>
            </w:pPr>
            <w:r w:rsidRPr="00E7510C">
              <w:rPr>
                <w:sz w:val="24"/>
                <w:szCs w:val="24"/>
              </w:rPr>
              <w:t>Клапан обратный (движение рабочей среды от белого треугольника к черному)</w:t>
            </w:r>
          </w:p>
        </w:tc>
        <w:tc>
          <w:tcPr>
            <w:tcW w:w="1843" w:type="dxa"/>
            <w:vAlign w:val="center"/>
          </w:tcPr>
          <w:p w:rsidR="00E7510C" w:rsidRPr="00E7510C" w:rsidRDefault="00E7510C" w:rsidP="00E7510C">
            <w:pPr>
              <w:jc w:val="center"/>
              <w:rPr>
                <w:sz w:val="24"/>
                <w:szCs w:val="24"/>
              </w:rPr>
            </w:pPr>
            <w:r w:rsidRPr="00E7510C">
              <w:rPr>
                <w:sz w:val="24"/>
                <w:szCs w:val="24"/>
              </w:rPr>
              <w:t>КО</w:t>
            </w:r>
          </w:p>
        </w:tc>
        <w:tc>
          <w:tcPr>
            <w:tcW w:w="1843" w:type="dxa"/>
            <w:vAlign w:val="center"/>
          </w:tcPr>
          <w:p w:rsidR="00E7510C" w:rsidRPr="00E7510C" w:rsidRDefault="00E7510C" w:rsidP="00E7510C">
            <w:pPr>
              <w:jc w:val="center"/>
              <w:rPr>
                <w:sz w:val="24"/>
                <w:szCs w:val="24"/>
              </w:rPr>
            </w:pPr>
            <w:r w:rsidRPr="00E7510C">
              <w:rPr>
                <w:sz w:val="24"/>
                <w:szCs w:val="24"/>
              </w:rPr>
              <w:object w:dxaOrig="14265" w:dyaOrig="8025">
                <v:shape id="_x0000_i1068" type="#_x0000_t75" style="width:26.9pt;height:8.75pt" o:ole="">
                  <v:imagedata r:id="rId69" o:title="" croptop="29102f" cropbottom="26165f" cropleft="46730f" cropright="2133f"/>
                </v:shape>
                <o:OLEObject Type="Embed" ProgID="AutoCAD.Drawing.16" ShapeID="_x0000_i1068" DrawAspect="Content" ObjectID="_1553328850" r:id="rId74"/>
              </w:object>
            </w:r>
          </w:p>
        </w:tc>
      </w:tr>
      <w:tr w:rsidR="00E7510C" w:rsidRPr="00E7510C" w:rsidTr="00B03228">
        <w:trPr>
          <w:trHeight w:val="21"/>
        </w:trPr>
        <w:tc>
          <w:tcPr>
            <w:tcW w:w="2410" w:type="dxa"/>
          </w:tcPr>
          <w:p w:rsidR="00E7510C" w:rsidRPr="00E7510C" w:rsidRDefault="00E7510C" w:rsidP="00E7510C">
            <w:pPr>
              <w:rPr>
                <w:sz w:val="24"/>
                <w:szCs w:val="24"/>
              </w:rPr>
            </w:pPr>
            <w:r w:rsidRPr="00E7510C">
              <w:rPr>
                <w:sz w:val="24"/>
                <w:szCs w:val="24"/>
              </w:rPr>
              <w:t>Клапан предохранительный</w:t>
            </w:r>
          </w:p>
        </w:tc>
        <w:tc>
          <w:tcPr>
            <w:tcW w:w="1843" w:type="dxa"/>
            <w:vAlign w:val="center"/>
          </w:tcPr>
          <w:p w:rsidR="00E7510C" w:rsidRPr="00E7510C" w:rsidRDefault="00E7510C" w:rsidP="00E7510C">
            <w:pPr>
              <w:jc w:val="center"/>
              <w:rPr>
                <w:sz w:val="24"/>
                <w:szCs w:val="24"/>
              </w:rPr>
            </w:pPr>
            <w:r w:rsidRPr="00E7510C">
              <w:rPr>
                <w:sz w:val="24"/>
                <w:szCs w:val="24"/>
              </w:rPr>
              <w:t>КН</w:t>
            </w:r>
          </w:p>
        </w:tc>
        <w:tc>
          <w:tcPr>
            <w:tcW w:w="1843" w:type="dxa"/>
            <w:vAlign w:val="center"/>
          </w:tcPr>
          <w:p w:rsidR="00E7510C" w:rsidRPr="00E7510C" w:rsidRDefault="00E7510C" w:rsidP="00E7510C">
            <w:pPr>
              <w:jc w:val="center"/>
              <w:rPr>
                <w:sz w:val="24"/>
                <w:szCs w:val="24"/>
              </w:rPr>
            </w:pPr>
            <w:r w:rsidRPr="00E7510C">
              <w:rPr>
                <w:sz w:val="24"/>
                <w:szCs w:val="24"/>
              </w:rPr>
              <w:object w:dxaOrig="14265" w:dyaOrig="8025">
                <v:shape id="_x0000_i1069" type="#_x0000_t75" style="width:25.65pt;height:13.15pt" o:ole="">
                  <v:imagedata r:id="rId69" o:title="" croptop="50204f" cropbottom="2359f" cropleft="46730f" cropright="3221f"/>
                </v:shape>
                <o:OLEObject Type="Embed" ProgID="AutoCAD.Drawing.16" ShapeID="_x0000_i1069" DrawAspect="Content" ObjectID="_1553328851" r:id="rId75"/>
              </w:object>
            </w:r>
          </w:p>
        </w:tc>
      </w:tr>
      <w:tr w:rsidR="00E7510C" w:rsidRPr="00E7510C" w:rsidTr="00B03228">
        <w:trPr>
          <w:trHeight w:val="21"/>
        </w:trPr>
        <w:tc>
          <w:tcPr>
            <w:tcW w:w="2410" w:type="dxa"/>
          </w:tcPr>
          <w:p w:rsidR="00E7510C" w:rsidRPr="00E7510C" w:rsidRDefault="00E7510C" w:rsidP="00E7510C">
            <w:pPr>
              <w:rPr>
                <w:sz w:val="24"/>
                <w:szCs w:val="24"/>
              </w:rPr>
            </w:pPr>
            <w:r w:rsidRPr="00E7510C">
              <w:rPr>
                <w:sz w:val="24"/>
                <w:szCs w:val="24"/>
              </w:rPr>
              <w:t>Клапан дроссельный</w:t>
            </w:r>
          </w:p>
        </w:tc>
        <w:tc>
          <w:tcPr>
            <w:tcW w:w="1843" w:type="dxa"/>
            <w:vAlign w:val="center"/>
          </w:tcPr>
          <w:p w:rsidR="00E7510C" w:rsidRPr="00E7510C" w:rsidRDefault="00E7510C" w:rsidP="00E7510C">
            <w:pPr>
              <w:jc w:val="center"/>
              <w:rPr>
                <w:sz w:val="24"/>
                <w:szCs w:val="24"/>
              </w:rPr>
            </w:pPr>
            <w:r w:rsidRPr="00E7510C">
              <w:rPr>
                <w:sz w:val="24"/>
                <w:szCs w:val="24"/>
              </w:rPr>
              <w:t>КД</w:t>
            </w:r>
          </w:p>
        </w:tc>
        <w:tc>
          <w:tcPr>
            <w:tcW w:w="1843" w:type="dxa"/>
            <w:vAlign w:val="center"/>
          </w:tcPr>
          <w:p w:rsidR="00E7510C" w:rsidRPr="00E7510C" w:rsidRDefault="00E7510C" w:rsidP="00E7510C">
            <w:pPr>
              <w:jc w:val="center"/>
              <w:rPr>
                <w:sz w:val="24"/>
                <w:szCs w:val="24"/>
              </w:rPr>
            </w:pPr>
            <w:r w:rsidRPr="00E7510C">
              <w:rPr>
                <w:sz w:val="24"/>
                <w:szCs w:val="24"/>
              </w:rPr>
              <w:object w:dxaOrig="14265" w:dyaOrig="8025">
                <v:shape id="_x0000_i1070" type="#_x0000_t75" style="width:16.3pt;height:8.75pt" o:ole="">
                  <v:imagedata r:id="rId69" o:title="" croptop="52724f" cropbottom="3751f" cropleft="26186f" cropright="32178f"/>
                </v:shape>
                <o:OLEObject Type="Embed" ProgID="AutoCAD.Drawing.16" ShapeID="_x0000_i1070" DrawAspect="Content" ObjectID="_1553328852" r:id="rId76"/>
              </w:object>
            </w:r>
          </w:p>
        </w:tc>
      </w:tr>
      <w:tr w:rsidR="00E7510C" w:rsidRPr="00E7510C" w:rsidTr="00B03228">
        <w:trPr>
          <w:trHeight w:val="21"/>
        </w:trPr>
        <w:tc>
          <w:tcPr>
            <w:tcW w:w="2410" w:type="dxa"/>
          </w:tcPr>
          <w:p w:rsidR="00E7510C" w:rsidRPr="00E7510C" w:rsidRDefault="00E7510C" w:rsidP="00E7510C">
            <w:pPr>
              <w:rPr>
                <w:sz w:val="24"/>
                <w:szCs w:val="24"/>
              </w:rPr>
            </w:pPr>
            <w:r w:rsidRPr="00E7510C">
              <w:rPr>
                <w:sz w:val="24"/>
                <w:szCs w:val="24"/>
              </w:rPr>
              <w:t>Клапан редукционный (вершина треугольника  направлена в сторону повышенного давления)</w:t>
            </w:r>
          </w:p>
        </w:tc>
        <w:tc>
          <w:tcPr>
            <w:tcW w:w="1843" w:type="dxa"/>
            <w:vAlign w:val="center"/>
          </w:tcPr>
          <w:p w:rsidR="00E7510C" w:rsidRPr="00E7510C" w:rsidRDefault="00E7510C" w:rsidP="00E7510C">
            <w:pPr>
              <w:jc w:val="center"/>
              <w:rPr>
                <w:sz w:val="24"/>
                <w:szCs w:val="24"/>
              </w:rPr>
            </w:pPr>
            <w:r w:rsidRPr="00E7510C">
              <w:rPr>
                <w:sz w:val="24"/>
                <w:szCs w:val="24"/>
              </w:rPr>
              <w:t>КЦ</w:t>
            </w:r>
          </w:p>
        </w:tc>
        <w:tc>
          <w:tcPr>
            <w:tcW w:w="1843" w:type="dxa"/>
            <w:vAlign w:val="center"/>
          </w:tcPr>
          <w:p w:rsidR="00E7510C" w:rsidRPr="00E7510C" w:rsidRDefault="00E7510C" w:rsidP="00E7510C">
            <w:pPr>
              <w:tabs>
                <w:tab w:val="left" w:pos="742"/>
              </w:tabs>
              <w:jc w:val="center"/>
              <w:rPr>
                <w:sz w:val="24"/>
                <w:szCs w:val="24"/>
              </w:rPr>
            </w:pPr>
            <w:r w:rsidRPr="00E7510C">
              <w:rPr>
                <w:sz w:val="24"/>
                <w:szCs w:val="24"/>
              </w:rPr>
              <w:object w:dxaOrig="14265" w:dyaOrig="8025">
                <v:shape id="_x0000_i1071" type="#_x0000_t75" style="width:15.65pt;height:8.75pt" o:ole="">
                  <v:imagedata r:id="rId69" o:title="" croptop="43096f" cropbottom="14357f" cropleft="26109f" cropright="31845f"/>
                </v:shape>
                <o:OLEObject Type="Embed" ProgID="AutoCAD.Drawing.16" ShapeID="_x0000_i1071" DrawAspect="Content" ObjectID="_1553328853" r:id="rId77"/>
              </w:object>
            </w:r>
          </w:p>
        </w:tc>
      </w:tr>
      <w:tr w:rsidR="00E7510C" w:rsidRPr="00E7510C" w:rsidTr="00B03228">
        <w:trPr>
          <w:trHeight w:val="21"/>
        </w:trPr>
        <w:tc>
          <w:tcPr>
            <w:tcW w:w="2410" w:type="dxa"/>
          </w:tcPr>
          <w:p w:rsidR="00E7510C" w:rsidRPr="00E7510C" w:rsidRDefault="00E7510C" w:rsidP="00E7510C">
            <w:pPr>
              <w:rPr>
                <w:sz w:val="24"/>
                <w:szCs w:val="24"/>
              </w:rPr>
            </w:pPr>
            <w:r w:rsidRPr="00E7510C">
              <w:rPr>
                <w:sz w:val="24"/>
                <w:szCs w:val="24"/>
              </w:rPr>
              <w:t>Задвижка</w:t>
            </w:r>
          </w:p>
        </w:tc>
        <w:tc>
          <w:tcPr>
            <w:tcW w:w="1843" w:type="dxa"/>
            <w:vAlign w:val="center"/>
          </w:tcPr>
          <w:p w:rsidR="00E7510C" w:rsidRPr="00E7510C" w:rsidRDefault="00E7510C" w:rsidP="00E7510C">
            <w:pPr>
              <w:jc w:val="center"/>
              <w:rPr>
                <w:sz w:val="24"/>
                <w:szCs w:val="24"/>
              </w:rPr>
            </w:pPr>
            <w:r w:rsidRPr="00E7510C">
              <w:rPr>
                <w:sz w:val="24"/>
                <w:szCs w:val="24"/>
              </w:rPr>
              <w:t>ЗД</w:t>
            </w:r>
          </w:p>
        </w:tc>
        <w:tc>
          <w:tcPr>
            <w:tcW w:w="1843" w:type="dxa"/>
            <w:vAlign w:val="center"/>
          </w:tcPr>
          <w:p w:rsidR="00E7510C" w:rsidRPr="00E7510C" w:rsidRDefault="00E7510C" w:rsidP="00E7510C">
            <w:pPr>
              <w:tabs>
                <w:tab w:val="left" w:pos="742"/>
              </w:tabs>
              <w:jc w:val="center"/>
              <w:rPr>
                <w:sz w:val="24"/>
                <w:szCs w:val="24"/>
              </w:rPr>
            </w:pPr>
            <w:r w:rsidRPr="00E7510C">
              <w:rPr>
                <w:sz w:val="24"/>
                <w:szCs w:val="24"/>
              </w:rPr>
              <w:object w:dxaOrig="14265" w:dyaOrig="8025">
                <v:shape id="_x0000_i1072" type="#_x0000_t75" style="width:11.9pt;height:8.75pt" o:ole="">
                  <v:imagedata r:id="rId69" o:title="" croptop="7886f" cropbottom="48241f" cropleft="3661f" cropright="54672f"/>
                </v:shape>
                <o:OLEObject Type="Embed" ProgID="AutoCAD.Drawing.16" ShapeID="_x0000_i1072" DrawAspect="Content" ObjectID="_1553328854" r:id="rId78"/>
              </w:object>
            </w:r>
          </w:p>
        </w:tc>
      </w:tr>
    </w:tbl>
    <w:p w:rsidR="00E7510C" w:rsidRPr="00E7510C" w:rsidRDefault="00E7510C" w:rsidP="00E7510C">
      <w:pPr>
        <w:jc w:val="right"/>
        <w:rPr>
          <w:i/>
          <w:sz w:val="24"/>
          <w:szCs w:val="24"/>
        </w:rPr>
      </w:pPr>
      <w:r w:rsidRPr="00E7510C">
        <w:rPr>
          <w:i/>
          <w:sz w:val="24"/>
          <w:szCs w:val="24"/>
        </w:rPr>
        <w:t>Таблица 3.4</w:t>
      </w:r>
    </w:p>
    <w:p w:rsidR="00E7510C" w:rsidRPr="00E7510C" w:rsidRDefault="00E7510C" w:rsidP="00E7510C">
      <w:pPr>
        <w:jc w:val="center"/>
        <w:rPr>
          <w:b/>
          <w:sz w:val="24"/>
          <w:szCs w:val="24"/>
        </w:rPr>
      </w:pPr>
      <w:r w:rsidRPr="00E7510C">
        <w:rPr>
          <w:b/>
          <w:sz w:val="24"/>
          <w:szCs w:val="24"/>
        </w:rPr>
        <w:t>Индексы инженерных сетей</w:t>
      </w:r>
    </w:p>
    <w:p w:rsidR="00E7510C" w:rsidRPr="00E7510C" w:rsidRDefault="00E7510C" w:rsidP="00E7510C">
      <w:pPr>
        <w:jc w:val="center"/>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0"/>
        <w:gridCol w:w="2127"/>
      </w:tblGrid>
      <w:tr w:rsidR="00E7510C" w:rsidRPr="00E7510C" w:rsidTr="00B03228">
        <w:trPr>
          <w:trHeight w:val="21"/>
        </w:trPr>
        <w:tc>
          <w:tcPr>
            <w:tcW w:w="5670" w:type="dxa"/>
          </w:tcPr>
          <w:p w:rsidR="00E7510C" w:rsidRPr="00E7510C" w:rsidRDefault="00E7510C" w:rsidP="00E7510C">
            <w:pPr>
              <w:jc w:val="center"/>
              <w:rPr>
                <w:sz w:val="24"/>
                <w:szCs w:val="24"/>
              </w:rPr>
            </w:pPr>
            <w:r w:rsidRPr="00E7510C">
              <w:rPr>
                <w:sz w:val="24"/>
                <w:szCs w:val="24"/>
              </w:rPr>
              <w:t>Наименование</w:t>
            </w:r>
          </w:p>
        </w:tc>
        <w:tc>
          <w:tcPr>
            <w:tcW w:w="2127" w:type="dxa"/>
          </w:tcPr>
          <w:p w:rsidR="00E7510C" w:rsidRPr="00E7510C" w:rsidRDefault="00E7510C" w:rsidP="00E7510C">
            <w:pPr>
              <w:jc w:val="center"/>
              <w:rPr>
                <w:sz w:val="24"/>
                <w:szCs w:val="24"/>
              </w:rPr>
            </w:pPr>
            <w:r w:rsidRPr="00E7510C">
              <w:rPr>
                <w:sz w:val="24"/>
                <w:szCs w:val="24"/>
              </w:rPr>
              <w:t>Условное обозначение</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свыше 1,3 МПа</w:t>
            </w:r>
          </w:p>
        </w:tc>
        <w:tc>
          <w:tcPr>
            <w:tcW w:w="2127" w:type="dxa"/>
            <w:vAlign w:val="center"/>
          </w:tcPr>
          <w:p w:rsidR="00E7510C" w:rsidRPr="00E7510C" w:rsidRDefault="00E7510C" w:rsidP="00E7510C">
            <w:pPr>
              <w:jc w:val="center"/>
              <w:rPr>
                <w:sz w:val="24"/>
                <w:szCs w:val="24"/>
              </w:rPr>
            </w:pPr>
            <w:r w:rsidRPr="00E7510C">
              <w:rPr>
                <w:sz w:val="24"/>
                <w:szCs w:val="24"/>
              </w:rPr>
              <w:t>Т 99</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до 1,3 МПа</w:t>
            </w:r>
          </w:p>
        </w:tc>
        <w:tc>
          <w:tcPr>
            <w:tcW w:w="2127" w:type="dxa"/>
            <w:vAlign w:val="center"/>
          </w:tcPr>
          <w:p w:rsidR="00E7510C" w:rsidRPr="00E7510C" w:rsidRDefault="00E7510C" w:rsidP="00E7510C">
            <w:pPr>
              <w:jc w:val="center"/>
              <w:rPr>
                <w:sz w:val="24"/>
                <w:szCs w:val="24"/>
              </w:rPr>
            </w:pPr>
            <w:r w:rsidRPr="00E7510C">
              <w:rPr>
                <w:sz w:val="24"/>
                <w:szCs w:val="24"/>
              </w:rPr>
              <w:t>Т 97</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до 0,05 МПа</w:t>
            </w:r>
          </w:p>
        </w:tc>
        <w:tc>
          <w:tcPr>
            <w:tcW w:w="2127" w:type="dxa"/>
            <w:vAlign w:val="center"/>
          </w:tcPr>
          <w:p w:rsidR="00E7510C" w:rsidRPr="00E7510C" w:rsidRDefault="00E7510C" w:rsidP="00E7510C">
            <w:pPr>
              <w:jc w:val="center"/>
              <w:rPr>
                <w:sz w:val="24"/>
                <w:szCs w:val="24"/>
              </w:rPr>
            </w:pPr>
            <w:r w:rsidRPr="00E7510C">
              <w:rPr>
                <w:sz w:val="24"/>
                <w:szCs w:val="24"/>
              </w:rPr>
              <w:t>Т 98</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до 0,1 МПа</w:t>
            </w:r>
          </w:p>
        </w:tc>
        <w:tc>
          <w:tcPr>
            <w:tcW w:w="2127" w:type="dxa"/>
            <w:vAlign w:val="center"/>
          </w:tcPr>
          <w:p w:rsidR="00E7510C" w:rsidRPr="00E7510C" w:rsidRDefault="00E7510C" w:rsidP="00E7510C">
            <w:pPr>
              <w:jc w:val="center"/>
              <w:rPr>
                <w:sz w:val="24"/>
                <w:szCs w:val="24"/>
              </w:rPr>
            </w:pPr>
            <w:r w:rsidRPr="00E7510C">
              <w:rPr>
                <w:sz w:val="24"/>
                <w:szCs w:val="24"/>
              </w:rPr>
              <w:t>Т 97</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до 0,2 МПа</w:t>
            </w:r>
          </w:p>
        </w:tc>
        <w:tc>
          <w:tcPr>
            <w:tcW w:w="2127" w:type="dxa"/>
            <w:vAlign w:val="center"/>
          </w:tcPr>
          <w:p w:rsidR="00E7510C" w:rsidRPr="00E7510C" w:rsidRDefault="00E7510C" w:rsidP="00E7510C">
            <w:pPr>
              <w:jc w:val="center"/>
              <w:rPr>
                <w:sz w:val="24"/>
                <w:szCs w:val="24"/>
              </w:rPr>
            </w:pPr>
            <w:r w:rsidRPr="00E7510C">
              <w:rPr>
                <w:sz w:val="24"/>
                <w:szCs w:val="24"/>
              </w:rPr>
              <w:t>Т 96</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до 0,3 МПа</w:t>
            </w:r>
          </w:p>
        </w:tc>
        <w:tc>
          <w:tcPr>
            <w:tcW w:w="2127" w:type="dxa"/>
            <w:vAlign w:val="center"/>
          </w:tcPr>
          <w:p w:rsidR="00E7510C" w:rsidRPr="00E7510C" w:rsidRDefault="00E7510C" w:rsidP="00E7510C">
            <w:pPr>
              <w:jc w:val="center"/>
              <w:rPr>
                <w:sz w:val="24"/>
                <w:szCs w:val="24"/>
              </w:rPr>
            </w:pPr>
            <w:r w:rsidRPr="00E7510C">
              <w:rPr>
                <w:sz w:val="24"/>
                <w:szCs w:val="24"/>
              </w:rPr>
              <w:t>Т 95</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до 0,4 МПа</w:t>
            </w:r>
          </w:p>
        </w:tc>
        <w:tc>
          <w:tcPr>
            <w:tcW w:w="2127" w:type="dxa"/>
            <w:vAlign w:val="center"/>
          </w:tcPr>
          <w:p w:rsidR="00E7510C" w:rsidRPr="00E7510C" w:rsidRDefault="00E7510C" w:rsidP="00E7510C">
            <w:pPr>
              <w:jc w:val="center"/>
              <w:rPr>
                <w:sz w:val="24"/>
                <w:szCs w:val="24"/>
              </w:rPr>
            </w:pPr>
            <w:r w:rsidRPr="00E7510C">
              <w:rPr>
                <w:sz w:val="24"/>
                <w:szCs w:val="24"/>
              </w:rPr>
              <w:t>Т 94</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до 0,5 МПа</w:t>
            </w:r>
          </w:p>
        </w:tc>
        <w:tc>
          <w:tcPr>
            <w:tcW w:w="2127" w:type="dxa"/>
            <w:vAlign w:val="center"/>
          </w:tcPr>
          <w:p w:rsidR="00E7510C" w:rsidRPr="00E7510C" w:rsidRDefault="00E7510C" w:rsidP="00E7510C">
            <w:pPr>
              <w:jc w:val="center"/>
              <w:rPr>
                <w:sz w:val="24"/>
                <w:szCs w:val="24"/>
              </w:rPr>
            </w:pPr>
            <w:r w:rsidRPr="00E7510C">
              <w:rPr>
                <w:sz w:val="24"/>
                <w:szCs w:val="24"/>
              </w:rPr>
              <w:t>Т 93</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до 0,6 МПа</w:t>
            </w:r>
          </w:p>
        </w:tc>
        <w:tc>
          <w:tcPr>
            <w:tcW w:w="2127" w:type="dxa"/>
            <w:vAlign w:val="center"/>
          </w:tcPr>
          <w:p w:rsidR="00E7510C" w:rsidRPr="00E7510C" w:rsidRDefault="00E7510C" w:rsidP="00E7510C">
            <w:pPr>
              <w:jc w:val="center"/>
              <w:rPr>
                <w:sz w:val="24"/>
                <w:szCs w:val="24"/>
              </w:rPr>
            </w:pPr>
            <w:r w:rsidRPr="00E7510C">
              <w:rPr>
                <w:sz w:val="24"/>
                <w:szCs w:val="24"/>
              </w:rPr>
              <w:t>Т 92</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Паропровод при давлении до 0,7 МПа</w:t>
            </w:r>
          </w:p>
        </w:tc>
        <w:tc>
          <w:tcPr>
            <w:tcW w:w="2127" w:type="dxa"/>
            <w:vAlign w:val="center"/>
          </w:tcPr>
          <w:p w:rsidR="00E7510C" w:rsidRPr="00E7510C" w:rsidRDefault="00E7510C" w:rsidP="00E7510C">
            <w:pPr>
              <w:jc w:val="center"/>
              <w:rPr>
                <w:sz w:val="24"/>
                <w:szCs w:val="24"/>
              </w:rPr>
            </w:pPr>
            <w:r w:rsidRPr="00E7510C">
              <w:rPr>
                <w:sz w:val="24"/>
                <w:szCs w:val="24"/>
              </w:rPr>
              <w:t>Т 91</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Конденсатопровод общего назначения</w:t>
            </w:r>
          </w:p>
        </w:tc>
        <w:tc>
          <w:tcPr>
            <w:tcW w:w="2127" w:type="dxa"/>
            <w:vAlign w:val="center"/>
          </w:tcPr>
          <w:p w:rsidR="00E7510C" w:rsidRPr="00E7510C" w:rsidRDefault="00E7510C" w:rsidP="00E7510C">
            <w:pPr>
              <w:jc w:val="center"/>
              <w:rPr>
                <w:sz w:val="24"/>
                <w:szCs w:val="24"/>
              </w:rPr>
            </w:pPr>
            <w:r w:rsidRPr="00E7510C">
              <w:rPr>
                <w:sz w:val="24"/>
                <w:szCs w:val="24"/>
              </w:rPr>
              <w:t>Т 8</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Конденсатопровод напорный</w:t>
            </w:r>
          </w:p>
        </w:tc>
        <w:tc>
          <w:tcPr>
            <w:tcW w:w="2127" w:type="dxa"/>
            <w:vAlign w:val="center"/>
          </w:tcPr>
          <w:p w:rsidR="00E7510C" w:rsidRPr="00E7510C" w:rsidRDefault="00E7510C" w:rsidP="00E7510C">
            <w:pPr>
              <w:jc w:val="center"/>
              <w:rPr>
                <w:sz w:val="24"/>
                <w:szCs w:val="24"/>
              </w:rPr>
            </w:pPr>
            <w:r w:rsidRPr="00E7510C">
              <w:rPr>
                <w:sz w:val="24"/>
                <w:szCs w:val="24"/>
              </w:rPr>
              <w:t>Т 8Н</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Водопровод производственный</w:t>
            </w:r>
          </w:p>
        </w:tc>
        <w:tc>
          <w:tcPr>
            <w:tcW w:w="2127" w:type="dxa"/>
            <w:vAlign w:val="center"/>
          </w:tcPr>
          <w:p w:rsidR="00E7510C" w:rsidRPr="00E7510C" w:rsidRDefault="00E7510C" w:rsidP="00E7510C">
            <w:pPr>
              <w:jc w:val="center"/>
              <w:rPr>
                <w:sz w:val="24"/>
                <w:szCs w:val="24"/>
              </w:rPr>
            </w:pPr>
            <w:r w:rsidRPr="00E7510C">
              <w:rPr>
                <w:sz w:val="24"/>
                <w:szCs w:val="24"/>
              </w:rPr>
              <w:t>В 3</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Водопровод умягченной воды</w:t>
            </w:r>
          </w:p>
        </w:tc>
        <w:tc>
          <w:tcPr>
            <w:tcW w:w="2127" w:type="dxa"/>
            <w:vAlign w:val="center"/>
          </w:tcPr>
          <w:p w:rsidR="00E7510C" w:rsidRPr="00E7510C" w:rsidRDefault="00E7510C" w:rsidP="00E7510C">
            <w:pPr>
              <w:jc w:val="center"/>
              <w:rPr>
                <w:sz w:val="24"/>
                <w:szCs w:val="24"/>
              </w:rPr>
            </w:pPr>
            <w:r w:rsidRPr="00E7510C">
              <w:rPr>
                <w:sz w:val="24"/>
                <w:szCs w:val="24"/>
              </w:rPr>
              <w:t>В 6</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питательной воды на всас насосов</w:t>
            </w:r>
          </w:p>
        </w:tc>
        <w:tc>
          <w:tcPr>
            <w:tcW w:w="2127" w:type="dxa"/>
            <w:vAlign w:val="center"/>
          </w:tcPr>
          <w:p w:rsidR="00E7510C" w:rsidRPr="00E7510C" w:rsidRDefault="00E7510C" w:rsidP="00E7510C">
            <w:pPr>
              <w:jc w:val="center"/>
              <w:rPr>
                <w:sz w:val="24"/>
                <w:szCs w:val="24"/>
              </w:rPr>
            </w:pPr>
            <w:r w:rsidRPr="00E7510C">
              <w:rPr>
                <w:sz w:val="24"/>
                <w:szCs w:val="24"/>
              </w:rPr>
              <w:t>В 29</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питательной воды напорной</w:t>
            </w:r>
          </w:p>
        </w:tc>
        <w:tc>
          <w:tcPr>
            <w:tcW w:w="2127" w:type="dxa"/>
            <w:vAlign w:val="center"/>
          </w:tcPr>
          <w:p w:rsidR="00E7510C" w:rsidRPr="00E7510C" w:rsidRDefault="00E7510C" w:rsidP="00E7510C">
            <w:pPr>
              <w:jc w:val="center"/>
              <w:rPr>
                <w:sz w:val="24"/>
                <w:szCs w:val="24"/>
              </w:rPr>
            </w:pPr>
            <w:r w:rsidRPr="00E7510C">
              <w:rPr>
                <w:sz w:val="24"/>
                <w:szCs w:val="24"/>
              </w:rPr>
              <w:t>В 29Н</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подпиточной воды</w:t>
            </w:r>
          </w:p>
        </w:tc>
        <w:tc>
          <w:tcPr>
            <w:tcW w:w="2127" w:type="dxa"/>
            <w:vAlign w:val="center"/>
          </w:tcPr>
          <w:p w:rsidR="00E7510C" w:rsidRPr="00E7510C" w:rsidRDefault="00E7510C" w:rsidP="00E7510C">
            <w:pPr>
              <w:jc w:val="center"/>
              <w:rPr>
                <w:sz w:val="24"/>
                <w:szCs w:val="24"/>
              </w:rPr>
            </w:pPr>
            <w:r w:rsidRPr="00E7510C">
              <w:rPr>
                <w:sz w:val="24"/>
                <w:szCs w:val="24"/>
              </w:rPr>
              <w:t>В 30</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периодической продувки котлов</w:t>
            </w:r>
          </w:p>
        </w:tc>
        <w:tc>
          <w:tcPr>
            <w:tcW w:w="2127" w:type="dxa"/>
            <w:vAlign w:val="center"/>
          </w:tcPr>
          <w:p w:rsidR="00E7510C" w:rsidRPr="00E7510C" w:rsidRDefault="00E7510C" w:rsidP="00E7510C">
            <w:pPr>
              <w:jc w:val="center"/>
              <w:rPr>
                <w:sz w:val="24"/>
                <w:szCs w:val="24"/>
              </w:rPr>
            </w:pPr>
            <w:r w:rsidRPr="00E7510C">
              <w:rPr>
                <w:sz w:val="24"/>
                <w:szCs w:val="24"/>
              </w:rPr>
              <w:t>В 31</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непрерывной продувки котлов</w:t>
            </w:r>
          </w:p>
        </w:tc>
        <w:tc>
          <w:tcPr>
            <w:tcW w:w="2127" w:type="dxa"/>
            <w:vAlign w:val="center"/>
          </w:tcPr>
          <w:p w:rsidR="00E7510C" w:rsidRPr="00E7510C" w:rsidRDefault="00E7510C" w:rsidP="00E7510C">
            <w:pPr>
              <w:jc w:val="center"/>
              <w:rPr>
                <w:sz w:val="24"/>
                <w:szCs w:val="24"/>
              </w:rPr>
            </w:pPr>
            <w:r w:rsidRPr="00E7510C">
              <w:rPr>
                <w:sz w:val="24"/>
                <w:szCs w:val="24"/>
              </w:rPr>
              <w:t>В 32</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сливов и дренажей</w:t>
            </w:r>
          </w:p>
        </w:tc>
        <w:tc>
          <w:tcPr>
            <w:tcW w:w="2127" w:type="dxa"/>
            <w:vAlign w:val="center"/>
          </w:tcPr>
          <w:p w:rsidR="00E7510C" w:rsidRPr="00E7510C" w:rsidRDefault="00E7510C" w:rsidP="00E7510C">
            <w:pPr>
              <w:jc w:val="center"/>
              <w:rPr>
                <w:sz w:val="24"/>
                <w:szCs w:val="24"/>
              </w:rPr>
            </w:pPr>
            <w:r w:rsidRPr="00E7510C">
              <w:rPr>
                <w:sz w:val="24"/>
                <w:szCs w:val="24"/>
              </w:rPr>
              <w:t>К 13</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выпара деаэратора и подогревателей</w:t>
            </w:r>
          </w:p>
        </w:tc>
        <w:tc>
          <w:tcPr>
            <w:tcW w:w="2127" w:type="dxa"/>
            <w:vAlign w:val="center"/>
          </w:tcPr>
          <w:p w:rsidR="00E7510C" w:rsidRPr="00E7510C" w:rsidRDefault="00E7510C" w:rsidP="00E7510C">
            <w:pPr>
              <w:jc w:val="center"/>
              <w:rPr>
                <w:sz w:val="24"/>
                <w:szCs w:val="24"/>
              </w:rPr>
            </w:pPr>
            <w:r w:rsidRPr="00E7510C">
              <w:rPr>
                <w:sz w:val="24"/>
                <w:szCs w:val="24"/>
              </w:rPr>
              <w:t>Е 0</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 xml:space="preserve">Трубопровод горячей воды для отопления и </w:t>
            </w:r>
            <w:r w:rsidRPr="00E7510C">
              <w:rPr>
                <w:sz w:val="24"/>
                <w:szCs w:val="24"/>
              </w:rPr>
              <w:lastRenderedPageBreak/>
              <w:t>вентиляции подающий</w:t>
            </w:r>
          </w:p>
        </w:tc>
        <w:tc>
          <w:tcPr>
            <w:tcW w:w="2127" w:type="dxa"/>
            <w:vAlign w:val="center"/>
          </w:tcPr>
          <w:p w:rsidR="00E7510C" w:rsidRPr="00E7510C" w:rsidRDefault="00E7510C" w:rsidP="00E7510C">
            <w:pPr>
              <w:jc w:val="center"/>
              <w:rPr>
                <w:sz w:val="24"/>
                <w:szCs w:val="24"/>
              </w:rPr>
            </w:pPr>
            <w:r w:rsidRPr="00E7510C">
              <w:rPr>
                <w:sz w:val="24"/>
                <w:szCs w:val="24"/>
              </w:rPr>
              <w:lastRenderedPageBreak/>
              <w:t>Т 1</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lastRenderedPageBreak/>
              <w:t>Трубопровод горячей воды для отопления и вентиляции обратный</w:t>
            </w:r>
          </w:p>
        </w:tc>
        <w:tc>
          <w:tcPr>
            <w:tcW w:w="2127" w:type="dxa"/>
            <w:vAlign w:val="center"/>
          </w:tcPr>
          <w:p w:rsidR="00E7510C" w:rsidRPr="00E7510C" w:rsidRDefault="00E7510C" w:rsidP="00E7510C">
            <w:pPr>
              <w:jc w:val="center"/>
              <w:rPr>
                <w:sz w:val="24"/>
                <w:szCs w:val="24"/>
              </w:rPr>
            </w:pPr>
            <w:r w:rsidRPr="00E7510C">
              <w:rPr>
                <w:sz w:val="24"/>
                <w:szCs w:val="24"/>
              </w:rPr>
              <w:t>Т 2</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горячей воды для горячего водоснабжения подающий</w:t>
            </w:r>
          </w:p>
        </w:tc>
        <w:tc>
          <w:tcPr>
            <w:tcW w:w="2127" w:type="dxa"/>
            <w:vAlign w:val="center"/>
          </w:tcPr>
          <w:p w:rsidR="00E7510C" w:rsidRPr="00E7510C" w:rsidRDefault="00E7510C" w:rsidP="00E7510C">
            <w:pPr>
              <w:jc w:val="center"/>
              <w:rPr>
                <w:sz w:val="24"/>
                <w:szCs w:val="24"/>
              </w:rPr>
            </w:pPr>
            <w:r w:rsidRPr="00E7510C">
              <w:rPr>
                <w:sz w:val="24"/>
                <w:szCs w:val="24"/>
              </w:rPr>
              <w:t>Т 3</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горячей воды для горячего водоснабжения циркуляционный</w:t>
            </w:r>
          </w:p>
        </w:tc>
        <w:tc>
          <w:tcPr>
            <w:tcW w:w="2127" w:type="dxa"/>
            <w:vAlign w:val="center"/>
          </w:tcPr>
          <w:p w:rsidR="00E7510C" w:rsidRPr="00E7510C" w:rsidRDefault="00E7510C" w:rsidP="00E7510C">
            <w:pPr>
              <w:jc w:val="center"/>
              <w:rPr>
                <w:sz w:val="24"/>
                <w:szCs w:val="24"/>
              </w:rPr>
            </w:pPr>
            <w:r w:rsidRPr="00E7510C">
              <w:rPr>
                <w:sz w:val="24"/>
                <w:szCs w:val="24"/>
              </w:rPr>
              <w:t>Т 4</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горячей воды для технологических процессов подающий</w:t>
            </w:r>
          </w:p>
        </w:tc>
        <w:tc>
          <w:tcPr>
            <w:tcW w:w="2127" w:type="dxa"/>
            <w:vAlign w:val="center"/>
          </w:tcPr>
          <w:p w:rsidR="00E7510C" w:rsidRPr="00E7510C" w:rsidRDefault="00E7510C" w:rsidP="00E7510C">
            <w:pPr>
              <w:jc w:val="center"/>
              <w:rPr>
                <w:sz w:val="24"/>
                <w:szCs w:val="24"/>
              </w:rPr>
            </w:pPr>
            <w:r w:rsidRPr="00E7510C">
              <w:rPr>
                <w:sz w:val="24"/>
                <w:szCs w:val="24"/>
              </w:rPr>
              <w:t>Т 5</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горячей воды для технологических процессов обратный</w:t>
            </w:r>
          </w:p>
        </w:tc>
        <w:tc>
          <w:tcPr>
            <w:tcW w:w="2127" w:type="dxa"/>
            <w:vAlign w:val="center"/>
          </w:tcPr>
          <w:p w:rsidR="00E7510C" w:rsidRPr="00E7510C" w:rsidRDefault="00E7510C" w:rsidP="00E7510C">
            <w:pPr>
              <w:jc w:val="center"/>
              <w:rPr>
                <w:sz w:val="24"/>
                <w:szCs w:val="24"/>
              </w:rPr>
            </w:pPr>
            <w:r w:rsidRPr="00E7510C">
              <w:rPr>
                <w:sz w:val="24"/>
                <w:szCs w:val="24"/>
              </w:rPr>
              <w:t>Т 6</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горячей воды для кондиционирования воздуха подающий</w:t>
            </w:r>
          </w:p>
        </w:tc>
        <w:tc>
          <w:tcPr>
            <w:tcW w:w="2127" w:type="dxa"/>
            <w:vAlign w:val="center"/>
          </w:tcPr>
          <w:p w:rsidR="00E7510C" w:rsidRPr="00E7510C" w:rsidRDefault="00E7510C" w:rsidP="00E7510C">
            <w:pPr>
              <w:jc w:val="center"/>
              <w:rPr>
                <w:sz w:val="24"/>
                <w:szCs w:val="24"/>
              </w:rPr>
            </w:pPr>
            <w:r w:rsidRPr="00E7510C">
              <w:rPr>
                <w:sz w:val="24"/>
                <w:szCs w:val="24"/>
              </w:rPr>
              <w:t>Т 15</w:t>
            </w:r>
          </w:p>
        </w:tc>
      </w:tr>
      <w:tr w:rsidR="00E7510C" w:rsidRPr="00E7510C" w:rsidTr="00B03228">
        <w:trPr>
          <w:trHeight w:val="21"/>
        </w:trPr>
        <w:tc>
          <w:tcPr>
            <w:tcW w:w="5670" w:type="dxa"/>
            <w:vAlign w:val="center"/>
          </w:tcPr>
          <w:p w:rsidR="00E7510C" w:rsidRPr="00E7510C" w:rsidRDefault="00E7510C" w:rsidP="00E7510C">
            <w:pPr>
              <w:rPr>
                <w:sz w:val="24"/>
                <w:szCs w:val="24"/>
              </w:rPr>
            </w:pPr>
            <w:r w:rsidRPr="00E7510C">
              <w:rPr>
                <w:sz w:val="24"/>
                <w:szCs w:val="24"/>
              </w:rPr>
              <w:t>Трубопровод горячей воды для кондиционирования воздуха обратный</w:t>
            </w:r>
          </w:p>
        </w:tc>
        <w:tc>
          <w:tcPr>
            <w:tcW w:w="2127" w:type="dxa"/>
            <w:vAlign w:val="center"/>
          </w:tcPr>
          <w:p w:rsidR="00E7510C" w:rsidRPr="00E7510C" w:rsidRDefault="00E7510C" w:rsidP="00E7510C">
            <w:pPr>
              <w:jc w:val="center"/>
              <w:rPr>
                <w:sz w:val="24"/>
                <w:szCs w:val="24"/>
              </w:rPr>
            </w:pPr>
            <w:r w:rsidRPr="00E7510C">
              <w:rPr>
                <w:sz w:val="24"/>
                <w:szCs w:val="24"/>
              </w:rPr>
              <w:t>Т 25</w:t>
            </w:r>
          </w:p>
        </w:tc>
      </w:tr>
    </w:tbl>
    <w:p w:rsidR="00E7510C" w:rsidRPr="00E7510C" w:rsidRDefault="00E7510C" w:rsidP="00E7510C">
      <w:pPr>
        <w:ind w:firstLine="284"/>
        <w:jc w:val="both"/>
        <w:rPr>
          <w:sz w:val="24"/>
          <w:szCs w:val="24"/>
        </w:rPr>
      </w:pPr>
    </w:p>
    <w:p w:rsidR="00E7510C" w:rsidRPr="00E7510C" w:rsidRDefault="00E7510C" w:rsidP="00E7510C">
      <w:pPr>
        <w:ind w:firstLine="284"/>
        <w:jc w:val="both"/>
        <w:rPr>
          <w:sz w:val="24"/>
          <w:szCs w:val="24"/>
        </w:rPr>
      </w:pPr>
      <w:r w:rsidRPr="00E7510C">
        <w:rPr>
          <w:sz w:val="24"/>
          <w:szCs w:val="24"/>
        </w:rPr>
        <w:t>Для изображения на схемах различных элементов и устройств применяют условные графические обозначения, установленные стандартами. Все размеры условных графических изображений, указанные в стандартах допускается пропорционально изменять. Можно применять другие графические изображения: прямоугольники произвольных размеров, содержащие пояснительный текст; внешние очертания частей изделий (в том числе аксонометрические изображения); схематические разрезы. Графические обозначения выполняют линиями той же толщины, что и линии связи. Нестандартные условные графические обозначения на схемах должны быть пояснены. Если на один элемент стандартами установлено несколько допустимых изображений, следует выбрать один из вариантов обозначения и применять его во всех схемах одного типа, входящих в комплект документации на изделие.</w:t>
      </w:r>
    </w:p>
    <w:p w:rsidR="00E7510C" w:rsidRPr="00E7510C" w:rsidRDefault="00E7510C" w:rsidP="00E7510C">
      <w:pPr>
        <w:ind w:firstLine="284"/>
        <w:jc w:val="both"/>
        <w:rPr>
          <w:sz w:val="24"/>
          <w:szCs w:val="24"/>
        </w:rPr>
      </w:pPr>
      <w:r w:rsidRPr="00E7510C">
        <w:rPr>
          <w:sz w:val="24"/>
          <w:szCs w:val="24"/>
        </w:rPr>
        <w:t>Если необходимо указать, какая рабочая среда и в каком агрегатном состоянии находится на каждом участке схемы, применяют различные графические обозначения для линий связи, приводимые в справочной литературе. Однако, в схемах соединений трубопроводы всегда изображают сплошными основными линиями независимо от рабочей среды.</w:t>
      </w:r>
    </w:p>
    <w:p w:rsidR="00E7510C" w:rsidRPr="00E7510C" w:rsidRDefault="00E7510C" w:rsidP="00E7510C">
      <w:pPr>
        <w:ind w:firstLine="284"/>
        <w:jc w:val="both"/>
        <w:rPr>
          <w:sz w:val="24"/>
          <w:szCs w:val="24"/>
        </w:rPr>
      </w:pPr>
      <w:r w:rsidRPr="00E7510C">
        <w:rPr>
          <w:sz w:val="24"/>
          <w:szCs w:val="24"/>
        </w:rPr>
        <w:t>Условные графические обозначения теплоэнергетического оборудования, гидравлических устройств и арматуры трубопроводной на основании действующих государственных стандартов приведены в         табл. 3.1–3.3</w:t>
      </w:r>
    </w:p>
    <w:p w:rsidR="00E7510C" w:rsidRPr="00E7510C" w:rsidRDefault="00E7510C" w:rsidP="00E7510C">
      <w:pPr>
        <w:ind w:firstLine="284"/>
        <w:jc w:val="both"/>
        <w:rPr>
          <w:sz w:val="24"/>
          <w:szCs w:val="24"/>
        </w:rPr>
      </w:pPr>
      <w:r w:rsidRPr="00E7510C">
        <w:rPr>
          <w:sz w:val="24"/>
          <w:szCs w:val="24"/>
        </w:rPr>
        <w:t>При выполнении тепловых схем следует соблюдать индексы инженерных сетей, приведенные в табл. 3.4.</w:t>
      </w:r>
    </w:p>
    <w:p w:rsidR="00E7510C" w:rsidRPr="00E7510C" w:rsidRDefault="00E7510C" w:rsidP="00E7510C">
      <w:pPr>
        <w:jc w:val="both"/>
        <w:rPr>
          <w:sz w:val="24"/>
          <w:szCs w:val="24"/>
        </w:rPr>
      </w:pPr>
    </w:p>
    <w:p w:rsidR="00E7510C" w:rsidRPr="00E7510C" w:rsidRDefault="00E7510C" w:rsidP="00E7510C">
      <w:pPr>
        <w:jc w:val="center"/>
        <w:rPr>
          <w:b/>
          <w:sz w:val="24"/>
          <w:szCs w:val="24"/>
        </w:rPr>
      </w:pPr>
      <w:r w:rsidRPr="00E7510C">
        <w:rPr>
          <w:b/>
          <w:sz w:val="24"/>
          <w:szCs w:val="24"/>
        </w:rPr>
        <w:t>3.2. Тепловые схемы котельных</w:t>
      </w:r>
    </w:p>
    <w:p w:rsidR="00E7510C" w:rsidRPr="00E7510C" w:rsidRDefault="00E7510C" w:rsidP="00E7510C">
      <w:pPr>
        <w:jc w:val="center"/>
        <w:rPr>
          <w:sz w:val="24"/>
          <w:szCs w:val="24"/>
        </w:rPr>
      </w:pPr>
    </w:p>
    <w:p w:rsidR="00E7510C" w:rsidRPr="00E7510C" w:rsidRDefault="00E7510C" w:rsidP="00E7510C">
      <w:pPr>
        <w:ind w:firstLine="284"/>
        <w:jc w:val="both"/>
        <w:rPr>
          <w:sz w:val="24"/>
          <w:szCs w:val="24"/>
        </w:rPr>
      </w:pPr>
      <w:r w:rsidRPr="00E7510C">
        <w:rPr>
          <w:sz w:val="24"/>
          <w:szCs w:val="24"/>
        </w:rPr>
        <w:t>В зависимости от характера тепловых нагрузок котельные разделяют на следующие типы:</w:t>
      </w:r>
    </w:p>
    <w:p w:rsidR="00E7510C" w:rsidRPr="00E7510C" w:rsidRDefault="00E7510C" w:rsidP="00E7510C">
      <w:pPr>
        <w:ind w:firstLine="284"/>
        <w:jc w:val="both"/>
        <w:rPr>
          <w:sz w:val="24"/>
          <w:szCs w:val="24"/>
        </w:rPr>
      </w:pPr>
      <w:r w:rsidRPr="00E7510C">
        <w:rPr>
          <w:i/>
          <w:sz w:val="24"/>
          <w:szCs w:val="24"/>
        </w:rPr>
        <w:t>Производственные</w:t>
      </w:r>
      <w:r w:rsidRPr="00E7510C">
        <w:rPr>
          <w:sz w:val="24"/>
          <w:szCs w:val="24"/>
        </w:rPr>
        <w:t xml:space="preserve"> – предназначенные для снабжения теплом технологических потребителей.</w:t>
      </w:r>
    </w:p>
    <w:p w:rsidR="00E7510C" w:rsidRPr="00E7510C" w:rsidRDefault="00E7510C" w:rsidP="00E7510C">
      <w:pPr>
        <w:ind w:firstLine="284"/>
        <w:jc w:val="both"/>
        <w:rPr>
          <w:sz w:val="24"/>
          <w:szCs w:val="24"/>
        </w:rPr>
      </w:pPr>
      <w:r w:rsidRPr="00E7510C">
        <w:rPr>
          <w:i/>
          <w:sz w:val="24"/>
          <w:szCs w:val="24"/>
        </w:rPr>
        <w:t>Производственно-отопительные</w:t>
      </w:r>
      <w:r w:rsidRPr="00E7510C">
        <w:rPr>
          <w:sz w:val="24"/>
          <w:szCs w:val="24"/>
        </w:rPr>
        <w:t xml:space="preserve"> – осуществляющие теплоснабжение технологических потребителей, а также дающие тепло для отопления, вентиляции и горячего водоснабжения промышленных, общественных, жилых зданий и сооружений.</w:t>
      </w:r>
    </w:p>
    <w:p w:rsidR="00E7510C" w:rsidRPr="00E7510C" w:rsidRDefault="00E7510C" w:rsidP="00E7510C">
      <w:pPr>
        <w:ind w:firstLine="284"/>
        <w:jc w:val="both"/>
        <w:rPr>
          <w:sz w:val="24"/>
          <w:szCs w:val="24"/>
        </w:rPr>
      </w:pPr>
      <w:r w:rsidRPr="00E7510C">
        <w:rPr>
          <w:i/>
          <w:sz w:val="24"/>
          <w:szCs w:val="24"/>
        </w:rPr>
        <w:t xml:space="preserve">Отопительные </w:t>
      </w:r>
      <w:r w:rsidRPr="00E7510C">
        <w:rPr>
          <w:sz w:val="24"/>
          <w:szCs w:val="24"/>
        </w:rPr>
        <w:t>– вырабатывающие тепловую энергию для нужд отопления, вентиляции и горячего водоснабжения жилых, общественных, промышленных зданий и сооружений.</w:t>
      </w:r>
    </w:p>
    <w:p w:rsidR="00E7510C" w:rsidRPr="00E7510C" w:rsidRDefault="00E7510C" w:rsidP="00E7510C">
      <w:pPr>
        <w:ind w:firstLine="284"/>
        <w:jc w:val="both"/>
        <w:rPr>
          <w:sz w:val="24"/>
          <w:szCs w:val="24"/>
        </w:rPr>
      </w:pPr>
      <w:r w:rsidRPr="00E7510C">
        <w:rPr>
          <w:sz w:val="24"/>
          <w:szCs w:val="24"/>
        </w:rPr>
        <w:t>По надежности отпуска тепла потребителям котельные относятся:</w:t>
      </w:r>
    </w:p>
    <w:p w:rsidR="00E7510C" w:rsidRPr="00E7510C" w:rsidRDefault="00E7510C" w:rsidP="00E7510C">
      <w:pPr>
        <w:ind w:firstLine="284"/>
        <w:jc w:val="both"/>
        <w:rPr>
          <w:sz w:val="24"/>
          <w:szCs w:val="24"/>
        </w:rPr>
      </w:pPr>
      <w:r w:rsidRPr="00E7510C">
        <w:rPr>
          <w:sz w:val="24"/>
          <w:szCs w:val="24"/>
        </w:rPr>
        <w:t>- к первой категории – котельные, являющиеся единственным источником тепла системы теплоснабжения и обеспечивающие потребителей первой категории, не имеющих индивидуальных резервных источников тепла;</w:t>
      </w:r>
    </w:p>
    <w:p w:rsidR="00E7510C" w:rsidRPr="00E7510C" w:rsidRDefault="00E7510C" w:rsidP="00E7510C">
      <w:pPr>
        <w:ind w:firstLine="284"/>
        <w:jc w:val="both"/>
        <w:rPr>
          <w:sz w:val="24"/>
          <w:szCs w:val="24"/>
        </w:rPr>
      </w:pPr>
      <w:r w:rsidRPr="00E7510C">
        <w:rPr>
          <w:sz w:val="24"/>
          <w:szCs w:val="24"/>
        </w:rPr>
        <w:t>- ко второй категории – остальные котельные.</w:t>
      </w:r>
    </w:p>
    <w:p w:rsidR="00E7510C" w:rsidRPr="00E7510C" w:rsidRDefault="00E7510C" w:rsidP="00E7510C">
      <w:pPr>
        <w:ind w:firstLine="284"/>
        <w:jc w:val="both"/>
        <w:rPr>
          <w:sz w:val="24"/>
          <w:szCs w:val="24"/>
        </w:rPr>
      </w:pPr>
      <w:r w:rsidRPr="00E7510C">
        <w:rPr>
          <w:sz w:val="24"/>
          <w:szCs w:val="24"/>
        </w:rPr>
        <w:lastRenderedPageBreak/>
        <w:t>Потребители тепла по надежности теплоснабжения относятся:</w:t>
      </w:r>
    </w:p>
    <w:p w:rsidR="00E7510C" w:rsidRPr="00E7510C" w:rsidRDefault="00E7510C" w:rsidP="00E7510C">
      <w:pPr>
        <w:ind w:firstLine="284"/>
        <w:jc w:val="both"/>
        <w:rPr>
          <w:sz w:val="24"/>
          <w:szCs w:val="24"/>
        </w:rPr>
      </w:pPr>
      <w:r w:rsidRPr="00E7510C">
        <w:rPr>
          <w:sz w:val="24"/>
          <w:szCs w:val="24"/>
        </w:rPr>
        <w:t>- к первой категории – потребители, нарушение теплоснабжения которых связано с опасностью для жизни людей или со значительным ущербом народному хозяйству (повреждение технологического оборудования, массовый брак продукции);</w:t>
      </w:r>
    </w:p>
    <w:p w:rsidR="00E7510C" w:rsidRPr="00E7510C" w:rsidRDefault="00E7510C" w:rsidP="00E7510C">
      <w:pPr>
        <w:ind w:firstLine="284"/>
        <w:jc w:val="both"/>
        <w:rPr>
          <w:sz w:val="24"/>
          <w:szCs w:val="24"/>
        </w:rPr>
      </w:pPr>
      <w:r w:rsidRPr="00E7510C">
        <w:rPr>
          <w:sz w:val="24"/>
          <w:szCs w:val="24"/>
        </w:rPr>
        <w:t>- ко второй категории – остальные потребители тепла.</w:t>
      </w:r>
    </w:p>
    <w:p w:rsidR="00E7510C" w:rsidRPr="00E7510C" w:rsidRDefault="00E7510C" w:rsidP="00E7510C">
      <w:pPr>
        <w:ind w:firstLine="709"/>
        <w:jc w:val="both"/>
        <w:rPr>
          <w:sz w:val="24"/>
          <w:szCs w:val="24"/>
        </w:rPr>
      </w:pPr>
    </w:p>
    <w:p w:rsidR="00E7510C" w:rsidRPr="00E7510C" w:rsidRDefault="00E7510C" w:rsidP="00E7510C">
      <w:pPr>
        <w:jc w:val="center"/>
        <w:rPr>
          <w:b/>
          <w:sz w:val="24"/>
          <w:szCs w:val="24"/>
        </w:rPr>
      </w:pPr>
      <w:r w:rsidRPr="00E7510C">
        <w:rPr>
          <w:b/>
          <w:sz w:val="24"/>
          <w:szCs w:val="24"/>
        </w:rPr>
        <w:t xml:space="preserve">2.1. Тепловые схемы котельных с водогрейными котлами </w:t>
      </w:r>
    </w:p>
    <w:p w:rsidR="00E7510C" w:rsidRPr="00E7510C" w:rsidRDefault="00E7510C" w:rsidP="00E7510C">
      <w:pPr>
        <w:jc w:val="center"/>
        <w:rPr>
          <w:b/>
          <w:sz w:val="24"/>
          <w:szCs w:val="24"/>
        </w:rPr>
      </w:pPr>
      <w:r w:rsidRPr="00E7510C">
        <w:rPr>
          <w:b/>
          <w:sz w:val="24"/>
          <w:szCs w:val="24"/>
        </w:rPr>
        <w:t>и основы их расчета</w:t>
      </w:r>
    </w:p>
    <w:p w:rsidR="00E7510C" w:rsidRPr="00E7510C" w:rsidRDefault="00E7510C" w:rsidP="00E7510C">
      <w:pPr>
        <w:ind w:firstLine="284"/>
        <w:jc w:val="both"/>
        <w:rPr>
          <w:sz w:val="24"/>
          <w:szCs w:val="24"/>
        </w:rPr>
      </w:pPr>
    </w:p>
    <w:p w:rsidR="00E7510C" w:rsidRPr="00E7510C" w:rsidRDefault="00E7510C" w:rsidP="00E7510C">
      <w:pPr>
        <w:ind w:firstLine="284"/>
        <w:jc w:val="both"/>
        <w:rPr>
          <w:sz w:val="24"/>
          <w:szCs w:val="24"/>
        </w:rPr>
      </w:pPr>
      <w:r w:rsidRPr="00E7510C">
        <w:rPr>
          <w:sz w:val="24"/>
          <w:szCs w:val="24"/>
        </w:rPr>
        <w:t xml:space="preserve">Для того чтобы тепловые схемы котельных с водогрейными котлами легко читались, рекомендуется следующий порядок изображения оборудования на них (см. рис. 3.1). На верхней правой части листа размещают водогрейные котлы, а на левой – деаэраторы, ниже котлоагрегатов размещают рециркуляционные и еще ниже сетевые насосы, а под деаэраторами – теплообменники (подогреватели), баки деаэрированной и рабочей воды, подпиточные насосы, насосы сырой воды, дренажные баки и продувочный колодец. </w:t>
      </w:r>
    </w:p>
    <w:p w:rsidR="00E7510C" w:rsidRPr="00E7510C" w:rsidRDefault="00E7510C" w:rsidP="00E7510C">
      <w:pPr>
        <w:ind w:firstLine="284"/>
        <w:jc w:val="both"/>
        <w:rPr>
          <w:sz w:val="24"/>
          <w:szCs w:val="24"/>
        </w:rPr>
      </w:pPr>
      <w:r w:rsidRPr="00E7510C">
        <w:rPr>
          <w:sz w:val="24"/>
          <w:szCs w:val="24"/>
        </w:rPr>
        <w:t xml:space="preserve">Работа отопительной котельной, принципиальная тепловая схема которой показана на рис. 3.1, осуществляется следующим образом. Вода из обратной линии тепловых сетей с небольшим напором поступает на всас сетевого насоса </w:t>
      </w:r>
      <w:r w:rsidRPr="00E7510C">
        <w:rPr>
          <w:i/>
          <w:sz w:val="24"/>
          <w:szCs w:val="24"/>
        </w:rPr>
        <w:t>2</w:t>
      </w:r>
      <w:r w:rsidRPr="00E7510C">
        <w:rPr>
          <w:sz w:val="24"/>
          <w:szCs w:val="24"/>
        </w:rPr>
        <w:t xml:space="preserve">. Туда же подводится вода от подпиточного насоса </w:t>
      </w:r>
      <w:r w:rsidRPr="00E7510C">
        <w:rPr>
          <w:i/>
          <w:sz w:val="24"/>
          <w:szCs w:val="24"/>
        </w:rPr>
        <w:t>6</w:t>
      </w:r>
      <w:r w:rsidRPr="00E7510C">
        <w:rPr>
          <w:sz w:val="24"/>
          <w:szCs w:val="24"/>
        </w:rPr>
        <w:t xml:space="preserve">, компенсирующая утечки воды в тепловых сетях. На всас насоса </w:t>
      </w:r>
      <w:r w:rsidRPr="00E7510C">
        <w:rPr>
          <w:i/>
          <w:sz w:val="24"/>
          <w:szCs w:val="24"/>
        </w:rPr>
        <w:t>2</w:t>
      </w:r>
      <w:r w:rsidRPr="00E7510C">
        <w:rPr>
          <w:sz w:val="24"/>
          <w:szCs w:val="24"/>
        </w:rPr>
        <w:t xml:space="preserve"> подается и горячая вода, тепло которой частично использовано в теплообменниках </w:t>
      </w:r>
      <w:r w:rsidRPr="00E7510C">
        <w:rPr>
          <w:i/>
          <w:sz w:val="24"/>
          <w:szCs w:val="24"/>
        </w:rPr>
        <w:t>9</w:t>
      </w:r>
      <w:r w:rsidRPr="00E7510C">
        <w:rPr>
          <w:sz w:val="24"/>
          <w:szCs w:val="24"/>
        </w:rPr>
        <w:t xml:space="preserve"> и </w:t>
      </w:r>
      <w:r w:rsidRPr="00E7510C">
        <w:rPr>
          <w:i/>
          <w:sz w:val="24"/>
          <w:szCs w:val="24"/>
        </w:rPr>
        <w:t>4</w:t>
      </w:r>
      <w:r w:rsidRPr="00E7510C">
        <w:rPr>
          <w:sz w:val="24"/>
          <w:szCs w:val="24"/>
        </w:rPr>
        <w:t xml:space="preserve"> для подогрева, соответственно, химически очищенной и сырой воды.</w:t>
      </w:r>
    </w:p>
    <w:p w:rsidR="00E7510C" w:rsidRPr="00E7510C" w:rsidRDefault="00E7510C" w:rsidP="00E7510C">
      <w:pPr>
        <w:ind w:firstLine="284"/>
        <w:jc w:val="both"/>
        <w:rPr>
          <w:sz w:val="24"/>
          <w:szCs w:val="24"/>
        </w:rPr>
      </w:pPr>
      <w:r w:rsidRPr="00E7510C">
        <w:rPr>
          <w:sz w:val="24"/>
          <w:szCs w:val="24"/>
        </w:rPr>
        <w:t xml:space="preserve">Для обеспечения заданной из условий предупреждения коррозии температуры воды перед котлом в трубопровод за сетевым насосом подают при помощи рециркуляционного насоса </w:t>
      </w:r>
      <w:r w:rsidRPr="00E7510C">
        <w:rPr>
          <w:i/>
          <w:sz w:val="24"/>
          <w:szCs w:val="24"/>
        </w:rPr>
        <w:t xml:space="preserve">12 </w:t>
      </w:r>
      <w:r w:rsidRPr="00E7510C">
        <w:rPr>
          <w:sz w:val="24"/>
          <w:szCs w:val="24"/>
        </w:rPr>
        <w:t xml:space="preserve">необходимое количество горячей воды, вышедшей из водогрейного котла </w:t>
      </w:r>
      <w:r w:rsidRPr="00E7510C">
        <w:rPr>
          <w:i/>
          <w:sz w:val="24"/>
          <w:szCs w:val="24"/>
        </w:rPr>
        <w:t>1</w:t>
      </w:r>
      <w:r w:rsidRPr="00E7510C">
        <w:rPr>
          <w:sz w:val="24"/>
          <w:szCs w:val="24"/>
        </w:rPr>
        <w:t xml:space="preserve">. Линию, по которой подают горячую воду, называют рециркуляционной. При всех режимах работы тепловой сети, кроме максимально-зимнего, часть воды из обратной линии после сетевого насоса </w:t>
      </w:r>
      <w:r w:rsidRPr="00E7510C">
        <w:rPr>
          <w:i/>
          <w:sz w:val="24"/>
          <w:szCs w:val="24"/>
        </w:rPr>
        <w:t>2</w:t>
      </w:r>
      <w:r w:rsidRPr="00E7510C">
        <w:rPr>
          <w:sz w:val="24"/>
          <w:szCs w:val="24"/>
        </w:rPr>
        <w:t xml:space="preserve">, минуя котел, подают по перепускной линии в подающую магистраль, где она, смешавшись с горячей водой из котла, обеспечивает заданную расчетную температуру в подающей магистрали тепловых сетей. Вода, предназначенная для восполнения утечек в тепловых сетях, предварительно подается насосом сырой воды </w:t>
      </w:r>
      <w:r w:rsidRPr="00E7510C">
        <w:rPr>
          <w:i/>
          <w:sz w:val="24"/>
          <w:szCs w:val="24"/>
        </w:rPr>
        <w:t>3</w:t>
      </w:r>
      <w:r w:rsidRPr="00E7510C">
        <w:rPr>
          <w:sz w:val="24"/>
          <w:szCs w:val="24"/>
        </w:rPr>
        <w:t xml:space="preserve"> в подогреватель сырой воды </w:t>
      </w:r>
      <w:r w:rsidRPr="00E7510C">
        <w:rPr>
          <w:i/>
          <w:sz w:val="24"/>
          <w:szCs w:val="24"/>
        </w:rPr>
        <w:t>4</w:t>
      </w:r>
      <w:r w:rsidRPr="00E7510C">
        <w:rPr>
          <w:sz w:val="24"/>
          <w:szCs w:val="24"/>
        </w:rPr>
        <w:t>, где она подогревается до температуры 18–20 º</w:t>
      </w:r>
      <w:r w:rsidRPr="00E7510C">
        <w:rPr>
          <w:sz w:val="24"/>
          <w:szCs w:val="24"/>
          <w:lang w:val="en-US"/>
        </w:rPr>
        <w:t>C</w:t>
      </w:r>
      <w:r w:rsidRPr="00E7510C">
        <w:rPr>
          <w:sz w:val="24"/>
          <w:szCs w:val="24"/>
        </w:rPr>
        <w:t xml:space="preserve"> и затем направляется на химводоочистку. Химически очищенная вода подогревается в теплообменниках </w:t>
      </w:r>
      <w:r w:rsidRPr="00E7510C">
        <w:rPr>
          <w:i/>
          <w:sz w:val="24"/>
          <w:szCs w:val="24"/>
        </w:rPr>
        <w:t>8</w:t>
      </w:r>
      <w:r w:rsidRPr="00E7510C">
        <w:rPr>
          <w:sz w:val="24"/>
          <w:szCs w:val="24"/>
        </w:rPr>
        <w:t>,</w:t>
      </w:r>
      <w:r w:rsidRPr="00E7510C">
        <w:rPr>
          <w:i/>
          <w:sz w:val="24"/>
          <w:szCs w:val="24"/>
        </w:rPr>
        <w:t xml:space="preserve"> 9</w:t>
      </w:r>
      <w:r w:rsidRPr="00E7510C">
        <w:rPr>
          <w:sz w:val="24"/>
          <w:szCs w:val="24"/>
        </w:rPr>
        <w:t xml:space="preserve"> и </w:t>
      </w:r>
      <w:r w:rsidRPr="00E7510C">
        <w:rPr>
          <w:i/>
          <w:sz w:val="24"/>
          <w:szCs w:val="24"/>
        </w:rPr>
        <w:t>11</w:t>
      </w:r>
      <w:r w:rsidRPr="00E7510C">
        <w:rPr>
          <w:sz w:val="24"/>
          <w:szCs w:val="24"/>
        </w:rPr>
        <w:t xml:space="preserve"> и деаэрируется в деаэраторе </w:t>
      </w:r>
      <w:r w:rsidRPr="00E7510C">
        <w:rPr>
          <w:i/>
          <w:sz w:val="24"/>
          <w:szCs w:val="24"/>
        </w:rPr>
        <w:t>10</w:t>
      </w:r>
      <w:r w:rsidRPr="00E7510C">
        <w:rPr>
          <w:sz w:val="24"/>
          <w:szCs w:val="24"/>
        </w:rPr>
        <w:t xml:space="preserve">. Воду для подпитки тепловых сетей из бака деаэрированной воды </w:t>
      </w:r>
      <w:r w:rsidRPr="00E7510C">
        <w:rPr>
          <w:i/>
          <w:sz w:val="24"/>
          <w:szCs w:val="24"/>
        </w:rPr>
        <w:t>7</w:t>
      </w:r>
      <w:r w:rsidRPr="00E7510C">
        <w:rPr>
          <w:sz w:val="24"/>
          <w:szCs w:val="24"/>
        </w:rPr>
        <w:t xml:space="preserve"> забирает подпиточный насос </w:t>
      </w:r>
      <w:r w:rsidRPr="00E7510C">
        <w:rPr>
          <w:i/>
          <w:sz w:val="24"/>
          <w:szCs w:val="24"/>
        </w:rPr>
        <w:t>6</w:t>
      </w:r>
      <w:r w:rsidRPr="00E7510C">
        <w:rPr>
          <w:sz w:val="24"/>
          <w:szCs w:val="24"/>
        </w:rPr>
        <w:t xml:space="preserve"> и подает в обратную линию. </w:t>
      </w:r>
    </w:p>
    <w:tbl>
      <w:tblPr>
        <w:tblW w:w="0" w:type="auto"/>
        <w:tblInd w:w="108" w:type="dxa"/>
        <w:tblLook w:val="01E0"/>
      </w:tblPr>
      <w:tblGrid>
        <w:gridCol w:w="6096"/>
      </w:tblGrid>
      <w:tr w:rsidR="00E7510C" w:rsidRPr="00E7510C" w:rsidTr="00B03228">
        <w:tc>
          <w:tcPr>
            <w:tcW w:w="6096" w:type="dxa"/>
          </w:tcPr>
          <w:p w:rsidR="00E7510C" w:rsidRPr="00E7510C" w:rsidRDefault="00E7510C" w:rsidP="00E7510C">
            <w:pPr>
              <w:jc w:val="center"/>
              <w:rPr>
                <w:sz w:val="24"/>
                <w:szCs w:val="24"/>
              </w:rPr>
            </w:pPr>
            <w:r w:rsidRPr="00E7510C">
              <w:rPr>
                <w:sz w:val="24"/>
                <w:szCs w:val="24"/>
              </w:rPr>
              <w:object w:dxaOrig="14265" w:dyaOrig="8025">
                <v:shape id="_x0000_i1073" type="#_x0000_t75" style="width:245.45pt;height:191.6pt" o:ole="">
                  <v:imagedata r:id="rId79" o:title="" croptop="-602f" cropbottom="3250f" cropleft="10664f" cropright="9966f"/>
                </v:shape>
                <o:OLEObject Type="Embed" ProgID="AutoCAD.Drawing.16" ShapeID="_x0000_i1073" DrawAspect="Content" ObjectID="_1553328855" r:id="rId80"/>
              </w:object>
            </w:r>
          </w:p>
        </w:tc>
      </w:tr>
      <w:tr w:rsidR="00E7510C" w:rsidRPr="00E7510C" w:rsidTr="00B03228">
        <w:tc>
          <w:tcPr>
            <w:tcW w:w="6096" w:type="dxa"/>
          </w:tcPr>
          <w:p w:rsidR="00E7510C" w:rsidRPr="00E7510C" w:rsidRDefault="00E7510C" w:rsidP="00E7510C">
            <w:pPr>
              <w:jc w:val="center"/>
              <w:rPr>
                <w:sz w:val="24"/>
                <w:szCs w:val="24"/>
              </w:rPr>
            </w:pPr>
            <w:r w:rsidRPr="00E7510C">
              <w:rPr>
                <w:sz w:val="24"/>
                <w:szCs w:val="24"/>
              </w:rPr>
              <w:t>Рис. 3.1. Тепловая схема котельной с водогрейными котлами:</w:t>
            </w:r>
          </w:p>
          <w:p w:rsidR="00E7510C" w:rsidRPr="00E7510C" w:rsidRDefault="00E7510C" w:rsidP="00E7510C">
            <w:pPr>
              <w:jc w:val="center"/>
              <w:rPr>
                <w:sz w:val="24"/>
                <w:szCs w:val="24"/>
              </w:rPr>
            </w:pPr>
            <w:r w:rsidRPr="00E7510C">
              <w:rPr>
                <w:i/>
                <w:sz w:val="24"/>
                <w:szCs w:val="24"/>
              </w:rPr>
              <w:t>1</w:t>
            </w:r>
            <w:r w:rsidRPr="00E7510C">
              <w:rPr>
                <w:sz w:val="24"/>
                <w:szCs w:val="24"/>
              </w:rPr>
              <w:t xml:space="preserve"> – водогрейный котел; </w:t>
            </w:r>
            <w:r w:rsidRPr="00E7510C">
              <w:rPr>
                <w:i/>
                <w:sz w:val="24"/>
                <w:szCs w:val="24"/>
              </w:rPr>
              <w:t>2</w:t>
            </w:r>
            <w:r w:rsidRPr="00E7510C">
              <w:rPr>
                <w:sz w:val="24"/>
                <w:szCs w:val="24"/>
              </w:rPr>
              <w:t xml:space="preserve"> – сетевой насос; </w:t>
            </w:r>
            <w:r w:rsidRPr="00E7510C">
              <w:rPr>
                <w:i/>
                <w:sz w:val="24"/>
                <w:szCs w:val="24"/>
              </w:rPr>
              <w:t>3</w:t>
            </w:r>
            <w:r w:rsidRPr="00E7510C">
              <w:rPr>
                <w:sz w:val="24"/>
                <w:szCs w:val="24"/>
              </w:rPr>
              <w:t xml:space="preserve"> – насос сырой воды; </w:t>
            </w:r>
            <w:r w:rsidRPr="00E7510C">
              <w:rPr>
                <w:i/>
                <w:sz w:val="24"/>
                <w:szCs w:val="24"/>
              </w:rPr>
              <w:t>4</w:t>
            </w:r>
            <w:r w:rsidRPr="00E7510C">
              <w:rPr>
                <w:sz w:val="24"/>
                <w:szCs w:val="24"/>
              </w:rPr>
              <w:t xml:space="preserve"> – подогреватель сырой воды; </w:t>
            </w:r>
            <w:r w:rsidRPr="00E7510C">
              <w:rPr>
                <w:i/>
                <w:sz w:val="24"/>
                <w:szCs w:val="24"/>
              </w:rPr>
              <w:t>5</w:t>
            </w:r>
            <w:r w:rsidRPr="00E7510C">
              <w:rPr>
                <w:sz w:val="24"/>
                <w:szCs w:val="24"/>
              </w:rPr>
              <w:t xml:space="preserve"> – химводоочистка; </w:t>
            </w:r>
            <w:r w:rsidRPr="00E7510C">
              <w:rPr>
                <w:i/>
                <w:sz w:val="24"/>
                <w:szCs w:val="24"/>
              </w:rPr>
              <w:t>6</w:t>
            </w:r>
            <w:r w:rsidRPr="00E7510C">
              <w:rPr>
                <w:sz w:val="24"/>
                <w:szCs w:val="24"/>
              </w:rPr>
              <w:t xml:space="preserve"> – подпиточный насос; </w:t>
            </w:r>
            <w:r w:rsidRPr="00E7510C">
              <w:rPr>
                <w:i/>
                <w:sz w:val="24"/>
                <w:szCs w:val="24"/>
              </w:rPr>
              <w:t>7</w:t>
            </w:r>
            <w:r w:rsidRPr="00E7510C">
              <w:rPr>
                <w:sz w:val="24"/>
                <w:szCs w:val="24"/>
              </w:rPr>
              <w:t xml:space="preserve"> – бак </w:t>
            </w:r>
            <w:r w:rsidRPr="00E7510C">
              <w:rPr>
                <w:sz w:val="24"/>
                <w:szCs w:val="24"/>
              </w:rPr>
              <w:lastRenderedPageBreak/>
              <w:t xml:space="preserve">деаэрированной воды; </w:t>
            </w:r>
            <w:r w:rsidRPr="00E7510C">
              <w:rPr>
                <w:i/>
                <w:sz w:val="24"/>
                <w:szCs w:val="24"/>
              </w:rPr>
              <w:t>8</w:t>
            </w:r>
            <w:r w:rsidRPr="00E7510C">
              <w:rPr>
                <w:sz w:val="24"/>
                <w:szCs w:val="24"/>
              </w:rPr>
              <w:t xml:space="preserve"> – охладитель деаэрированной воды; </w:t>
            </w:r>
            <w:r w:rsidRPr="00E7510C">
              <w:rPr>
                <w:i/>
                <w:sz w:val="24"/>
                <w:szCs w:val="24"/>
              </w:rPr>
              <w:t>9</w:t>
            </w:r>
            <w:r w:rsidRPr="00E7510C">
              <w:rPr>
                <w:sz w:val="24"/>
                <w:szCs w:val="24"/>
              </w:rPr>
              <w:t xml:space="preserve"> – подогреватель химически очищенной воды; </w:t>
            </w:r>
            <w:r w:rsidRPr="00E7510C">
              <w:rPr>
                <w:i/>
                <w:sz w:val="24"/>
                <w:szCs w:val="24"/>
              </w:rPr>
              <w:t>10</w:t>
            </w:r>
            <w:r w:rsidRPr="00E7510C">
              <w:rPr>
                <w:sz w:val="24"/>
                <w:szCs w:val="24"/>
              </w:rPr>
              <w:t xml:space="preserve"> – деаэратор; </w:t>
            </w:r>
            <w:r w:rsidRPr="00E7510C">
              <w:rPr>
                <w:i/>
                <w:sz w:val="24"/>
                <w:szCs w:val="24"/>
              </w:rPr>
              <w:t>11</w:t>
            </w:r>
            <w:r w:rsidRPr="00E7510C">
              <w:rPr>
                <w:sz w:val="24"/>
                <w:szCs w:val="24"/>
              </w:rPr>
              <w:t xml:space="preserve"> – охладитель выпара; </w:t>
            </w:r>
            <w:r w:rsidRPr="00E7510C">
              <w:rPr>
                <w:i/>
                <w:sz w:val="24"/>
                <w:szCs w:val="24"/>
              </w:rPr>
              <w:t>12</w:t>
            </w:r>
            <w:r w:rsidRPr="00E7510C">
              <w:rPr>
                <w:sz w:val="24"/>
                <w:szCs w:val="24"/>
              </w:rPr>
              <w:t xml:space="preserve"> – рециркуляционный насос</w:t>
            </w:r>
          </w:p>
          <w:p w:rsidR="00E7510C" w:rsidRPr="00E7510C" w:rsidRDefault="00E7510C" w:rsidP="00E7510C">
            <w:pPr>
              <w:jc w:val="center"/>
              <w:rPr>
                <w:sz w:val="24"/>
                <w:szCs w:val="24"/>
              </w:rPr>
            </w:pPr>
            <w:r w:rsidRPr="00E7510C">
              <w:rPr>
                <w:sz w:val="24"/>
                <w:szCs w:val="24"/>
              </w:rPr>
              <w:t>Обозначения трубопроводов (буква с цифрой) выполнены в соответствии с табл. 3.4</w:t>
            </w:r>
          </w:p>
        </w:tc>
      </w:tr>
    </w:tbl>
    <w:p w:rsidR="00E7510C" w:rsidRPr="00E7510C" w:rsidRDefault="00E7510C" w:rsidP="00E7510C">
      <w:pPr>
        <w:ind w:firstLine="284"/>
        <w:jc w:val="both"/>
        <w:rPr>
          <w:sz w:val="24"/>
          <w:szCs w:val="24"/>
        </w:rPr>
      </w:pPr>
    </w:p>
    <w:p w:rsidR="00E7510C" w:rsidRPr="00E7510C" w:rsidRDefault="00E7510C" w:rsidP="00E7510C">
      <w:pPr>
        <w:ind w:firstLine="284"/>
        <w:jc w:val="both"/>
        <w:rPr>
          <w:sz w:val="24"/>
          <w:szCs w:val="24"/>
        </w:rPr>
      </w:pPr>
      <w:r w:rsidRPr="00E7510C">
        <w:rPr>
          <w:sz w:val="24"/>
          <w:szCs w:val="24"/>
        </w:rPr>
        <w:t>Основной целью расчета любой тепловой схемы котельной является выбор основного и вспомогательного оборудования с определением исходных данных для последующих технико-экономических расчетов.</w:t>
      </w:r>
    </w:p>
    <w:p w:rsidR="00E7510C" w:rsidRPr="00E7510C" w:rsidRDefault="00E7510C" w:rsidP="00E7510C">
      <w:pPr>
        <w:ind w:firstLine="284"/>
        <w:jc w:val="both"/>
        <w:rPr>
          <w:sz w:val="24"/>
          <w:szCs w:val="24"/>
        </w:rPr>
      </w:pPr>
      <w:r w:rsidRPr="00E7510C">
        <w:rPr>
          <w:sz w:val="24"/>
          <w:szCs w:val="24"/>
        </w:rPr>
        <w:t>Надежность и экономичность водогрейных котлов зависит от постоянства расхода воды через них, который не должен снижаться относительно установленного заводом-изготовителем. Во избежание низкотемпературной и сернокислотной коррозии конвективных поверхностей нагрева температура воды на входе в котел при сжигании топлив, не содержащих серу, должна быть не менее 60 ºС, малосернистых топлив не менее 70 ºС и высокосернистых топлив не менее 110 ºС. Для повышения температуры воды на входе в водогрейный котел при температурах воды ниже указанных устанавливается рециркуляционный насос.</w:t>
      </w:r>
    </w:p>
    <w:p w:rsidR="00E7510C" w:rsidRPr="00E7510C" w:rsidRDefault="00E7510C" w:rsidP="00E7510C">
      <w:pPr>
        <w:ind w:firstLine="284"/>
        <w:jc w:val="both"/>
        <w:rPr>
          <w:sz w:val="24"/>
          <w:szCs w:val="24"/>
        </w:rPr>
      </w:pPr>
      <w:r w:rsidRPr="00E7510C">
        <w:rPr>
          <w:sz w:val="24"/>
          <w:szCs w:val="24"/>
        </w:rPr>
        <w:t>В котельных с водогрейными котлами часто устанавливаются вакуумные деаэраторы. Но они требуют при эксплуатации тщательного надзора, поэтому предпочитают устанавливать деаэраторы атмосферного типа.</w:t>
      </w:r>
    </w:p>
    <w:p w:rsidR="00E7510C" w:rsidRPr="00E7510C" w:rsidRDefault="00E7510C" w:rsidP="00E7510C">
      <w:pPr>
        <w:ind w:firstLine="284"/>
        <w:jc w:val="both"/>
        <w:rPr>
          <w:sz w:val="24"/>
          <w:szCs w:val="24"/>
        </w:rPr>
      </w:pPr>
      <w:r w:rsidRPr="00E7510C">
        <w:rPr>
          <w:sz w:val="24"/>
          <w:szCs w:val="24"/>
        </w:rPr>
        <w:t xml:space="preserve">Сильное влияние на оборудование котельной с водогрейными агрегатами оказывает система горячего водоснабжения – закрытая или открытая. </w:t>
      </w:r>
      <w:r w:rsidRPr="00E7510C">
        <w:rPr>
          <w:i/>
          <w:sz w:val="24"/>
          <w:szCs w:val="24"/>
        </w:rPr>
        <w:t>Открытой</w:t>
      </w:r>
      <w:r w:rsidRPr="00E7510C">
        <w:rPr>
          <w:sz w:val="24"/>
          <w:szCs w:val="24"/>
        </w:rPr>
        <w:t xml:space="preserve"> называется система, в которой теплоноситель – горячая вода – частично или полностью используется потребителем. В</w:t>
      </w:r>
      <w:r w:rsidRPr="00E7510C">
        <w:rPr>
          <w:b/>
          <w:sz w:val="24"/>
          <w:szCs w:val="24"/>
        </w:rPr>
        <w:t xml:space="preserve"> </w:t>
      </w:r>
      <w:r w:rsidRPr="00E7510C">
        <w:rPr>
          <w:i/>
          <w:sz w:val="24"/>
          <w:szCs w:val="24"/>
        </w:rPr>
        <w:t>закрытых</w:t>
      </w:r>
      <w:r w:rsidRPr="00E7510C">
        <w:rPr>
          <w:sz w:val="24"/>
          <w:szCs w:val="24"/>
        </w:rPr>
        <w:t xml:space="preserve"> системах нагрев воды на горячее водоснабжение осуществляется прямой отопительной водой в местных теплообменниках.</w:t>
      </w:r>
    </w:p>
    <w:p w:rsidR="00E7510C" w:rsidRPr="00E7510C" w:rsidRDefault="00E7510C" w:rsidP="00E7510C">
      <w:pPr>
        <w:ind w:firstLine="284"/>
        <w:jc w:val="both"/>
        <w:rPr>
          <w:sz w:val="24"/>
          <w:szCs w:val="24"/>
        </w:rPr>
      </w:pPr>
      <w:r w:rsidRPr="00E7510C">
        <w:rPr>
          <w:sz w:val="24"/>
          <w:szCs w:val="24"/>
        </w:rPr>
        <w:t>При открытой системе горячего водоснабжения количество воды, идущее на подпитку тепловых сетей, заметно возрастает и может достигать 20% расхода воды через тепловые сети. Т.е. количество воды, которое необходимо подготовить на химводоочистке, при открытой системе горячего водоснабжения возрастает в несколько раз по сравнению с закрытой.</w:t>
      </w:r>
    </w:p>
    <w:p w:rsidR="00E7510C" w:rsidRPr="00E7510C" w:rsidRDefault="00E7510C" w:rsidP="00E7510C">
      <w:pPr>
        <w:ind w:firstLine="284"/>
        <w:jc w:val="both"/>
        <w:rPr>
          <w:sz w:val="24"/>
          <w:szCs w:val="24"/>
        </w:rPr>
      </w:pPr>
      <w:r w:rsidRPr="00E7510C">
        <w:rPr>
          <w:sz w:val="24"/>
          <w:szCs w:val="24"/>
        </w:rPr>
        <w:t>Так как расходы воды при открытой системе неравномерны, то для выравнивания суточного графика нагрузок на горячее водоснабжение и уменьшения расчетной производительности оборудования водоподготовки устанавливаются баки-аккумуляторы для деаэрированной воды. Из них в часы максимума потребления горячая вода подпиточными насосами подается на всас сетевых насосов.</w:t>
      </w:r>
    </w:p>
    <w:p w:rsidR="00E7510C" w:rsidRPr="00E7510C" w:rsidRDefault="00E7510C" w:rsidP="00E7510C">
      <w:pPr>
        <w:ind w:firstLine="284"/>
        <w:jc w:val="both"/>
        <w:rPr>
          <w:sz w:val="24"/>
          <w:szCs w:val="24"/>
        </w:rPr>
      </w:pPr>
      <w:r w:rsidRPr="00E7510C">
        <w:rPr>
          <w:sz w:val="24"/>
          <w:szCs w:val="24"/>
        </w:rPr>
        <w:t>Качество подготовки воды для подпитки открытой системы теплоснабжения должно быть значительно выше качества воды для подпитки закрытой системы, т.к. к воде горячего водоснабжения предъявляются такие же требования, как к питьевой водопроводной воде.</w:t>
      </w:r>
    </w:p>
    <w:p w:rsidR="00E7510C" w:rsidRPr="00E7510C" w:rsidRDefault="00E7510C" w:rsidP="00E7510C">
      <w:pPr>
        <w:ind w:firstLine="284"/>
        <w:jc w:val="both"/>
        <w:rPr>
          <w:sz w:val="24"/>
          <w:szCs w:val="24"/>
        </w:rPr>
      </w:pPr>
      <w:r w:rsidRPr="00E7510C">
        <w:rPr>
          <w:sz w:val="24"/>
          <w:szCs w:val="24"/>
        </w:rPr>
        <w:t xml:space="preserve">Перед расчетом тепловой схемы котельной, работающей на закрытую систему теплоснабжения, следует выбрать схему присоединения к системе теплоснабжения местных теплообменников, приготовляющих воду для нужд горячего водоснабжения. В настоящее время в основном применяются три схемы присоединения местных теплообменников, показанные на рис. 3.2. </w:t>
      </w:r>
    </w:p>
    <w:p w:rsidR="00E7510C" w:rsidRPr="00E7510C" w:rsidRDefault="00E7510C" w:rsidP="00E7510C">
      <w:pPr>
        <w:ind w:firstLine="284"/>
        <w:jc w:val="both"/>
        <w:rPr>
          <w:sz w:val="24"/>
          <w:szCs w:val="24"/>
        </w:rPr>
      </w:pPr>
      <w:r w:rsidRPr="00E7510C">
        <w:rPr>
          <w:sz w:val="24"/>
          <w:szCs w:val="24"/>
        </w:rPr>
        <w:t xml:space="preserve">На рис. 3.2 </w:t>
      </w:r>
      <w:r w:rsidRPr="00E7510C">
        <w:rPr>
          <w:i/>
          <w:sz w:val="24"/>
          <w:szCs w:val="24"/>
        </w:rPr>
        <w:t>а</w:t>
      </w:r>
      <w:r w:rsidRPr="00E7510C">
        <w:rPr>
          <w:sz w:val="24"/>
          <w:szCs w:val="24"/>
        </w:rPr>
        <w:t xml:space="preserve"> показана схема параллельного присоединения местных теплообменников горячего водоснабжения с системой отопления потребителей. На рис. 3.2 </w:t>
      </w:r>
      <w:r w:rsidRPr="00E7510C">
        <w:rPr>
          <w:i/>
          <w:sz w:val="24"/>
          <w:szCs w:val="24"/>
        </w:rPr>
        <w:t>б</w:t>
      </w:r>
      <w:r w:rsidRPr="00E7510C">
        <w:rPr>
          <w:sz w:val="24"/>
          <w:szCs w:val="24"/>
        </w:rPr>
        <w:t xml:space="preserve">, </w:t>
      </w:r>
      <w:r w:rsidRPr="00E7510C">
        <w:rPr>
          <w:i/>
          <w:sz w:val="24"/>
          <w:szCs w:val="24"/>
        </w:rPr>
        <w:t>в</w:t>
      </w:r>
      <w:r w:rsidRPr="00E7510C">
        <w:rPr>
          <w:sz w:val="24"/>
          <w:szCs w:val="24"/>
        </w:rPr>
        <w:t xml:space="preserve"> показаны двухступенчатая последовательная и смешанная схемы включения местных теплообменников горячего водоснабжения.</w:t>
      </w:r>
    </w:p>
    <w:tbl>
      <w:tblPr>
        <w:tblW w:w="0" w:type="auto"/>
        <w:tblInd w:w="108" w:type="dxa"/>
        <w:tblLook w:val="01E0"/>
      </w:tblPr>
      <w:tblGrid>
        <w:gridCol w:w="6096"/>
      </w:tblGrid>
      <w:tr w:rsidR="00E7510C" w:rsidRPr="00E7510C" w:rsidTr="00B03228">
        <w:tc>
          <w:tcPr>
            <w:tcW w:w="6096" w:type="dxa"/>
          </w:tcPr>
          <w:p w:rsidR="00E7510C" w:rsidRPr="00E7510C" w:rsidRDefault="00E7510C" w:rsidP="00E7510C">
            <w:pPr>
              <w:jc w:val="center"/>
              <w:rPr>
                <w:sz w:val="24"/>
                <w:szCs w:val="24"/>
              </w:rPr>
            </w:pPr>
            <w:r w:rsidRPr="00E7510C">
              <w:rPr>
                <w:sz w:val="24"/>
                <w:szCs w:val="24"/>
              </w:rPr>
              <w:object w:dxaOrig="14265" w:dyaOrig="8025">
                <v:shape id="_x0000_i1074" type="#_x0000_t75" style="width:290.5pt;height:134.6pt" o:ole="">
                  <v:imagedata r:id="rId81" o:title="" croptop="6731f" cropbottom="7354f" cropleft="2367f" cropright="1165f"/>
                </v:shape>
                <o:OLEObject Type="Embed" ProgID="AutoCAD.Drawing.16" ShapeID="_x0000_i1074" DrawAspect="Content" ObjectID="_1553328856" r:id="rId82"/>
              </w:object>
            </w:r>
          </w:p>
        </w:tc>
      </w:tr>
      <w:tr w:rsidR="00E7510C" w:rsidRPr="00E7510C" w:rsidTr="00B03228">
        <w:tc>
          <w:tcPr>
            <w:tcW w:w="6096" w:type="dxa"/>
          </w:tcPr>
          <w:p w:rsidR="00E7510C" w:rsidRPr="00E7510C" w:rsidRDefault="00E7510C" w:rsidP="00E7510C">
            <w:pPr>
              <w:jc w:val="center"/>
              <w:rPr>
                <w:sz w:val="24"/>
                <w:szCs w:val="24"/>
              </w:rPr>
            </w:pPr>
            <w:r w:rsidRPr="00E7510C">
              <w:rPr>
                <w:sz w:val="24"/>
                <w:szCs w:val="24"/>
              </w:rPr>
              <w:t>Рис. 3.2. Схемы присоединения местных теплообменников:</w:t>
            </w:r>
          </w:p>
          <w:p w:rsidR="00E7510C" w:rsidRPr="00E7510C" w:rsidRDefault="00E7510C" w:rsidP="00E7510C">
            <w:pPr>
              <w:jc w:val="center"/>
              <w:rPr>
                <w:sz w:val="24"/>
                <w:szCs w:val="24"/>
              </w:rPr>
            </w:pPr>
            <w:r w:rsidRPr="00E7510C">
              <w:rPr>
                <w:i/>
                <w:sz w:val="24"/>
                <w:szCs w:val="24"/>
              </w:rPr>
              <w:t>а</w:t>
            </w:r>
            <w:r w:rsidRPr="00E7510C">
              <w:rPr>
                <w:sz w:val="24"/>
                <w:szCs w:val="24"/>
              </w:rPr>
              <w:t xml:space="preserve"> – параллельное; </w:t>
            </w:r>
            <w:r w:rsidRPr="00E7510C">
              <w:rPr>
                <w:i/>
                <w:sz w:val="24"/>
                <w:szCs w:val="24"/>
              </w:rPr>
              <w:t>б</w:t>
            </w:r>
            <w:r w:rsidRPr="00E7510C">
              <w:rPr>
                <w:sz w:val="24"/>
                <w:szCs w:val="24"/>
              </w:rPr>
              <w:t xml:space="preserve"> – двухступенчатое последовательное; </w:t>
            </w:r>
            <w:r w:rsidRPr="00E7510C">
              <w:rPr>
                <w:i/>
                <w:sz w:val="24"/>
                <w:szCs w:val="24"/>
              </w:rPr>
              <w:t>в</w:t>
            </w:r>
            <w:r w:rsidRPr="00E7510C">
              <w:rPr>
                <w:sz w:val="24"/>
                <w:szCs w:val="24"/>
              </w:rPr>
              <w:t xml:space="preserve"> – смешанная схема включения</w:t>
            </w:r>
          </w:p>
        </w:tc>
      </w:tr>
    </w:tbl>
    <w:p w:rsidR="00E7510C" w:rsidRPr="00E7510C" w:rsidRDefault="00E7510C" w:rsidP="00E7510C">
      <w:pPr>
        <w:jc w:val="both"/>
        <w:rPr>
          <w:sz w:val="24"/>
          <w:szCs w:val="24"/>
        </w:rPr>
      </w:pPr>
    </w:p>
    <w:p w:rsidR="00E7510C" w:rsidRPr="00E7510C" w:rsidRDefault="00E7510C" w:rsidP="00E7510C">
      <w:pPr>
        <w:ind w:firstLine="284"/>
        <w:jc w:val="both"/>
        <w:rPr>
          <w:sz w:val="24"/>
          <w:szCs w:val="24"/>
        </w:rPr>
      </w:pPr>
      <w:r w:rsidRPr="00E7510C">
        <w:rPr>
          <w:sz w:val="24"/>
          <w:szCs w:val="24"/>
        </w:rPr>
        <w:t xml:space="preserve">Выбор схемы присоединения местных теплообменников горячего водоснабжения производится в зависимости от отношения максимального расхода теплоты на горячее водоснабжение к максимальному расходу теплоты на отопление. При </w:t>
      </w:r>
      <w:r w:rsidRPr="00E7510C">
        <w:rPr>
          <w:i/>
          <w:sz w:val="24"/>
          <w:szCs w:val="24"/>
          <w:lang w:val="en-US"/>
        </w:rPr>
        <w:t>Q</w:t>
      </w:r>
      <w:r w:rsidRPr="00E7510C">
        <w:rPr>
          <w:sz w:val="24"/>
          <w:szCs w:val="24"/>
          <w:vertAlign w:val="subscript"/>
        </w:rPr>
        <w:t>г.в</w:t>
      </w:r>
      <w:r w:rsidRPr="00E7510C">
        <w:rPr>
          <w:sz w:val="24"/>
          <w:szCs w:val="24"/>
        </w:rPr>
        <w:t>/</w:t>
      </w:r>
      <w:r w:rsidRPr="00E7510C">
        <w:rPr>
          <w:i/>
          <w:sz w:val="24"/>
          <w:szCs w:val="24"/>
          <w:lang w:val="en-US"/>
        </w:rPr>
        <w:t>Q</w:t>
      </w:r>
      <w:r w:rsidRPr="00E7510C">
        <w:rPr>
          <w:sz w:val="24"/>
          <w:szCs w:val="24"/>
          <w:vertAlign w:val="subscript"/>
        </w:rPr>
        <w:t>о</w:t>
      </w:r>
      <w:r w:rsidRPr="00E7510C">
        <w:rPr>
          <w:sz w:val="24"/>
          <w:szCs w:val="24"/>
        </w:rPr>
        <w:t>≤0,06 присоединение местных теплообменников производится по двухступенчатой последовательной схеме; при 0,6&lt;</w:t>
      </w:r>
      <w:r w:rsidRPr="00E7510C">
        <w:rPr>
          <w:i/>
          <w:sz w:val="24"/>
          <w:szCs w:val="24"/>
        </w:rPr>
        <w:t xml:space="preserve"> </w:t>
      </w:r>
      <w:r w:rsidRPr="00E7510C">
        <w:rPr>
          <w:i/>
          <w:sz w:val="24"/>
          <w:szCs w:val="24"/>
          <w:lang w:val="en-US"/>
        </w:rPr>
        <w:t>Q</w:t>
      </w:r>
      <w:r w:rsidRPr="00E7510C">
        <w:rPr>
          <w:sz w:val="24"/>
          <w:szCs w:val="24"/>
          <w:vertAlign w:val="subscript"/>
        </w:rPr>
        <w:t>г.в</w:t>
      </w:r>
      <w:r w:rsidRPr="00E7510C">
        <w:rPr>
          <w:sz w:val="24"/>
          <w:szCs w:val="24"/>
        </w:rPr>
        <w:t>/</w:t>
      </w:r>
      <w:r w:rsidRPr="00E7510C">
        <w:rPr>
          <w:i/>
          <w:sz w:val="24"/>
          <w:szCs w:val="24"/>
          <w:lang w:val="en-US"/>
        </w:rPr>
        <w:t>Q</w:t>
      </w:r>
      <w:r w:rsidRPr="00E7510C">
        <w:rPr>
          <w:sz w:val="24"/>
          <w:szCs w:val="24"/>
          <w:vertAlign w:val="subscript"/>
        </w:rPr>
        <w:t>о</w:t>
      </w:r>
      <w:r w:rsidRPr="00E7510C">
        <w:rPr>
          <w:sz w:val="24"/>
          <w:szCs w:val="24"/>
        </w:rPr>
        <w:t xml:space="preserve">≤1,2 – по двухступенчатой смешанной схеме; при </w:t>
      </w:r>
      <w:r w:rsidRPr="00E7510C">
        <w:rPr>
          <w:i/>
          <w:sz w:val="24"/>
          <w:szCs w:val="24"/>
          <w:lang w:val="en-US"/>
        </w:rPr>
        <w:t>Q</w:t>
      </w:r>
      <w:r w:rsidRPr="00E7510C">
        <w:rPr>
          <w:sz w:val="24"/>
          <w:szCs w:val="24"/>
          <w:vertAlign w:val="subscript"/>
        </w:rPr>
        <w:t>г.в</w:t>
      </w:r>
      <w:r w:rsidRPr="00E7510C">
        <w:rPr>
          <w:sz w:val="24"/>
          <w:szCs w:val="24"/>
        </w:rPr>
        <w:t>/</w:t>
      </w:r>
      <w:r w:rsidRPr="00E7510C">
        <w:rPr>
          <w:i/>
          <w:sz w:val="24"/>
          <w:szCs w:val="24"/>
          <w:lang w:val="en-US"/>
        </w:rPr>
        <w:t>Q</w:t>
      </w:r>
      <w:r w:rsidRPr="00E7510C">
        <w:rPr>
          <w:sz w:val="24"/>
          <w:szCs w:val="24"/>
          <w:vertAlign w:val="subscript"/>
        </w:rPr>
        <w:t>о</w:t>
      </w:r>
      <w:r w:rsidRPr="00E7510C">
        <w:rPr>
          <w:sz w:val="24"/>
          <w:szCs w:val="24"/>
        </w:rPr>
        <w:t xml:space="preserve">≥1,2 – по параллельной схеме. При двухступенчатой последовательной схеме присоединения местных теплообменников должно предусматриваться переключение теплообменников на двухступенчатую смешанную схему. </w:t>
      </w:r>
    </w:p>
    <w:p w:rsidR="00E7510C" w:rsidRPr="00E7510C" w:rsidRDefault="00E7510C" w:rsidP="00E7510C">
      <w:pPr>
        <w:ind w:firstLine="284"/>
        <w:jc w:val="both"/>
        <w:rPr>
          <w:sz w:val="24"/>
          <w:szCs w:val="24"/>
        </w:rPr>
      </w:pPr>
      <w:r w:rsidRPr="00E7510C">
        <w:rPr>
          <w:sz w:val="24"/>
          <w:szCs w:val="24"/>
        </w:rPr>
        <w:t>Расчет тепловой схемы водогрейной котельной базируется на решении уравнений теплового и материального баланса, составляемых для каждого элемента схемы. При расчете тепловой схемы водогрейной котельной, когда не происходит фазовых превращений нагреваемой и охлаждаемой сред (воды), уравнение теплового баланса в общем виде можно записать следующим образом</w:t>
      </w:r>
    </w:p>
    <w:tbl>
      <w:tblPr>
        <w:tblW w:w="0" w:type="auto"/>
        <w:tblLook w:val="01E0"/>
      </w:tblPr>
      <w:tblGrid>
        <w:gridCol w:w="8567"/>
        <w:gridCol w:w="1003"/>
      </w:tblGrid>
      <w:tr w:rsidR="00E7510C" w:rsidRPr="00E7510C" w:rsidTr="00B03228">
        <w:tc>
          <w:tcPr>
            <w:tcW w:w="8567" w:type="dxa"/>
            <w:vAlign w:val="center"/>
          </w:tcPr>
          <w:p w:rsidR="00E7510C" w:rsidRPr="00E7510C" w:rsidRDefault="00E7510C" w:rsidP="00E7510C">
            <w:pPr>
              <w:ind w:left="720" w:firstLine="284"/>
              <w:jc w:val="center"/>
              <w:rPr>
                <w:sz w:val="24"/>
                <w:szCs w:val="24"/>
              </w:rPr>
            </w:pPr>
            <w:r w:rsidRPr="00E7510C">
              <w:rPr>
                <w:position w:val="-10"/>
                <w:sz w:val="24"/>
                <w:szCs w:val="24"/>
              </w:rPr>
              <w:object w:dxaOrig="2640" w:dyaOrig="340">
                <v:shape id="_x0000_i1075" type="#_x0000_t75" style="width:132.1pt;height:17.55pt" o:ole="">
                  <v:imagedata r:id="rId83" o:title=""/>
                </v:shape>
                <o:OLEObject Type="Embed" ProgID="Equation.3" ShapeID="_x0000_i1075" DrawAspect="Content" ObjectID="_1553328857" r:id="rId84"/>
              </w:object>
            </w:r>
            <w:r w:rsidRPr="00E7510C">
              <w:rPr>
                <w:sz w:val="24"/>
                <w:szCs w:val="24"/>
              </w:rPr>
              <w:t>,</w:t>
            </w:r>
          </w:p>
        </w:tc>
        <w:tc>
          <w:tcPr>
            <w:tcW w:w="1003" w:type="dxa"/>
            <w:vAlign w:val="center"/>
          </w:tcPr>
          <w:p w:rsidR="00E7510C" w:rsidRPr="00E7510C" w:rsidRDefault="00E7510C" w:rsidP="00E7510C">
            <w:pPr>
              <w:ind w:firstLine="284"/>
              <w:jc w:val="center"/>
              <w:rPr>
                <w:sz w:val="24"/>
                <w:szCs w:val="24"/>
              </w:rPr>
            </w:pPr>
            <w:r w:rsidRPr="00E7510C">
              <w:rPr>
                <w:sz w:val="24"/>
                <w:szCs w:val="24"/>
              </w:rPr>
              <w:t>(3.1)</w:t>
            </w:r>
          </w:p>
        </w:tc>
      </w:tr>
    </w:tbl>
    <w:p w:rsidR="00E7510C" w:rsidRPr="00E7510C" w:rsidRDefault="00E7510C" w:rsidP="00E7510C">
      <w:pPr>
        <w:jc w:val="both"/>
        <w:rPr>
          <w:sz w:val="24"/>
          <w:szCs w:val="24"/>
        </w:rPr>
      </w:pPr>
      <w:r w:rsidRPr="00E7510C">
        <w:rPr>
          <w:sz w:val="24"/>
          <w:szCs w:val="24"/>
        </w:rPr>
        <w:t xml:space="preserve">где </w:t>
      </w:r>
      <w:r w:rsidRPr="00E7510C">
        <w:rPr>
          <w:i/>
          <w:iCs/>
          <w:sz w:val="24"/>
          <w:szCs w:val="24"/>
          <w:lang w:val="en-US"/>
        </w:rPr>
        <w:t>G</w:t>
      </w:r>
      <w:r w:rsidRPr="00E7510C">
        <w:rPr>
          <w:sz w:val="24"/>
          <w:szCs w:val="24"/>
          <w:vertAlign w:val="subscript"/>
        </w:rPr>
        <w:t>ох</w:t>
      </w:r>
      <w:r w:rsidRPr="00E7510C">
        <w:rPr>
          <w:sz w:val="24"/>
          <w:szCs w:val="24"/>
        </w:rPr>
        <w:t xml:space="preserve">, </w:t>
      </w:r>
      <w:r w:rsidRPr="00E7510C">
        <w:rPr>
          <w:i/>
          <w:iCs/>
          <w:sz w:val="24"/>
          <w:szCs w:val="24"/>
          <w:lang w:val="en-US"/>
        </w:rPr>
        <w:t>G</w:t>
      </w:r>
      <w:r w:rsidRPr="00E7510C">
        <w:rPr>
          <w:sz w:val="24"/>
          <w:szCs w:val="24"/>
          <w:vertAlign w:val="subscript"/>
        </w:rPr>
        <w:t>н</w:t>
      </w:r>
      <w:r w:rsidRPr="00E7510C">
        <w:rPr>
          <w:sz w:val="24"/>
          <w:szCs w:val="24"/>
        </w:rPr>
        <w:t xml:space="preserve"> – массовый расход, соответственно, охлаждаемого и нагреваемого теплоносителей, кг/с; </w:t>
      </w:r>
      <w:r w:rsidRPr="00E7510C">
        <w:rPr>
          <w:i/>
          <w:iCs/>
          <w:sz w:val="24"/>
          <w:szCs w:val="24"/>
          <w:lang w:val="en-US"/>
        </w:rPr>
        <w:t>c</w:t>
      </w:r>
      <w:r w:rsidRPr="00E7510C">
        <w:rPr>
          <w:sz w:val="24"/>
          <w:szCs w:val="24"/>
          <w:vertAlign w:val="subscript"/>
        </w:rPr>
        <w:t>ох</w:t>
      </w:r>
      <w:r w:rsidRPr="00E7510C">
        <w:rPr>
          <w:sz w:val="24"/>
          <w:szCs w:val="24"/>
        </w:rPr>
        <w:t xml:space="preserve">, </w:t>
      </w:r>
      <w:r w:rsidRPr="00E7510C">
        <w:rPr>
          <w:i/>
          <w:iCs/>
          <w:sz w:val="24"/>
          <w:szCs w:val="24"/>
          <w:lang w:val="en-US"/>
        </w:rPr>
        <w:t>c</w:t>
      </w:r>
      <w:r w:rsidRPr="00E7510C">
        <w:rPr>
          <w:sz w:val="24"/>
          <w:szCs w:val="24"/>
          <w:vertAlign w:val="subscript"/>
        </w:rPr>
        <w:t>н</w:t>
      </w:r>
      <w:r w:rsidRPr="00E7510C">
        <w:rPr>
          <w:sz w:val="24"/>
          <w:szCs w:val="24"/>
        </w:rPr>
        <w:t xml:space="preserve"> –средняя удельная теплоемкость, соответственно, охлаждаемого и нагреваемого теплоносителей, кДж/(кг·°</w:t>
      </w:r>
      <w:r w:rsidRPr="00E7510C">
        <w:rPr>
          <w:sz w:val="24"/>
          <w:szCs w:val="24"/>
          <w:lang w:val="en-US"/>
        </w:rPr>
        <w:t>C</w:t>
      </w:r>
      <w:r w:rsidRPr="00E7510C">
        <w:rPr>
          <w:sz w:val="24"/>
          <w:szCs w:val="24"/>
        </w:rPr>
        <w:t xml:space="preserve">); </w:t>
      </w:r>
      <w:r w:rsidRPr="00E7510C">
        <w:rPr>
          <w:position w:val="-10"/>
          <w:sz w:val="24"/>
          <w:szCs w:val="24"/>
        </w:rPr>
        <w:object w:dxaOrig="540" w:dyaOrig="340">
          <v:shape id="_x0000_i1076" type="#_x0000_t75" style="width:26.9pt;height:17.55pt" o:ole="">
            <v:imagedata r:id="rId85" o:title=""/>
          </v:shape>
          <o:OLEObject Type="Embed" ProgID="Equation.3" ShapeID="_x0000_i1076" DrawAspect="Content" ObjectID="_1553328858" r:id="rId86"/>
        </w:object>
      </w:r>
      <w:r w:rsidRPr="00E7510C">
        <w:rPr>
          <w:sz w:val="24"/>
          <w:szCs w:val="24"/>
        </w:rPr>
        <w:t>– соответственно, начальная и конечная температуры охлаждаемого теплоносителя, °</w:t>
      </w:r>
      <w:r w:rsidRPr="00E7510C">
        <w:rPr>
          <w:sz w:val="24"/>
          <w:szCs w:val="24"/>
          <w:lang w:val="en-US"/>
        </w:rPr>
        <w:t>C</w:t>
      </w:r>
      <w:r w:rsidRPr="00E7510C">
        <w:rPr>
          <w:sz w:val="24"/>
          <w:szCs w:val="24"/>
        </w:rPr>
        <w:t xml:space="preserve">; </w:t>
      </w:r>
      <w:r w:rsidRPr="00E7510C">
        <w:rPr>
          <w:position w:val="-10"/>
          <w:sz w:val="24"/>
          <w:szCs w:val="24"/>
        </w:rPr>
        <w:object w:dxaOrig="440" w:dyaOrig="340">
          <v:shape id="_x0000_i1077" type="#_x0000_t75" style="width:21.9pt;height:17.55pt" o:ole="">
            <v:imagedata r:id="rId87" o:title=""/>
          </v:shape>
          <o:OLEObject Type="Embed" ProgID="Equation.3" ShapeID="_x0000_i1077" DrawAspect="Content" ObjectID="_1553328859" r:id="rId88"/>
        </w:object>
      </w:r>
      <w:r w:rsidRPr="00E7510C">
        <w:rPr>
          <w:sz w:val="24"/>
          <w:szCs w:val="24"/>
        </w:rPr>
        <w:t>– соответственно, начальная и конечная температуры нагреваемого теплоносителя, °</w:t>
      </w:r>
      <w:r w:rsidRPr="00E7510C">
        <w:rPr>
          <w:sz w:val="24"/>
          <w:szCs w:val="24"/>
          <w:lang w:val="en-US"/>
        </w:rPr>
        <w:t>C</w:t>
      </w:r>
      <w:r w:rsidRPr="00E7510C">
        <w:rPr>
          <w:sz w:val="24"/>
          <w:szCs w:val="24"/>
        </w:rPr>
        <w:t>; η – КПД теплообменника.</w:t>
      </w:r>
    </w:p>
    <w:p w:rsidR="00E7510C" w:rsidRPr="00E7510C" w:rsidRDefault="00E7510C" w:rsidP="00E7510C">
      <w:pPr>
        <w:ind w:firstLine="284"/>
        <w:jc w:val="both"/>
        <w:rPr>
          <w:sz w:val="24"/>
          <w:szCs w:val="24"/>
        </w:rPr>
      </w:pPr>
      <w:r w:rsidRPr="00E7510C">
        <w:rPr>
          <w:sz w:val="24"/>
          <w:szCs w:val="24"/>
        </w:rPr>
        <w:t>При расхождении предварительно принятых в расчете величин с полученными в результате расчета более чем на 3% расчет следует повторить, подставив в качестве исходных данных полученные значения.</w:t>
      </w:r>
    </w:p>
    <w:p w:rsidR="00E7510C" w:rsidRPr="00E7510C" w:rsidRDefault="00E7510C" w:rsidP="00E7510C">
      <w:pPr>
        <w:ind w:firstLine="284"/>
        <w:jc w:val="both"/>
        <w:rPr>
          <w:sz w:val="24"/>
          <w:szCs w:val="24"/>
        </w:rPr>
      </w:pPr>
    </w:p>
    <w:p w:rsidR="00E7510C" w:rsidRPr="00E7510C" w:rsidRDefault="00E7510C" w:rsidP="00E7510C">
      <w:pPr>
        <w:jc w:val="center"/>
        <w:rPr>
          <w:b/>
          <w:sz w:val="24"/>
          <w:szCs w:val="24"/>
        </w:rPr>
      </w:pPr>
      <w:r w:rsidRPr="00E7510C">
        <w:rPr>
          <w:b/>
          <w:sz w:val="24"/>
          <w:szCs w:val="24"/>
        </w:rPr>
        <w:t xml:space="preserve">3.2.2. Тепловые схемы котельных с паровыми котлами и их расчет </w:t>
      </w:r>
    </w:p>
    <w:p w:rsidR="00E7510C" w:rsidRPr="00E7510C" w:rsidRDefault="00E7510C" w:rsidP="00E7510C">
      <w:pPr>
        <w:pStyle w:val="ac"/>
        <w:spacing w:after="0"/>
      </w:pPr>
    </w:p>
    <w:p w:rsidR="00E7510C" w:rsidRPr="00E7510C" w:rsidRDefault="00E7510C" w:rsidP="00E7510C">
      <w:pPr>
        <w:pStyle w:val="ac"/>
        <w:spacing w:after="0"/>
        <w:ind w:left="0" w:firstLine="284"/>
        <w:jc w:val="both"/>
      </w:pPr>
      <w:r w:rsidRPr="00E7510C">
        <w:t>Отпуск пара технологическим потребителям часто производится от производственных котельных, в которых вырабатывается насыщенный или слабо перегретый пар с давлением до 1,4 или 2,4 МПа. Пар используется технологическими потребителями и в небольшом количестве – на приготовление горячей воды, направляемой в систему теплоснабжения. Приготовление горячей воды производится в сетевых подогревателях, устанавливаемых в котельной.</w:t>
      </w:r>
    </w:p>
    <w:p w:rsidR="00E7510C" w:rsidRPr="00E7510C" w:rsidRDefault="00E7510C" w:rsidP="00E7510C">
      <w:pPr>
        <w:ind w:firstLine="284"/>
        <w:jc w:val="both"/>
        <w:rPr>
          <w:bCs/>
          <w:sz w:val="24"/>
          <w:szCs w:val="24"/>
        </w:rPr>
      </w:pPr>
      <w:r w:rsidRPr="00E7510C">
        <w:rPr>
          <w:bCs/>
          <w:sz w:val="24"/>
          <w:szCs w:val="24"/>
        </w:rPr>
        <w:t xml:space="preserve">Принципиальная тепловая схема производственной котельной с отпуском небольшого количества теплоты на нужды отопления, вентиляции и горячего водоснабжения в закрытую систему теплоснабжения показана на </w:t>
      </w:r>
      <w:r w:rsidRPr="00E7510C">
        <w:rPr>
          <w:sz w:val="24"/>
          <w:szCs w:val="24"/>
        </w:rPr>
        <w:t>рис. 3.3</w:t>
      </w:r>
      <w:r w:rsidRPr="00E7510C">
        <w:rPr>
          <w:bCs/>
          <w:sz w:val="24"/>
          <w:szCs w:val="24"/>
        </w:rPr>
        <w:t>.</w:t>
      </w:r>
    </w:p>
    <w:tbl>
      <w:tblPr>
        <w:tblW w:w="0" w:type="auto"/>
        <w:tblInd w:w="108" w:type="dxa"/>
        <w:tblLook w:val="01E0"/>
      </w:tblPr>
      <w:tblGrid>
        <w:gridCol w:w="8550"/>
      </w:tblGrid>
      <w:tr w:rsidR="00E7510C" w:rsidRPr="00E7510C" w:rsidTr="00B03228">
        <w:trPr>
          <w:trHeight w:val="2796"/>
        </w:trPr>
        <w:tc>
          <w:tcPr>
            <w:tcW w:w="8550" w:type="dxa"/>
          </w:tcPr>
          <w:p w:rsidR="00E7510C" w:rsidRPr="00E7510C" w:rsidRDefault="00E7510C" w:rsidP="00E7510C">
            <w:pPr>
              <w:jc w:val="center"/>
              <w:rPr>
                <w:sz w:val="24"/>
                <w:szCs w:val="24"/>
              </w:rPr>
            </w:pPr>
            <w:r w:rsidRPr="00E7510C">
              <w:rPr>
                <w:sz w:val="24"/>
                <w:szCs w:val="24"/>
              </w:rPr>
              <w:object w:dxaOrig="18045" w:dyaOrig="11175">
                <v:shape id="_x0000_i1078" type="#_x0000_t75" style="width:219.15pt;height:159.05pt" o:ole="">
                  <v:imagedata r:id="rId89" o:title="" croptop="-51f" cropbottom="1576f" cropleft="6498f" cropright="4134f"/>
                </v:shape>
                <o:OLEObject Type="Embed" ProgID="AutoCAD.Drawing.16" ShapeID="_x0000_i1078" DrawAspect="Content" ObjectID="_1553328860" r:id="rId90"/>
              </w:object>
            </w:r>
          </w:p>
        </w:tc>
      </w:tr>
      <w:tr w:rsidR="00E7510C" w:rsidRPr="00E7510C" w:rsidTr="00B03228">
        <w:trPr>
          <w:trHeight w:val="2677"/>
        </w:trPr>
        <w:tc>
          <w:tcPr>
            <w:tcW w:w="8550" w:type="dxa"/>
          </w:tcPr>
          <w:p w:rsidR="00E7510C" w:rsidRPr="00E7510C" w:rsidRDefault="00E7510C" w:rsidP="00E7510C">
            <w:pPr>
              <w:jc w:val="center"/>
              <w:rPr>
                <w:sz w:val="24"/>
                <w:szCs w:val="24"/>
              </w:rPr>
            </w:pPr>
            <w:r w:rsidRPr="00E7510C">
              <w:rPr>
                <w:sz w:val="24"/>
                <w:szCs w:val="24"/>
              </w:rPr>
              <w:t>Рис. 3.3. Тепловая схема производственной котельной:</w:t>
            </w:r>
          </w:p>
          <w:p w:rsidR="00E7510C" w:rsidRPr="00E7510C" w:rsidRDefault="00E7510C" w:rsidP="00E7510C">
            <w:pPr>
              <w:jc w:val="center"/>
              <w:rPr>
                <w:sz w:val="24"/>
                <w:szCs w:val="24"/>
              </w:rPr>
            </w:pPr>
            <w:r w:rsidRPr="00E7510C">
              <w:rPr>
                <w:i/>
                <w:sz w:val="24"/>
                <w:szCs w:val="24"/>
              </w:rPr>
              <w:t>1</w:t>
            </w:r>
            <w:r w:rsidRPr="00E7510C">
              <w:rPr>
                <w:sz w:val="24"/>
                <w:szCs w:val="24"/>
              </w:rPr>
              <w:t xml:space="preserve"> – паровой котел; </w:t>
            </w:r>
            <w:r w:rsidRPr="00E7510C">
              <w:rPr>
                <w:i/>
                <w:sz w:val="24"/>
                <w:szCs w:val="24"/>
              </w:rPr>
              <w:t>2</w:t>
            </w:r>
            <w:r w:rsidRPr="00E7510C">
              <w:rPr>
                <w:sz w:val="24"/>
                <w:szCs w:val="24"/>
              </w:rPr>
              <w:t xml:space="preserve"> – расширитель непрерывной продувки; </w:t>
            </w:r>
            <w:r w:rsidRPr="00E7510C">
              <w:rPr>
                <w:i/>
                <w:sz w:val="24"/>
                <w:szCs w:val="24"/>
              </w:rPr>
              <w:t>3</w:t>
            </w:r>
            <w:r w:rsidRPr="00E7510C">
              <w:rPr>
                <w:sz w:val="24"/>
                <w:szCs w:val="24"/>
              </w:rPr>
              <w:t xml:space="preserve"> – насос сырой воды;    </w:t>
            </w:r>
            <w:r w:rsidRPr="00E7510C">
              <w:rPr>
                <w:i/>
                <w:sz w:val="24"/>
                <w:szCs w:val="24"/>
              </w:rPr>
              <w:t>4</w:t>
            </w:r>
            <w:r w:rsidRPr="00E7510C">
              <w:rPr>
                <w:sz w:val="24"/>
                <w:szCs w:val="24"/>
              </w:rPr>
              <w:t xml:space="preserve"> – барботер; </w:t>
            </w:r>
            <w:r w:rsidRPr="00E7510C">
              <w:rPr>
                <w:i/>
                <w:sz w:val="24"/>
                <w:szCs w:val="24"/>
              </w:rPr>
              <w:t>5</w:t>
            </w:r>
            <w:r w:rsidRPr="00E7510C">
              <w:rPr>
                <w:sz w:val="24"/>
                <w:szCs w:val="24"/>
              </w:rPr>
              <w:t xml:space="preserve"> – охладитель непрерывной продувки; </w:t>
            </w:r>
            <w:r w:rsidRPr="00E7510C">
              <w:rPr>
                <w:i/>
                <w:sz w:val="24"/>
                <w:szCs w:val="24"/>
              </w:rPr>
              <w:t>6</w:t>
            </w:r>
            <w:r w:rsidRPr="00E7510C">
              <w:rPr>
                <w:sz w:val="24"/>
                <w:szCs w:val="24"/>
              </w:rPr>
              <w:t xml:space="preserve"> – подогреватель сырой воды; </w:t>
            </w:r>
            <w:r w:rsidRPr="00E7510C">
              <w:rPr>
                <w:i/>
                <w:sz w:val="24"/>
                <w:szCs w:val="24"/>
              </w:rPr>
              <w:t>7</w:t>
            </w:r>
            <w:r w:rsidRPr="00E7510C">
              <w:rPr>
                <w:sz w:val="24"/>
                <w:szCs w:val="24"/>
              </w:rPr>
              <w:t xml:space="preserve"> – химводоочистка; </w:t>
            </w:r>
            <w:r w:rsidRPr="00E7510C">
              <w:rPr>
                <w:i/>
                <w:sz w:val="24"/>
                <w:szCs w:val="24"/>
              </w:rPr>
              <w:t>8</w:t>
            </w:r>
            <w:r w:rsidRPr="00E7510C">
              <w:rPr>
                <w:sz w:val="24"/>
                <w:szCs w:val="24"/>
              </w:rPr>
              <w:t xml:space="preserve"> – питательный насос; </w:t>
            </w:r>
            <w:r w:rsidRPr="00E7510C">
              <w:rPr>
                <w:i/>
                <w:sz w:val="24"/>
                <w:szCs w:val="24"/>
              </w:rPr>
              <w:t>9</w:t>
            </w:r>
            <w:r w:rsidRPr="00E7510C">
              <w:rPr>
                <w:sz w:val="24"/>
                <w:szCs w:val="24"/>
              </w:rPr>
              <w:t xml:space="preserve"> – подпиточный насос; </w:t>
            </w:r>
            <w:r w:rsidRPr="00E7510C">
              <w:rPr>
                <w:i/>
                <w:sz w:val="24"/>
                <w:szCs w:val="24"/>
              </w:rPr>
              <w:t>10</w:t>
            </w:r>
            <w:r w:rsidRPr="00E7510C">
              <w:rPr>
                <w:sz w:val="24"/>
                <w:szCs w:val="24"/>
              </w:rPr>
              <w:t xml:space="preserve"> – охладитель подпиточной воды; </w:t>
            </w:r>
            <w:r w:rsidRPr="00E7510C">
              <w:rPr>
                <w:i/>
                <w:sz w:val="24"/>
                <w:szCs w:val="24"/>
              </w:rPr>
              <w:t>11</w:t>
            </w:r>
            <w:r w:rsidRPr="00E7510C">
              <w:rPr>
                <w:sz w:val="24"/>
                <w:szCs w:val="24"/>
              </w:rPr>
              <w:t xml:space="preserve"> – сетевой насос; </w:t>
            </w:r>
            <w:r w:rsidRPr="00E7510C">
              <w:rPr>
                <w:i/>
                <w:sz w:val="24"/>
                <w:szCs w:val="24"/>
              </w:rPr>
              <w:t>12</w:t>
            </w:r>
            <w:r w:rsidRPr="00E7510C">
              <w:rPr>
                <w:sz w:val="24"/>
                <w:szCs w:val="24"/>
              </w:rPr>
              <w:t xml:space="preserve"> – охладитель конденсата; </w:t>
            </w:r>
            <w:r w:rsidRPr="00E7510C">
              <w:rPr>
                <w:i/>
                <w:sz w:val="24"/>
                <w:szCs w:val="24"/>
              </w:rPr>
              <w:t>13</w:t>
            </w:r>
            <w:r w:rsidRPr="00E7510C">
              <w:rPr>
                <w:sz w:val="24"/>
                <w:szCs w:val="24"/>
              </w:rPr>
              <w:t xml:space="preserve"> – сетевой подогреватель; </w:t>
            </w:r>
            <w:r w:rsidRPr="00E7510C">
              <w:rPr>
                <w:i/>
                <w:sz w:val="24"/>
                <w:szCs w:val="24"/>
              </w:rPr>
              <w:t>14</w:t>
            </w:r>
            <w:r w:rsidRPr="00E7510C">
              <w:rPr>
                <w:sz w:val="24"/>
                <w:szCs w:val="24"/>
              </w:rPr>
              <w:t xml:space="preserve"> – подогреватель химически очищенной воды; </w:t>
            </w:r>
            <w:r w:rsidRPr="00E7510C">
              <w:rPr>
                <w:i/>
                <w:sz w:val="24"/>
                <w:szCs w:val="24"/>
              </w:rPr>
              <w:t xml:space="preserve">15 </w:t>
            </w:r>
            <w:r w:rsidRPr="00E7510C">
              <w:rPr>
                <w:sz w:val="24"/>
                <w:szCs w:val="24"/>
              </w:rPr>
              <w:t xml:space="preserve">– охладитель выпара; </w:t>
            </w:r>
            <w:r w:rsidRPr="00E7510C">
              <w:rPr>
                <w:i/>
                <w:sz w:val="24"/>
                <w:szCs w:val="24"/>
              </w:rPr>
              <w:t>16</w:t>
            </w:r>
            <w:r w:rsidRPr="00E7510C">
              <w:rPr>
                <w:sz w:val="24"/>
                <w:szCs w:val="24"/>
              </w:rPr>
              <w:t xml:space="preserve"> – атмосферный деаэратор; </w:t>
            </w:r>
            <w:r w:rsidRPr="00E7510C">
              <w:rPr>
                <w:i/>
                <w:sz w:val="24"/>
                <w:szCs w:val="24"/>
              </w:rPr>
              <w:t>17</w:t>
            </w:r>
            <w:r w:rsidRPr="00E7510C">
              <w:rPr>
                <w:sz w:val="24"/>
                <w:szCs w:val="24"/>
              </w:rPr>
              <w:t xml:space="preserve"> – редукционно-охладительная установка</w:t>
            </w:r>
          </w:p>
        </w:tc>
      </w:tr>
    </w:tbl>
    <w:p w:rsidR="00E7510C" w:rsidRPr="00E7510C" w:rsidRDefault="00E7510C" w:rsidP="00E7510C">
      <w:pPr>
        <w:jc w:val="both"/>
        <w:rPr>
          <w:bCs/>
          <w:sz w:val="24"/>
          <w:szCs w:val="24"/>
        </w:rPr>
      </w:pPr>
    </w:p>
    <w:p w:rsidR="00E7510C" w:rsidRPr="00E7510C" w:rsidRDefault="00E7510C" w:rsidP="00E7510C">
      <w:pPr>
        <w:ind w:firstLine="284"/>
        <w:jc w:val="both"/>
        <w:rPr>
          <w:bCs/>
          <w:sz w:val="24"/>
          <w:szCs w:val="24"/>
        </w:rPr>
      </w:pPr>
      <w:r w:rsidRPr="00E7510C">
        <w:rPr>
          <w:bCs/>
          <w:sz w:val="24"/>
          <w:szCs w:val="24"/>
        </w:rPr>
        <w:t>Насос сырой воды подает воду в охладитель продувочной воды, где она нагревается за счет теплоты продувочной воды. Затем сырая вода подогревается до 20–30 °</w:t>
      </w:r>
      <w:r w:rsidRPr="00E7510C">
        <w:rPr>
          <w:bCs/>
          <w:sz w:val="24"/>
          <w:szCs w:val="24"/>
          <w:lang w:val="en-US"/>
        </w:rPr>
        <w:t>C</w:t>
      </w:r>
      <w:r w:rsidRPr="00E7510C">
        <w:rPr>
          <w:bCs/>
          <w:sz w:val="24"/>
          <w:szCs w:val="24"/>
        </w:rPr>
        <w:t xml:space="preserve"> в пароводяном подогревателе сырой воды и направляется на химводоочистку. Химически очищенная вода направляется в охладитель деаэрированной воды и подогревается до определенной температуры. Дальнейший подогрев химически очищенной воды осуществляется в подогревателе паром. Перед поступлением в головку деаэратора часть химически очищенной воды проходит через охладитель выпара деаэратора.</w:t>
      </w:r>
    </w:p>
    <w:p w:rsidR="00E7510C" w:rsidRPr="00E7510C" w:rsidRDefault="00E7510C" w:rsidP="00E7510C">
      <w:pPr>
        <w:ind w:firstLine="284"/>
        <w:jc w:val="both"/>
        <w:rPr>
          <w:bCs/>
          <w:sz w:val="24"/>
          <w:szCs w:val="24"/>
        </w:rPr>
      </w:pPr>
      <w:r w:rsidRPr="00E7510C">
        <w:rPr>
          <w:bCs/>
          <w:sz w:val="24"/>
          <w:szCs w:val="24"/>
        </w:rPr>
        <w:t>Подогрев сетевой воды производится паром в последовательно включенных двух сетевых подогревателях. Конденсат от всех подогревателей направляется в головку деаэратора, в которую также поступает конденсат, возвращаемый внешними потребителями пара.</w:t>
      </w:r>
    </w:p>
    <w:p w:rsidR="00E7510C" w:rsidRPr="00E7510C" w:rsidRDefault="00E7510C" w:rsidP="00E7510C">
      <w:pPr>
        <w:ind w:firstLine="284"/>
        <w:jc w:val="both"/>
        <w:rPr>
          <w:bCs/>
          <w:sz w:val="24"/>
          <w:szCs w:val="24"/>
        </w:rPr>
      </w:pPr>
      <w:r w:rsidRPr="00E7510C">
        <w:rPr>
          <w:bCs/>
          <w:sz w:val="24"/>
          <w:szCs w:val="24"/>
        </w:rPr>
        <w:t>Подогрев воды в атмосферном деаэраторе производится паром от котлов и паром из расширителя непрерывной продувки, в котором котловая вода частично испаряется вследствие снижения давления. Продувочная вода после использования в охладителе непрерывной продувки сбрасывается в продувочный колодец (барботер).</w:t>
      </w:r>
    </w:p>
    <w:p w:rsidR="00E7510C" w:rsidRPr="00E7510C" w:rsidRDefault="00E7510C" w:rsidP="00E7510C">
      <w:pPr>
        <w:ind w:firstLine="284"/>
        <w:jc w:val="both"/>
        <w:rPr>
          <w:bCs/>
          <w:sz w:val="24"/>
          <w:szCs w:val="24"/>
        </w:rPr>
      </w:pPr>
      <w:r w:rsidRPr="00E7510C">
        <w:rPr>
          <w:bCs/>
          <w:sz w:val="24"/>
          <w:szCs w:val="24"/>
        </w:rPr>
        <w:t>Деаэрированная вода с температурой около 104 °С питательным насосом подается в паровые котлы. Подпиточная вода для системы теплоснабжения забирается из того же деаэратора, охлаждаясь в охладителе подпиточной воды до 70 °С перед поступлением к подпиточному насосу. Использование общего деаэратора для приготовления питательной и подпиточной воды возможно только для закрытых систем теплоснабжения ввиду малого расхода подпиточной воды в них. В открытых системах теплоснабжения расход подпиточной воды значителен, поэтому в котельной следует устанавливать два деаэратора: один для приготовления питательной воды, другой – подпиточной воды. В котельных с паровыми котлами, как правило, устанавливаются деаэраторы атмосферного типа.</w:t>
      </w:r>
    </w:p>
    <w:p w:rsidR="00E7510C" w:rsidRPr="00E7510C" w:rsidRDefault="00E7510C" w:rsidP="00E7510C">
      <w:pPr>
        <w:ind w:firstLine="284"/>
        <w:jc w:val="both"/>
        <w:rPr>
          <w:bCs/>
          <w:sz w:val="24"/>
          <w:szCs w:val="24"/>
        </w:rPr>
      </w:pPr>
      <w:r w:rsidRPr="00E7510C">
        <w:rPr>
          <w:bCs/>
          <w:sz w:val="24"/>
          <w:szCs w:val="24"/>
        </w:rPr>
        <w:t xml:space="preserve">Для технологических потребителей, использующих пар более низкого давления по сравнению с вырабатываемым котлоагрегатами, и для подогревателей собственных нужд в тепловых схемах котельных предусматривается редукционная установка для снижения давления пара (РУ) или редукционно-охладительная установка для снижения давления и температуры пара (РОУ). </w:t>
      </w:r>
    </w:p>
    <w:p w:rsidR="00E7510C" w:rsidRPr="00E7510C" w:rsidRDefault="00E7510C" w:rsidP="00E7510C">
      <w:pPr>
        <w:ind w:firstLine="284"/>
        <w:jc w:val="both"/>
        <w:rPr>
          <w:sz w:val="24"/>
          <w:szCs w:val="24"/>
        </w:rPr>
      </w:pPr>
      <w:r w:rsidRPr="00E7510C">
        <w:rPr>
          <w:bCs/>
          <w:sz w:val="24"/>
          <w:szCs w:val="24"/>
        </w:rPr>
        <w:t xml:space="preserve">Расчет тепловой схемы котельной с паровыми котлами выполняется для трех режимов: максимально-зимнего, наиболее холодного месяца и летнего. </w:t>
      </w:r>
      <w:r w:rsidRPr="00E7510C">
        <w:rPr>
          <w:sz w:val="24"/>
          <w:szCs w:val="24"/>
        </w:rPr>
        <w:t xml:space="preserve">В основе расчета тепловой </w:t>
      </w:r>
      <w:r w:rsidRPr="00E7510C">
        <w:rPr>
          <w:sz w:val="24"/>
          <w:szCs w:val="24"/>
        </w:rPr>
        <w:lastRenderedPageBreak/>
        <w:t>схемы котельной с паровыми котлами, лежит решение уравнений теплового и материального балансов, составляемых для каждого элемента схемы. Вид уравнения теплового баланса зависит от количества участвующих в теплообмене сред, их фазового состояния и происходящих фазовых превращений. Если в рассчитываемом элементе схемы не происходит изменения фазового состояния нагреваемой и охлаждаемой сред, уравнение теплового баланса описывается формулой (3.1).</w:t>
      </w:r>
    </w:p>
    <w:p w:rsidR="00E7510C" w:rsidRPr="00E7510C" w:rsidRDefault="00E7510C" w:rsidP="00E7510C">
      <w:pPr>
        <w:ind w:firstLine="284"/>
        <w:jc w:val="both"/>
        <w:rPr>
          <w:sz w:val="24"/>
          <w:szCs w:val="24"/>
        </w:rPr>
      </w:pPr>
      <w:r w:rsidRPr="00E7510C">
        <w:rPr>
          <w:sz w:val="24"/>
          <w:szCs w:val="24"/>
        </w:rPr>
        <w:t>Если охлаждаемый теплоноситель меняет свое фазовое состояние, то уравнение теплового баланса примет вид</w:t>
      </w:r>
    </w:p>
    <w:tbl>
      <w:tblPr>
        <w:tblW w:w="0" w:type="auto"/>
        <w:tblLook w:val="01E0"/>
      </w:tblPr>
      <w:tblGrid>
        <w:gridCol w:w="5528"/>
        <w:gridCol w:w="925"/>
      </w:tblGrid>
      <w:tr w:rsidR="00E7510C" w:rsidRPr="00E7510C" w:rsidTr="00B03228">
        <w:tc>
          <w:tcPr>
            <w:tcW w:w="5528" w:type="dxa"/>
            <w:vAlign w:val="center"/>
          </w:tcPr>
          <w:p w:rsidR="00E7510C" w:rsidRPr="00E7510C" w:rsidRDefault="00E7510C" w:rsidP="00E7510C">
            <w:pPr>
              <w:ind w:left="720" w:firstLine="284"/>
              <w:jc w:val="center"/>
              <w:rPr>
                <w:sz w:val="24"/>
                <w:szCs w:val="24"/>
              </w:rPr>
            </w:pPr>
            <w:r w:rsidRPr="00E7510C">
              <w:rPr>
                <w:position w:val="-10"/>
                <w:sz w:val="24"/>
                <w:szCs w:val="24"/>
              </w:rPr>
              <w:object w:dxaOrig="2360" w:dyaOrig="340">
                <v:shape id="_x0000_i1079" type="#_x0000_t75" style="width:117.7pt;height:17.55pt" o:ole="">
                  <v:imagedata r:id="rId91" o:title=""/>
                </v:shape>
                <o:OLEObject Type="Embed" ProgID="Equation.3" ShapeID="_x0000_i1079" DrawAspect="Content" ObjectID="_1553328861" r:id="rId92"/>
              </w:object>
            </w:r>
            <w:r w:rsidRPr="00E7510C">
              <w:rPr>
                <w:sz w:val="24"/>
                <w:szCs w:val="24"/>
              </w:rPr>
              <w:t>,</w:t>
            </w:r>
          </w:p>
        </w:tc>
        <w:tc>
          <w:tcPr>
            <w:tcW w:w="925" w:type="dxa"/>
            <w:vAlign w:val="center"/>
          </w:tcPr>
          <w:p w:rsidR="00E7510C" w:rsidRPr="00E7510C" w:rsidRDefault="00E7510C" w:rsidP="00E7510C">
            <w:pPr>
              <w:ind w:firstLine="284"/>
              <w:jc w:val="center"/>
              <w:rPr>
                <w:sz w:val="24"/>
                <w:szCs w:val="24"/>
              </w:rPr>
            </w:pPr>
            <w:r w:rsidRPr="00E7510C">
              <w:rPr>
                <w:sz w:val="24"/>
                <w:szCs w:val="24"/>
              </w:rPr>
              <w:t>(3.2)</w:t>
            </w:r>
          </w:p>
        </w:tc>
      </w:tr>
    </w:tbl>
    <w:p w:rsidR="00E7510C" w:rsidRPr="00E7510C" w:rsidRDefault="00E7510C" w:rsidP="00E7510C">
      <w:pPr>
        <w:jc w:val="both"/>
        <w:rPr>
          <w:sz w:val="24"/>
          <w:szCs w:val="24"/>
        </w:rPr>
      </w:pPr>
      <w:r w:rsidRPr="00E7510C">
        <w:rPr>
          <w:sz w:val="24"/>
          <w:szCs w:val="24"/>
        </w:rPr>
        <w:t xml:space="preserve">где </w:t>
      </w:r>
      <w:r w:rsidRPr="00E7510C">
        <w:rPr>
          <w:position w:val="-10"/>
          <w:sz w:val="24"/>
          <w:szCs w:val="24"/>
        </w:rPr>
        <w:object w:dxaOrig="520" w:dyaOrig="340">
          <v:shape id="_x0000_i1080" type="#_x0000_t75" style="width:26.3pt;height:17.55pt" o:ole="">
            <v:imagedata r:id="rId93" o:title=""/>
          </v:shape>
          <o:OLEObject Type="Embed" ProgID="Equation.3" ShapeID="_x0000_i1080" DrawAspect="Content" ObjectID="_1553328862" r:id="rId94"/>
        </w:object>
      </w:r>
      <w:r w:rsidRPr="00E7510C">
        <w:rPr>
          <w:sz w:val="24"/>
          <w:szCs w:val="24"/>
        </w:rPr>
        <w:t>– соответственно, начальная и конечная удельные энтальпии (теплосодержания) охлаждаемого теплоносителя, кДж/кг.</w:t>
      </w:r>
    </w:p>
    <w:p w:rsidR="00E7510C" w:rsidRPr="00E7510C" w:rsidRDefault="00E7510C" w:rsidP="00E7510C">
      <w:pPr>
        <w:ind w:firstLine="284"/>
        <w:jc w:val="both"/>
        <w:rPr>
          <w:sz w:val="24"/>
          <w:szCs w:val="24"/>
        </w:rPr>
      </w:pPr>
      <w:r w:rsidRPr="00E7510C">
        <w:rPr>
          <w:sz w:val="24"/>
          <w:szCs w:val="24"/>
        </w:rPr>
        <w:t>Если меняет свое фазовое состояние нагреваемый теплоноситель</w:t>
      </w:r>
    </w:p>
    <w:tbl>
      <w:tblPr>
        <w:tblW w:w="0" w:type="auto"/>
        <w:tblLook w:val="01E0"/>
      </w:tblPr>
      <w:tblGrid>
        <w:gridCol w:w="5528"/>
        <w:gridCol w:w="925"/>
      </w:tblGrid>
      <w:tr w:rsidR="00E7510C" w:rsidRPr="00E7510C" w:rsidTr="00B03228">
        <w:tc>
          <w:tcPr>
            <w:tcW w:w="5528" w:type="dxa"/>
            <w:vAlign w:val="center"/>
          </w:tcPr>
          <w:p w:rsidR="00E7510C" w:rsidRPr="00E7510C" w:rsidRDefault="00E7510C" w:rsidP="00E7510C">
            <w:pPr>
              <w:ind w:left="720" w:firstLine="284"/>
              <w:jc w:val="center"/>
              <w:rPr>
                <w:sz w:val="24"/>
                <w:szCs w:val="24"/>
              </w:rPr>
            </w:pPr>
            <w:r w:rsidRPr="00E7510C">
              <w:rPr>
                <w:position w:val="-10"/>
                <w:sz w:val="24"/>
                <w:szCs w:val="24"/>
              </w:rPr>
              <w:object w:dxaOrig="2460" w:dyaOrig="340">
                <v:shape id="_x0000_i1081" type="#_x0000_t75" style="width:122.7pt;height:17.55pt" o:ole="">
                  <v:imagedata r:id="rId95" o:title=""/>
                </v:shape>
                <o:OLEObject Type="Embed" ProgID="Equation.3" ShapeID="_x0000_i1081" DrawAspect="Content" ObjectID="_1553328863" r:id="rId96"/>
              </w:object>
            </w:r>
            <w:r w:rsidRPr="00E7510C">
              <w:rPr>
                <w:sz w:val="24"/>
                <w:szCs w:val="24"/>
              </w:rPr>
              <w:t>,</w:t>
            </w:r>
          </w:p>
        </w:tc>
        <w:tc>
          <w:tcPr>
            <w:tcW w:w="925" w:type="dxa"/>
            <w:vAlign w:val="center"/>
          </w:tcPr>
          <w:p w:rsidR="00E7510C" w:rsidRPr="00E7510C" w:rsidRDefault="00E7510C" w:rsidP="00E7510C">
            <w:pPr>
              <w:ind w:firstLine="284"/>
              <w:jc w:val="center"/>
              <w:rPr>
                <w:sz w:val="24"/>
                <w:szCs w:val="24"/>
              </w:rPr>
            </w:pPr>
            <w:r w:rsidRPr="00E7510C">
              <w:rPr>
                <w:sz w:val="24"/>
                <w:szCs w:val="24"/>
              </w:rPr>
              <w:t>(3.3)</w:t>
            </w:r>
          </w:p>
        </w:tc>
      </w:tr>
    </w:tbl>
    <w:p w:rsidR="00E7510C" w:rsidRPr="00E7510C" w:rsidRDefault="00E7510C" w:rsidP="00E7510C">
      <w:pPr>
        <w:jc w:val="both"/>
        <w:rPr>
          <w:sz w:val="24"/>
          <w:szCs w:val="24"/>
        </w:rPr>
      </w:pPr>
      <w:r w:rsidRPr="00E7510C">
        <w:rPr>
          <w:sz w:val="24"/>
          <w:szCs w:val="24"/>
        </w:rPr>
        <w:t xml:space="preserve">где </w:t>
      </w:r>
      <w:r w:rsidRPr="00E7510C">
        <w:rPr>
          <w:position w:val="-10"/>
          <w:sz w:val="24"/>
          <w:szCs w:val="24"/>
        </w:rPr>
        <w:object w:dxaOrig="440" w:dyaOrig="340">
          <v:shape id="_x0000_i1082" type="#_x0000_t75" style="width:21.9pt;height:17.55pt" o:ole="">
            <v:imagedata r:id="rId97" o:title=""/>
          </v:shape>
          <o:OLEObject Type="Embed" ProgID="Equation.3" ShapeID="_x0000_i1082" DrawAspect="Content" ObjectID="_1553328864" r:id="rId98"/>
        </w:object>
      </w:r>
      <w:r w:rsidRPr="00E7510C">
        <w:rPr>
          <w:sz w:val="24"/>
          <w:szCs w:val="24"/>
        </w:rPr>
        <w:t>– соответственно, начальная и конечная удельные энтальпии нагреваемого теплоносителя, кДж/кг.</w:t>
      </w:r>
    </w:p>
    <w:p w:rsidR="00E7510C" w:rsidRPr="00E7510C" w:rsidRDefault="00E7510C" w:rsidP="00E7510C">
      <w:pPr>
        <w:ind w:firstLine="284"/>
        <w:jc w:val="both"/>
        <w:rPr>
          <w:bCs/>
          <w:sz w:val="24"/>
          <w:szCs w:val="24"/>
        </w:rPr>
      </w:pPr>
      <w:r w:rsidRPr="00E7510C">
        <w:rPr>
          <w:bCs/>
          <w:sz w:val="24"/>
          <w:szCs w:val="24"/>
        </w:rPr>
        <w:t>Если оба теплоносителя меняют свое фазовое состояние</w:t>
      </w:r>
    </w:p>
    <w:tbl>
      <w:tblPr>
        <w:tblW w:w="0" w:type="auto"/>
        <w:tblLook w:val="01E0"/>
      </w:tblPr>
      <w:tblGrid>
        <w:gridCol w:w="5528"/>
        <w:gridCol w:w="925"/>
      </w:tblGrid>
      <w:tr w:rsidR="00E7510C" w:rsidRPr="00E7510C" w:rsidTr="00B03228">
        <w:tc>
          <w:tcPr>
            <w:tcW w:w="5528" w:type="dxa"/>
            <w:vAlign w:val="center"/>
          </w:tcPr>
          <w:p w:rsidR="00E7510C" w:rsidRPr="00E7510C" w:rsidRDefault="00E7510C" w:rsidP="00E7510C">
            <w:pPr>
              <w:ind w:left="720" w:firstLine="284"/>
              <w:jc w:val="center"/>
              <w:rPr>
                <w:sz w:val="24"/>
                <w:szCs w:val="24"/>
              </w:rPr>
            </w:pPr>
            <w:r w:rsidRPr="00E7510C">
              <w:rPr>
                <w:position w:val="-10"/>
                <w:sz w:val="24"/>
                <w:szCs w:val="24"/>
              </w:rPr>
              <w:object w:dxaOrig="2180" w:dyaOrig="340">
                <v:shape id="_x0000_i1083" type="#_x0000_t75" style="width:108.95pt;height:17.55pt" o:ole="">
                  <v:imagedata r:id="rId99" o:title=""/>
                </v:shape>
                <o:OLEObject Type="Embed" ProgID="Equation.3" ShapeID="_x0000_i1083" DrawAspect="Content" ObjectID="_1553328865" r:id="rId100"/>
              </w:object>
            </w:r>
            <w:r w:rsidRPr="00E7510C">
              <w:rPr>
                <w:sz w:val="24"/>
                <w:szCs w:val="24"/>
              </w:rPr>
              <w:t>,</w:t>
            </w:r>
          </w:p>
        </w:tc>
        <w:tc>
          <w:tcPr>
            <w:tcW w:w="925" w:type="dxa"/>
            <w:vAlign w:val="center"/>
          </w:tcPr>
          <w:p w:rsidR="00E7510C" w:rsidRPr="00E7510C" w:rsidRDefault="00E7510C" w:rsidP="00E7510C">
            <w:pPr>
              <w:ind w:firstLine="284"/>
              <w:jc w:val="center"/>
              <w:rPr>
                <w:sz w:val="24"/>
                <w:szCs w:val="24"/>
              </w:rPr>
            </w:pPr>
            <w:r w:rsidRPr="00E7510C">
              <w:rPr>
                <w:sz w:val="24"/>
                <w:szCs w:val="24"/>
              </w:rPr>
              <w:t>(3.4)</w:t>
            </w:r>
          </w:p>
        </w:tc>
      </w:tr>
    </w:tbl>
    <w:p w:rsidR="00E7510C" w:rsidRPr="00E7510C" w:rsidRDefault="00E7510C" w:rsidP="00E7510C">
      <w:pPr>
        <w:ind w:firstLine="284"/>
        <w:jc w:val="both"/>
        <w:rPr>
          <w:color w:val="000000"/>
          <w:sz w:val="24"/>
          <w:szCs w:val="24"/>
        </w:rPr>
      </w:pPr>
      <w:r w:rsidRPr="00E7510C">
        <w:rPr>
          <w:color w:val="000000"/>
          <w:sz w:val="24"/>
          <w:szCs w:val="24"/>
        </w:rPr>
        <w:t>По результатам расчета из каталогов подбираются котельные агрегаты с требуемыми паропроизводительностью и параметрами пара.</w:t>
      </w:r>
    </w:p>
    <w:p w:rsidR="00E7510C" w:rsidRPr="00E7510C" w:rsidRDefault="00E7510C" w:rsidP="00E7510C">
      <w:pPr>
        <w:jc w:val="both"/>
        <w:rPr>
          <w:color w:val="000000"/>
          <w:sz w:val="24"/>
          <w:szCs w:val="24"/>
        </w:rPr>
      </w:pPr>
    </w:p>
    <w:p w:rsidR="00E7510C" w:rsidRPr="00E7510C" w:rsidRDefault="00E7510C" w:rsidP="00E7510C">
      <w:pPr>
        <w:pStyle w:val="5"/>
        <w:spacing w:before="0" w:line="240" w:lineRule="auto"/>
        <w:rPr>
          <w:rFonts w:ascii="Times New Roman" w:hAnsi="Times New Roman"/>
          <w:sz w:val="24"/>
          <w:szCs w:val="24"/>
        </w:rPr>
      </w:pPr>
      <w:r w:rsidRPr="00E7510C">
        <w:rPr>
          <w:rFonts w:ascii="Times New Roman" w:hAnsi="Times New Roman"/>
          <w:sz w:val="24"/>
          <w:szCs w:val="24"/>
        </w:rPr>
        <w:t>Вопросы для самопроверки</w:t>
      </w:r>
    </w:p>
    <w:p w:rsidR="00E7510C" w:rsidRPr="00E7510C" w:rsidRDefault="00E7510C" w:rsidP="00E7510C">
      <w:pPr>
        <w:jc w:val="center"/>
        <w:rPr>
          <w:b/>
          <w:bCs/>
          <w:color w:val="000000"/>
          <w:sz w:val="24"/>
          <w:szCs w:val="24"/>
        </w:rPr>
      </w:pPr>
    </w:p>
    <w:p w:rsidR="00E7510C" w:rsidRPr="00E7510C" w:rsidRDefault="00E7510C" w:rsidP="00E7510C">
      <w:pPr>
        <w:numPr>
          <w:ilvl w:val="0"/>
          <w:numId w:val="22"/>
        </w:numPr>
        <w:jc w:val="both"/>
        <w:rPr>
          <w:color w:val="000000"/>
          <w:sz w:val="24"/>
          <w:szCs w:val="24"/>
        </w:rPr>
      </w:pPr>
      <w:r w:rsidRPr="00E7510C">
        <w:rPr>
          <w:color w:val="000000"/>
          <w:sz w:val="24"/>
          <w:szCs w:val="24"/>
        </w:rPr>
        <w:t>Что представляет собой тепловая схема?</w:t>
      </w:r>
    </w:p>
    <w:p w:rsidR="00E7510C" w:rsidRPr="00E7510C" w:rsidRDefault="00E7510C" w:rsidP="00E7510C">
      <w:pPr>
        <w:numPr>
          <w:ilvl w:val="0"/>
          <w:numId w:val="22"/>
        </w:numPr>
        <w:jc w:val="both"/>
        <w:rPr>
          <w:color w:val="000000"/>
          <w:sz w:val="24"/>
          <w:szCs w:val="24"/>
        </w:rPr>
      </w:pPr>
      <w:r w:rsidRPr="00E7510C">
        <w:rPr>
          <w:color w:val="000000"/>
          <w:sz w:val="24"/>
          <w:szCs w:val="24"/>
        </w:rPr>
        <w:t>Какие различают типы тепловых схем? Что на них изображают?</w:t>
      </w:r>
    </w:p>
    <w:p w:rsidR="00E7510C" w:rsidRPr="00E7510C" w:rsidRDefault="00E7510C" w:rsidP="00E7510C">
      <w:pPr>
        <w:numPr>
          <w:ilvl w:val="0"/>
          <w:numId w:val="22"/>
        </w:numPr>
        <w:jc w:val="both"/>
        <w:rPr>
          <w:color w:val="000000"/>
          <w:sz w:val="24"/>
          <w:szCs w:val="24"/>
        </w:rPr>
      </w:pPr>
      <w:r w:rsidRPr="00E7510C">
        <w:rPr>
          <w:color w:val="000000"/>
          <w:sz w:val="24"/>
          <w:szCs w:val="24"/>
        </w:rPr>
        <w:t>Как классифицируются котельные в зависимости от характера тепловых нагрузок?</w:t>
      </w:r>
    </w:p>
    <w:p w:rsidR="00E7510C" w:rsidRPr="00E7510C" w:rsidRDefault="00E7510C" w:rsidP="00E7510C">
      <w:pPr>
        <w:numPr>
          <w:ilvl w:val="0"/>
          <w:numId w:val="22"/>
        </w:numPr>
        <w:jc w:val="both"/>
        <w:rPr>
          <w:color w:val="000000"/>
          <w:sz w:val="24"/>
          <w:szCs w:val="24"/>
        </w:rPr>
      </w:pPr>
      <w:r w:rsidRPr="00E7510C">
        <w:rPr>
          <w:color w:val="000000"/>
          <w:sz w:val="24"/>
          <w:szCs w:val="24"/>
        </w:rPr>
        <w:t>Как классифицируются котельные по надежности отпуска тепла потребителям?</w:t>
      </w:r>
    </w:p>
    <w:p w:rsidR="00E7510C" w:rsidRPr="00E7510C" w:rsidRDefault="00E7510C" w:rsidP="00E7510C">
      <w:pPr>
        <w:numPr>
          <w:ilvl w:val="0"/>
          <w:numId w:val="22"/>
        </w:numPr>
        <w:jc w:val="both"/>
        <w:rPr>
          <w:color w:val="000000"/>
          <w:sz w:val="24"/>
          <w:szCs w:val="24"/>
        </w:rPr>
      </w:pPr>
      <w:r w:rsidRPr="00E7510C">
        <w:rPr>
          <w:color w:val="000000"/>
          <w:sz w:val="24"/>
          <w:szCs w:val="24"/>
        </w:rPr>
        <w:t>Укажите рекомендуемый порядок изображения оборудования на тепловых схемах котельных с водогрейными котлами.</w:t>
      </w:r>
    </w:p>
    <w:p w:rsidR="00E7510C" w:rsidRPr="00E7510C" w:rsidRDefault="00E7510C" w:rsidP="00E7510C">
      <w:pPr>
        <w:numPr>
          <w:ilvl w:val="0"/>
          <w:numId w:val="22"/>
        </w:numPr>
        <w:jc w:val="both"/>
        <w:rPr>
          <w:color w:val="000000"/>
          <w:sz w:val="24"/>
          <w:szCs w:val="24"/>
        </w:rPr>
      </w:pPr>
      <w:r w:rsidRPr="00E7510C">
        <w:rPr>
          <w:color w:val="000000"/>
          <w:sz w:val="24"/>
          <w:szCs w:val="24"/>
        </w:rPr>
        <w:t>С какой целью производится расчет тепловой схемы котельной?</w:t>
      </w:r>
    </w:p>
    <w:p w:rsidR="00E7510C" w:rsidRPr="00E7510C" w:rsidRDefault="00E7510C" w:rsidP="00E7510C">
      <w:pPr>
        <w:numPr>
          <w:ilvl w:val="0"/>
          <w:numId w:val="22"/>
        </w:numPr>
        <w:jc w:val="both"/>
        <w:rPr>
          <w:color w:val="000000"/>
          <w:sz w:val="24"/>
          <w:szCs w:val="24"/>
        </w:rPr>
      </w:pPr>
      <w:r w:rsidRPr="00E7510C">
        <w:rPr>
          <w:color w:val="000000"/>
          <w:sz w:val="24"/>
          <w:szCs w:val="24"/>
        </w:rPr>
        <w:t>Чем отличаются открытые системы горячего водоснабжения от закрытых?</w:t>
      </w:r>
    </w:p>
    <w:p w:rsidR="00E7510C" w:rsidRPr="00E7510C" w:rsidRDefault="00E7510C" w:rsidP="00E7510C">
      <w:pPr>
        <w:numPr>
          <w:ilvl w:val="0"/>
          <w:numId w:val="22"/>
        </w:numPr>
        <w:jc w:val="both"/>
        <w:rPr>
          <w:color w:val="000000"/>
          <w:sz w:val="24"/>
          <w:szCs w:val="24"/>
        </w:rPr>
      </w:pPr>
      <w:r w:rsidRPr="00E7510C">
        <w:rPr>
          <w:color w:val="000000"/>
          <w:sz w:val="24"/>
          <w:szCs w:val="24"/>
        </w:rPr>
        <w:t>Какие существуют схемы присоединения местных теплообменников, приготовляющих воду для нужд горячего водоснабжения? На чем основывается их выбор?</w:t>
      </w:r>
    </w:p>
    <w:p w:rsidR="00E7510C" w:rsidRPr="00E7510C" w:rsidRDefault="00E7510C" w:rsidP="00E7510C">
      <w:pPr>
        <w:numPr>
          <w:ilvl w:val="0"/>
          <w:numId w:val="22"/>
        </w:numPr>
        <w:jc w:val="both"/>
        <w:rPr>
          <w:color w:val="000000"/>
          <w:sz w:val="24"/>
          <w:szCs w:val="24"/>
        </w:rPr>
      </w:pPr>
      <w:r w:rsidRPr="00E7510C">
        <w:rPr>
          <w:color w:val="000000"/>
          <w:sz w:val="24"/>
          <w:szCs w:val="24"/>
        </w:rPr>
        <w:t>На чем базируется расчет тепловой схемы котельной?</w:t>
      </w:r>
    </w:p>
    <w:p w:rsidR="00E7510C" w:rsidRPr="00E7510C" w:rsidRDefault="00E7510C" w:rsidP="00E7510C">
      <w:pPr>
        <w:numPr>
          <w:ilvl w:val="0"/>
          <w:numId w:val="22"/>
        </w:numPr>
        <w:jc w:val="both"/>
        <w:rPr>
          <w:color w:val="000000"/>
          <w:sz w:val="24"/>
          <w:szCs w:val="24"/>
        </w:rPr>
      </w:pPr>
      <w:r w:rsidRPr="00E7510C">
        <w:rPr>
          <w:color w:val="000000"/>
          <w:sz w:val="24"/>
          <w:szCs w:val="24"/>
        </w:rPr>
        <w:t>Дайте описание работы котельной с водогрейными котлами, тепловая схема которой показана на рис. 3.1.</w:t>
      </w:r>
    </w:p>
    <w:p w:rsidR="00E7510C" w:rsidRPr="00E7510C" w:rsidRDefault="00E7510C" w:rsidP="00E7510C">
      <w:pPr>
        <w:numPr>
          <w:ilvl w:val="0"/>
          <w:numId w:val="22"/>
        </w:numPr>
        <w:jc w:val="both"/>
        <w:rPr>
          <w:sz w:val="24"/>
          <w:szCs w:val="24"/>
        </w:rPr>
      </w:pPr>
      <w:r w:rsidRPr="00E7510C">
        <w:rPr>
          <w:color w:val="000000"/>
          <w:sz w:val="24"/>
          <w:szCs w:val="24"/>
        </w:rPr>
        <w:t>Дайте описание работы производственной котельной, тепловая схема которой показана на рис. 3.3.</w:t>
      </w:r>
    </w:p>
    <w:p w:rsidR="00E7510C" w:rsidRPr="00E7510C" w:rsidRDefault="00E7510C" w:rsidP="00E7510C">
      <w:pPr>
        <w:pStyle w:val="ac"/>
        <w:spacing w:after="0"/>
        <w:ind w:left="0"/>
        <w:jc w:val="both"/>
      </w:pPr>
    </w:p>
    <w:p w:rsidR="00E7510C" w:rsidRPr="00E7510C" w:rsidRDefault="00E7510C" w:rsidP="00E7510C">
      <w:pPr>
        <w:pStyle w:val="ac"/>
        <w:spacing w:after="0"/>
        <w:ind w:left="0"/>
        <w:jc w:val="both"/>
        <w:rPr>
          <w:b/>
        </w:rPr>
      </w:pPr>
      <w:r w:rsidRPr="00E7510C">
        <w:rPr>
          <w:b/>
        </w:rPr>
        <w:t xml:space="preserve">Буквенно-цифровые обозначения различных трубопроводов котельной установки по ГОСТам. </w:t>
      </w:r>
    </w:p>
    <w:p w:rsidR="00E7510C" w:rsidRPr="00E7510C" w:rsidRDefault="00E7510C" w:rsidP="00E7510C">
      <w:pPr>
        <w:widowControl w:val="0"/>
        <w:ind w:firstLine="709"/>
        <w:rPr>
          <w:b/>
          <w:color w:val="000000"/>
          <w:sz w:val="24"/>
          <w:szCs w:val="24"/>
        </w:rPr>
      </w:pPr>
      <w:r w:rsidRPr="00E7510C">
        <w:rPr>
          <w:b/>
          <w:color w:val="000000"/>
          <w:sz w:val="24"/>
          <w:szCs w:val="24"/>
        </w:rPr>
        <w:t>1 Область применения</w:t>
      </w:r>
    </w:p>
    <w:p w:rsidR="00E7510C" w:rsidRPr="00E7510C" w:rsidRDefault="00E7510C" w:rsidP="00E7510C">
      <w:pPr>
        <w:widowControl w:val="0"/>
        <w:ind w:firstLine="709"/>
        <w:jc w:val="both"/>
        <w:rPr>
          <w:color w:val="000000"/>
          <w:sz w:val="24"/>
          <w:szCs w:val="24"/>
        </w:rPr>
      </w:pPr>
      <w:r w:rsidRPr="00E7510C">
        <w:rPr>
          <w:color w:val="000000"/>
          <w:sz w:val="24"/>
          <w:szCs w:val="24"/>
        </w:rPr>
        <w:t>Настоящий стандарт устанавливает правила оформления тепловых схем.</w:t>
      </w:r>
    </w:p>
    <w:p w:rsidR="00E7510C" w:rsidRPr="00E7510C" w:rsidRDefault="00E7510C" w:rsidP="00E7510C">
      <w:pPr>
        <w:widowControl w:val="0"/>
        <w:ind w:firstLine="709"/>
        <w:jc w:val="both"/>
        <w:rPr>
          <w:color w:val="000000"/>
          <w:sz w:val="24"/>
          <w:szCs w:val="24"/>
        </w:rPr>
      </w:pPr>
      <w:r w:rsidRPr="00E7510C">
        <w:rPr>
          <w:color w:val="000000"/>
          <w:sz w:val="24"/>
          <w:szCs w:val="24"/>
        </w:rPr>
        <w:t>Требования стандарта распространяются на работы студенческие учебные и выпускные квалификационные, выполняемые на всех кафедрах университета.</w:t>
      </w:r>
    </w:p>
    <w:p w:rsidR="00E7510C" w:rsidRPr="00E7510C" w:rsidRDefault="00E7510C" w:rsidP="00E7510C">
      <w:pPr>
        <w:widowControl w:val="0"/>
        <w:ind w:firstLine="709"/>
        <w:jc w:val="both"/>
        <w:rPr>
          <w:color w:val="000000"/>
          <w:sz w:val="24"/>
          <w:szCs w:val="24"/>
        </w:rPr>
      </w:pPr>
      <w:r w:rsidRPr="00E7510C">
        <w:rPr>
          <w:color w:val="000000"/>
          <w:sz w:val="24"/>
          <w:szCs w:val="24"/>
        </w:rPr>
        <w:t>Рекомендуется использовать стандарт совместно с СТП ОмГУПС</w:t>
      </w:r>
      <w:r w:rsidRPr="00E7510C">
        <w:rPr>
          <w:color w:val="000000"/>
          <w:sz w:val="24"/>
          <w:szCs w:val="24"/>
        </w:rPr>
        <w:sym w:font="Symbol" w:char="F02D"/>
      </w:r>
      <w:r w:rsidRPr="00E7510C">
        <w:rPr>
          <w:color w:val="000000"/>
          <w:sz w:val="24"/>
          <w:szCs w:val="24"/>
        </w:rPr>
        <w:t>1.1–02 и СТП ОмГУПС–1.4–02.</w:t>
      </w:r>
    </w:p>
    <w:p w:rsidR="00E7510C" w:rsidRPr="00E7510C" w:rsidRDefault="00E7510C" w:rsidP="00E7510C">
      <w:pPr>
        <w:widowControl w:val="0"/>
        <w:ind w:firstLine="709"/>
        <w:jc w:val="both"/>
        <w:rPr>
          <w:color w:val="000000"/>
          <w:sz w:val="24"/>
          <w:szCs w:val="24"/>
        </w:rPr>
      </w:pPr>
      <w:r w:rsidRPr="00E7510C">
        <w:rPr>
          <w:b/>
          <w:color w:val="000000"/>
          <w:sz w:val="24"/>
          <w:szCs w:val="24"/>
        </w:rPr>
        <w:t>2 Нормативные ссылки</w:t>
      </w:r>
    </w:p>
    <w:p w:rsidR="00E7510C" w:rsidRPr="00E7510C" w:rsidRDefault="00E7510C" w:rsidP="00E7510C">
      <w:pPr>
        <w:widowControl w:val="0"/>
        <w:ind w:firstLine="709"/>
        <w:jc w:val="both"/>
        <w:rPr>
          <w:color w:val="000000"/>
          <w:sz w:val="24"/>
          <w:szCs w:val="24"/>
        </w:rPr>
      </w:pPr>
      <w:r w:rsidRPr="00E7510C">
        <w:rPr>
          <w:color w:val="000000"/>
          <w:sz w:val="24"/>
          <w:szCs w:val="24"/>
        </w:rPr>
        <w:t>В стандарте использованы ссылки на нормативные документы:</w:t>
      </w:r>
    </w:p>
    <w:p w:rsidR="00E7510C" w:rsidRPr="00E7510C" w:rsidRDefault="00E7510C" w:rsidP="00E7510C">
      <w:pPr>
        <w:pStyle w:val="Heading"/>
        <w:ind w:firstLine="684"/>
        <w:jc w:val="both"/>
        <w:rPr>
          <w:rFonts w:ascii="Times New Roman" w:hAnsi="Times New Roman"/>
          <w:b w:val="0"/>
          <w:sz w:val="24"/>
          <w:szCs w:val="24"/>
        </w:rPr>
      </w:pPr>
      <w:r w:rsidRPr="00E7510C">
        <w:rPr>
          <w:rFonts w:ascii="Times New Roman" w:hAnsi="Times New Roman"/>
          <w:b w:val="0"/>
          <w:sz w:val="24"/>
          <w:szCs w:val="24"/>
        </w:rPr>
        <w:t xml:space="preserve">ГОСТ 2.780-96. ЕСКД. Обозначения условные графические.  Кондиционеры рабочей </w:t>
      </w:r>
      <w:r w:rsidRPr="00E7510C">
        <w:rPr>
          <w:rFonts w:ascii="Times New Roman" w:hAnsi="Times New Roman"/>
          <w:b w:val="0"/>
          <w:sz w:val="24"/>
          <w:szCs w:val="24"/>
        </w:rPr>
        <w:lastRenderedPageBreak/>
        <w:t>среды, емкости гидравлические и пневматические;</w:t>
      </w:r>
    </w:p>
    <w:p w:rsidR="00E7510C" w:rsidRPr="00E7510C" w:rsidRDefault="00E7510C" w:rsidP="00E7510C">
      <w:pPr>
        <w:pStyle w:val="1"/>
        <w:spacing w:before="0" w:beforeAutospacing="0" w:after="0" w:afterAutospacing="0"/>
        <w:ind w:firstLine="684"/>
        <w:jc w:val="both"/>
        <w:rPr>
          <w:color w:val="000000"/>
          <w:sz w:val="24"/>
          <w:szCs w:val="24"/>
        </w:rPr>
      </w:pPr>
      <w:r w:rsidRPr="00E7510C">
        <w:rPr>
          <w:color w:val="000000"/>
          <w:sz w:val="24"/>
          <w:szCs w:val="24"/>
        </w:rPr>
        <w:t>ГОСТ 2.781-96. ЕСКД. Обозначения условные графические. Аппараты гидравлические и пневматические, устройства управления и приборы контрольно-измерительные;</w:t>
      </w:r>
    </w:p>
    <w:p w:rsidR="00E7510C" w:rsidRPr="00E7510C" w:rsidRDefault="00E7510C" w:rsidP="00E7510C">
      <w:pPr>
        <w:widowControl w:val="0"/>
        <w:ind w:firstLine="709"/>
        <w:jc w:val="both"/>
        <w:rPr>
          <w:color w:val="000000"/>
          <w:sz w:val="24"/>
          <w:szCs w:val="24"/>
        </w:rPr>
      </w:pPr>
      <w:r w:rsidRPr="00E7510C">
        <w:rPr>
          <w:color w:val="000000"/>
          <w:sz w:val="24"/>
          <w:szCs w:val="24"/>
        </w:rPr>
        <w:t>ГОСТ 2.782–96. ЕСКД.</w:t>
      </w:r>
      <w:r w:rsidRPr="00E7510C">
        <w:rPr>
          <w:b/>
          <w:sz w:val="24"/>
          <w:szCs w:val="24"/>
        </w:rPr>
        <w:t xml:space="preserve"> </w:t>
      </w:r>
      <w:r w:rsidRPr="00E7510C">
        <w:rPr>
          <w:sz w:val="24"/>
          <w:szCs w:val="24"/>
        </w:rPr>
        <w:t>Обозначения условные графические.</w:t>
      </w:r>
      <w:r w:rsidRPr="00E7510C">
        <w:rPr>
          <w:color w:val="000000"/>
          <w:sz w:val="24"/>
          <w:szCs w:val="24"/>
        </w:rPr>
        <w:t xml:space="preserve"> Насосы и двигатели гидравлические и пневматические;</w:t>
      </w:r>
    </w:p>
    <w:p w:rsidR="00E7510C" w:rsidRPr="00E7510C" w:rsidRDefault="00E7510C" w:rsidP="00E7510C">
      <w:pPr>
        <w:widowControl w:val="0"/>
        <w:ind w:firstLine="709"/>
        <w:jc w:val="both"/>
        <w:rPr>
          <w:color w:val="000000"/>
          <w:sz w:val="24"/>
          <w:szCs w:val="24"/>
        </w:rPr>
      </w:pPr>
      <w:r w:rsidRPr="00E7510C">
        <w:rPr>
          <w:color w:val="000000"/>
          <w:sz w:val="24"/>
          <w:szCs w:val="24"/>
        </w:rPr>
        <w:t xml:space="preserve">ГОСТ 2.784–96. ЕСКД. </w:t>
      </w:r>
      <w:r w:rsidRPr="00E7510C">
        <w:rPr>
          <w:sz w:val="24"/>
          <w:szCs w:val="24"/>
        </w:rPr>
        <w:t>Обозначения условные графические.</w:t>
      </w:r>
      <w:r w:rsidRPr="00E7510C">
        <w:rPr>
          <w:color w:val="000000"/>
          <w:sz w:val="24"/>
          <w:szCs w:val="24"/>
        </w:rPr>
        <w:t xml:space="preserve"> Элементы трубопроводов; </w:t>
      </w:r>
    </w:p>
    <w:p w:rsidR="00E7510C" w:rsidRPr="00E7510C" w:rsidRDefault="00E7510C" w:rsidP="00E7510C">
      <w:pPr>
        <w:widowControl w:val="0"/>
        <w:ind w:firstLine="709"/>
        <w:jc w:val="both"/>
        <w:rPr>
          <w:color w:val="000000"/>
          <w:sz w:val="24"/>
          <w:szCs w:val="24"/>
        </w:rPr>
      </w:pPr>
      <w:r w:rsidRPr="00E7510C">
        <w:rPr>
          <w:color w:val="000000"/>
          <w:sz w:val="24"/>
          <w:szCs w:val="24"/>
        </w:rPr>
        <w:t>ГОСТ 21.205–93. СПДС. Условные обозначения санитарно-технических систем;</w:t>
      </w:r>
    </w:p>
    <w:p w:rsidR="00E7510C" w:rsidRPr="00E7510C" w:rsidRDefault="00E7510C" w:rsidP="00E7510C">
      <w:pPr>
        <w:widowControl w:val="0"/>
        <w:ind w:firstLine="709"/>
        <w:jc w:val="both"/>
        <w:rPr>
          <w:color w:val="000000"/>
          <w:sz w:val="24"/>
          <w:szCs w:val="24"/>
        </w:rPr>
      </w:pPr>
      <w:r w:rsidRPr="00E7510C">
        <w:rPr>
          <w:color w:val="000000"/>
          <w:sz w:val="24"/>
          <w:szCs w:val="24"/>
        </w:rPr>
        <w:t>ГОСТ 21.206–93. СПДС. Условные обозначения трубопроводов;</w:t>
      </w:r>
    </w:p>
    <w:p w:rsidR="00E7510C" w:rsidRPr="00E7510C" w:rsidRDefault="00E7510C" w:rsidP="00E7510C">
      <w:pPr>
        <w:widowControl w:val="0"/>
        <w:ind w:firstLine="709"/>
        <w:jc w:val="both"/>
        <w:rPr>
          <w:color w:val="000000"/>
          <w:sz w:val="24"/>
          <w:szCs w:val="24"/>
        </w:rPr>
      </w:pPr>
      <w:r w:rsidRPr="00E7510C">
        <w:rPr>
          <w:color w:val="000000"/>
          <w:sz w:val="24"/>
          <w:szCs w:val="24"/>
        </w:rPr>
        <w:t>ГОСТ 21.403–80. СПДС. Обозначения условные графические в схемах. Оборудование энергетическое;</w:t>
      </w:r>
    </w:p>
    <w:p w:rsidR="00E7510C" w:rsidRPr="00E7510C" w:rsidRDefault="00E7510C" w:rsidP="00E7510C">
      <w:pPr>
        <w:widowControl w:val="0"/>
        <w:ind w:firstLine="709"/>
        <w:jc w:val="both"/>
        <w:rPr>
          <w:color w:val="000000"/>
          <w:sz w:val="24"/>
          <w:szCs w:val="24"/>
        </w:rPr>
      </w:pPr>
      <w:r w:rsidRPr="00E7510C">
        <w:rPr>
          <w:color w:val="000000"/>
          <w:sz w:val="24"/>
          <w:szCs w:val="24"/>
        </w:rPr>
        <w:t>ГОСТ 21.404–85. СПДС. Автоматизация тепловых процессов. Обозначения условные приборов и средств автоматизации в схемах;</w:t>
      </w:r>
    </w:p>
    <w:p w:rsidR="00E7510C" w:rsidRPr="00E7510C" w:rsidRDefault="00E7510C" w:rsidP="00E7510C">
      <w:pPr>
        <w:widowControl w:val="0"/>
        <w:ind w:firstLine="709"/>
        <w:jc w:val="both"/>
        <w:rPr>
          <w:color w:val="000000"/>
          <w:sz w:val="24"/>
          <w:szCs w:val="24"/>
        </w:rPr>
      </w:pPr>
      <w:r w:rsidRPr="00E7510C">
        <w:rPr>
          <w:color w:val="000000"/>
          <w:sz w:val="24"/>
          <w:szCs w:val="24"/>
        </w:rPr>
        <w:t>ГОСТ 21.604–82. СПДС. Водоснабжение и канализация. Наружные сети;</w:t>
      </w:r>
    </w:p>
    <w:p w:rsidR="00E7510C" w:rsidRPr="00E7510C" w:rsidRDefault="00E7510C" w:rsidP="00E7510C">
      <w:pPr>
        <w:widowControl w:val="0"/>
        <w:ind w:firstLine="709"/>
        <w:jc w:val="both"/>
        <w:rPr>
          <w:color w:val="000000"/>
          <w:sz w:val="24"/>
          <w:szCs w:val="24"/>
        </w:rPr>
      </w:pPr>
      <w:r w:rsidRPr="00E7510C">
        <w:rPr>
          <w:color w:val="000000"/>
          <w:sz w:val="24"/>
          <w:szCs w:val="24"/>
        </w:rPr>
        <w:t>ГОСТ 21.605–82. СПДС. Сети тепловые. Рабочие чертежи;</w:t>
      </w:r>
    </w:p>
    <w:p w:rsidR="00E7510C" w:rsidRPr="00E7510C" w:rsidRDefault="00E7510C" w:rsidP="00E7510C">
      <w:pPr>
        <w:widowControl w:val="0"/>
        <w:ind w:firstLine="709"/>
        <w:jc w:val="both"/>
        <w:rPr>
          <w:color w:val="000000"/>
          <w:sz w:val="24"/>
          <w:szCs w:val="24"/>
        </w:rPr>
      </w:pPr>
      <w:r w:rsidRPr="00E7510C">
        <w:rPr>
          <w:sz w:val="24"/>
          <w:szCs w:val="24"/>
        </w:rPr>
        <w:t>ГОСТ 21.606</w:t>
      </w:r>
      <w:r w:rsidRPr="00E7510C">
        <w:rPr>
          <w:sz w:val="24"/>
          <w:szCs w:val="24"/>
        </w:rPr>
        <w:sym w:font="Symbol" w:char="F02D"/>
      </w:r>
      <w:r w:rsidRPr="00E7510C">
        <w:rPr>
          <w:sz w:val="24"/>
          <w:szCs w:val="24"/>
        </w:rPr>
        <w:t xml:space="preserve">95. СПДС. </w:t>
      </w:r>
      <w:r w:rsidRPr="00E7510C">
        <w:rPr>
          <w:color w:val="000000"/>
          <w:sz w:val="24"/>
          <w:szCs w:val="24"/>
        </w:rPr>
        <w:t>Правила выполнения рабочей документации тепломеханических решений котельных;</w:t>
      </w:r>
    </w:p>
    <w:p w:rsidR="00E7510C" w:rsidRPr="00E7510C" w:rsidRDefault="00E7510C" w:rsidP="00E7510C">
      <w:pPr>
        <w:widowControl w:val="0"/>
        <w:ind w:firstLine="709"/>
        <w:jc w:val="both"/>
        <w:rPr>
          <w:color w:val="000000"/>
          <w:sz w:val="24"/>
          <w:szCs w:val="24"/>
        </w:rPr>
      </w:pPr>
      <w:r w:rsidRPr="00E7510C">
        <w:rPr>
          <w:color w:val="000000"/>
          <w:sz w:val="24"/>
          <w:szCs w:val="24"/>
        </w:rPr>
        <w:t>ГОСТ 21.609–83. СПДС. Газоснабжение. Внутренние устройства. Рабочие чертежи;</w:t>
      </w:r>
    </w:p>
    <w:p w:rsidR="00E7510C" w:rsidRPr="00E7510C" w:rsidRDefault="00E7510C" w:rsidP="00E7510C">
      <w:pPr>
        <w:widowControl w:val="0"/>
        <w:ind w:firstLine="709"/>
        <w:jc w:val="both"/>
        <w:rPr>
          <w:color w:val="000000"/>
          <w:sz w:val="24"/>
          <w:szCs w:val="24"/>
        </w:rPr>
      </w:pPr>
      <w:r w:rsidRPr="00E7510C">
        <w:rPr>
          <w:color w:val="000000"/>
          <w:sz w:val="24"/>
          <w:szCs w:val="24"/>
        </w:rPr>
        <w:t>СТП ОмГУПС–1.1–02. Работы студенческие учебные и выпускные квалификационные. Основные положения;</w:t>
      </w:r>
    </w:p>
    <w:p w:rsidR="00E7510C" w:rsidRPr="00E7510C" w:rsidRDefault="00E7510C" w:rsidP="00E7510C">
      <w:pPr>
        <w:widowControl w:val="0"/>
        <w:ind w:firstLine="709"/>
        <w:jc w:val="both"/>
        <w:rPr>
          <w:color w:val="000000"/>
          <w:sz w:val="24"/>
          <w:szCs w:val="24"/>
        </w:rPr>
      </w:pPr>
      <w:r w:rsidRPr="00E7510C">
        <w:rPr>
          <w:color w:val="000000"/>
          <w:sz w:val="24"/>
          <w:szCs w:val="24"/>
        </w:rPr>
        <w:t>СТП ОмГУПС–1.3–02. Работы студенческие учебные и выпускные квалификационные. Общие правила оформления чертежей;</w:t>
      </w:r>
    </w:p>
    <w:p w:rsidR="00E7510C" w:rsidRPr="00E7510C" w:rsidRDefault="00E7510C" w:rsidP="00E7510C">
      <w:pPr>
        <w:widowControl w:val="0"/>
        <w:ind w:firstLine="709"/>
        <w:jc w:val="both"/>
        <w:rPr>
          <w:color w:val="000000"/>
          <w:sz w:val="24"/>
          <w:szCs w:val="24"/>
        </w:rPr>
      </w:pPr>
      <w:r w:rsidRPr="00E7510C">
        <w:rPr>
          <w:color w:val="000000"/>
          <w:sz w:val="24"/>
          <w:szCs w:val="24"/>
        </w:rPr>
        <w:t>СТП ОмГУПС–1.4–02. Работы студенческие учебные и выпускные квалификационные. Общие правила выполнения схем;</w:t>
      </w:r>
    </w:p>
    <w:p w:rsidR="00E7510C" w:rsidRPr="00E7510C" w:rsidRDefault="00E7510C" w:rsidP="00E7510C">
      <w:pPr>
        <w:widowControl w:val="0"/>
        <w:ind w:firstLine="709"/>
        <w:jc w:val="both"/>
        <w:rPr>
          <w:color w:val="000000"/>
          <w:sz w:val="24"/>
          <w:szCs w:val="24"/>
        </w:rPr>
      </w:pPr>
      <w:r w:rsidRPr="00E7510C">
        <w:rPr>
          <w:color w:val="000000"/>
          <w:sz w:val="24"/>
          <w:szCs w:val="24"/>
        </w:rPr>
        <w:t>СТП ОмГУПС–1.11–03. Работы студенческие учебные и выпускные квалификационные. Правила оформления чертежей строительных.</w:t>
      </w:r>
    </w:p>
    <w:p w:rsidR="00E7510C" w:rsidRPr="00E7510C" w:rsidRDefault="00E7510C" w:rsidP="00E7510C">
      <w:pPr>
        <w:widowControl w:val="0"/>
        <w:ind w:firstLine="709"/>
        <w:jc w:val="both"/>
        <w:rPr>
          <w:b/>
          <w:color w:val="000000"/>
          <w:sz w:val="24"/>
          <w:szCs w:val="24"/>
        </w:rPr>
      </w:pPr>
      <w:r w:rsidRPr="00E7510C">
        <w:rPr>
          <w:b/>
          <w:color w:val="000000"/>
          <w:sz w:val="24"/>
          <w:szCs w:val="24"/>
        </w:rPr>
        <w:t>3 Термины и определения</w:t>
      </w:r>
    </w:p>
    <w:p w:rsidR="00E7510C" w:rsidRPr="00E7510C" w:rsidRDefault="00E7510C" w:rsidP="00E7510C">
      <w:pPr>
        <w:widowControl w:val="0"/>
        <w:ind w:firstLine="709"/>
        <w:jc w:val="both"/>
        <w:rPr>
          <w:color w:val="000000"/>
          <w:sz w:val="24"/>
          <w:szCs w:val="24"/>
        </w:rPr>
      </w:pPr>
      <w:r w:rsidRPr="00E7510C">
        <w:rPr>
          <w:color w:val="000000"/>
          <w:sz w:val="24"/>
          <w:szCs w:val="24"/>
        </w:rPr>
        <w:t xml:space="preserve">3.1 Схема тепловая – вид энергетической схемы, на которой с помощью условных графических обозначений показывают основное и вспомогательное оборудование теплоэнергетического объекта (котельной, ТЭЦ, ТЭС и т.п.), объединяемое линиями трубопроводов для транспортировки теплоносителей в виде пара или воды. </w:t>
      </w:r>
    </w:p>
    <w:p w:rsidR="00E7510C" w:rsidRPr="00E7510C" w:rsidRDefault="00E7510C" w:rsidP="00E7510C">
      <w:pPr>
        <w:ind w:firstLine="741"/>
        <w:jc w:val="both"/>
        <w:rPr>
          <w:sz w:val="24"/>
          <w:szCs w:val="24"/>
        </w:rPr>
      </w:pPr>
      <w:r w:rsidRPr="00E7510C">
        <w:rPr>
          <w:sz w:val="24"/>
          <w:szCs w:val="24"/>
        </w:rPr>
        <w:t xml:space="preserve">3.2 В зависимости от основного назначения тепловая схема может быть структурной, принципиальной, соединений (монтажной). </w:t>
      </w:r>
    </w:p>
    <w:p w:rsidR="00E7510C" w:rsidRPr="00E7510C" w:rsidRDefault="00E7510C" w:rsidP="00E7510C">
      <w:pPr>
        <w:ind w:firstLine="684"/>
        <w:jc w:val="both"/>
        <w:rPr>
          <w:sz w:val="24"/>
          <w:szCs w:val="24"/>
        </w:rPr>
      </w:pPr>
      <w:r w:rsidRPr="00E7510C">
        <w:rPr>
          <w:sz w:val="24"/>
          <w:szCs w:val="24"/>
        </w:rPr>
        <w:t xml:space="preserve">3.2.1 Схема структурная </w:t>
      </w:r>
      <w:r w:rsidRPr="00E7510C">
        <w:rPr>
          <w:sz w:val="24"/>
          <w:szCs w:val="24"/>
        </w:rPr>
        <w:sym w:font="Symbol" w:char="F02D"/>
      </w:r>
      <w:r w:rsidRPr="00E7510C">
        <w:rPr>
          <w:sz w:val="24"/>
          <w:szCs w:val="24"/>
        </w:rPr>
        <w:t xml:space="preserve"> схема, определяющая основные функциональные части изделия, их назначение и взаимосвязи. Схемы структурные разрабатывают при проектировании изделий (установок) на стадиях, предшествующих разработке схем других типов, и используют для общего ознакомления с изделием (установкой). В теплотехнической литературе такую схему называют принципиальной.</w:t>
      </w:r>
    </w:p>
    <w:p w:rsidR="00E7510C" w:rsidRPr="00E7510C" w:rsidRDefault="00E7510C" w:rsidP="00E7510C">
      <w:pPr>
        <w:ind w:firstLine="684"/>
        <w:jc w:val="both"/>
        <w:rPr>
          <w:sz w:val="24"/>
          <w:szCs w:val="24"/>
        </w:rPr>
      </w:pPr>
      <w:r w:rsidRPr="00E7510C">
        <w:rPr>
          <w:sz w:val="24"/>
          <w:szCs w:val="24"/>
        </w:rPr>
        <w:t xml:space="preserve">3.2.2 Схема принципиальная (полная) </w:t>
      </w:r>
      <w:r w:rsidRPr="00E7510C">
        <w:rPr>
          <w:sz w:val="24"/>
          <w:szCs w:val="24"/>
        </w:rPr>
        <w:softHyphen/>
      </w:r>
      <w:r w:rsidRPr="00E7510C">
        <w:rPr>
          <w:sz w:val="24"/>
          <w:szCs w:val="24"/>
        </w:rPr>
        <w:softHyphen/>
      </w:r>
      <w:r w:rsidRPr="00E7510C">
        <w:rPr>
          <w:sz w:val="24"/>
          <w:szCs w:val="24"/>
        </w:rPr>
        <w:sym w:font="Symbol" w:char="F02D"/>
      </w:r>
      <w:r w:rsidRPr="00E7510C">
        <w:rPr>
          <w:sz w:val="24"/>
          <w:szCs w:val="24"/>
        </w:rPr>
        <w:t xml:space="preserve"> схема, определяющая полный состав элементов и связей между ними и, как правило, дающая детальное представление о принципах работы изделия (установки). Схемы принципиальные используют для изучения принципов работы изделий (установок), а также при их наладке, контроле и ремонте. Они служат основанием для разработки других конструкторских документов, например, схем соединений (монтажных) и чертежей. В теплотехнической литературе такие схемы называют развернутыми.</w:t>
      </w:r>
    </w:p>
    <w:p w:rsidR="00E7510C" w:rsidRPr="00E7510C" w:rsidRDefault="00E7510C" w:rsidP="00E7510C">
      <w:pPr>
        <w:ind w:firstLine="684"/>
        <w:jc w:val="both"/>
        <w:rPr>
          <w:sz w:val="24"/>
          <w:szCs w:val="24"/>
        </w:rPr>
      </w:pPr>
      <w:r w:rsidRPr="00E7510C">
        <w:rPr>
          <w:sz w:val="24"/>
          <w:szCs w:val="24"/>
        </w:rPr>
        <w:t xml:space="preserve">3.2.3 Схема соединений (монтажная) </w:t>
      </w:r>
      <w:r w:rsidRPr="00E7510C">
        <w:rPr>
          <w:sz w:val="24"/>
          <w:szCs w:val="24"/>
        </w:rPr>
        <w:sym w:font="Symbol" w:char="F02D"/>
      </w:r>
      <w:r w:rsidRPr="00E7510C">
        <w:rPr>
          <w:sz w:val="24"/>
          <w:szCs w:val="24"/>
        </w:rPr>
        <w:t xml:space="preserve"> схема, показывающая соединения составных частей изделия (установки) и определяющая  трубопроводы, которыми осуществляются эти соединения, а также места их присоединений и ввода. Схемы соединений (монтажные) используют при разработке других конструкторских документов, в первую очередь, чертежей, определяющих прокладку и способы крепления трубопроводов в изделии (установке), а также для осуществления присоединений, при контроле, эксплуатации и </w:t>
      </w:r>
      <w:r w:rsidRPr="00E7510C">
        <w:rPr>
          <w:sz w:val="24"/>
          <w:szCs w:val="24"/>
        </w:rPr>
        <w:lastRenderedPageBreak/>
        <w:t xml:space="preserve">ремонте изделий (установок). В теплотехнической литературе такую схему называют рабочей, ее  обычно выполняют в ортогональном, а отдельные сложные узлы – в аксонометрическом изображении. </w:t>
      </w:r>
    </w:p>
    <w:p w:rsidR="00E7510C" w:rsidRPr="00E7510C" w:rsidRDefault="00E7510C" w:rsidP="00E7510C">
      <w:pPr>
        <w:widowControl w:val="0"/>
        <w:ind w:firstLine="684"/>
        <w:jc w:val="both"/>
        <w:rPr>
          <w:color w:val="000000"/>
          <w:sz w:val="24"/>
          <w:szCs w:val="24"/>
        </w:rPr>
      </w:pPr>
      <w:r w:rsidRPr="00E7510C">
        <w:rPr>
          <w:color w:val="000000"/>
          <w:sz w:val="24"/>
          <w:szCs w:val="24"/>
        </w:rPr>
        <w:t xml:space="preserve">3.3 В основной надписи наименование схемы указывают полностью, например: Схема тепловая. </w:t>
      </w:r>
    </w:p>
    <w:p w:rsidR="00E7510C" w:rsidRPr="00E7510C" w:rsidRDefault="00E7510C" w:rsidP="00E7510C">
      <w:pPr>
        <w:widowControl w:val="0"/>
        <w:ind w:firstLine="684"/>
        <w:jc w:val="both"/>
        <w:rPr>
          <w:sz w:val="24"/>
          <w:szCs w:val="24"/>
          <w:highlight w:val="green"/>
        </w:rPr>
      </w:pPr>
      <w:r w:rsidRPr="00E7510C">
        <w:rPr>
          <w:color w:val="000000"/>
          <w:sz w:val="24"/>
          <w:szCs w:val="24"/>
        </w:rPr>
        <w:t>3.4 Обозначение схемы следует составлять из буквы "Р" (схема энергетическая) и  цифры 1 (структурная), 3 (принципиальная) или 4 (монтажная).</w:t>
      </w:r>
    </w:p>
    <w:p w:rsidR="00E7510C" w:rsidRPr="00E7510C" w:rsidRDefault="00E7510C" w:rsidP="00E7510C">
      <w:pPr>
        <w:widowControl w:val="0"/>
        <w:ind w:firstLine="709"/>
        <w:jc w:val="both"/>
        <w:rPr>
          <w:color w:val="000000"/>
          <w:sz w:val="24"/>
          <w:szCs w:val="24"/>
        </w:rPr>
      </w:pPr>
      <w:r w:rsidRPr="00E7510C">
        <w:rPr>
          <w:b/>
          <w:color w:val="000000"/>
          <w:sz w:val="24"/>
          <w:szCs w:val="24"/>
        </w:rPr>
        <w:t>4 Общие правила выполнения схем</w:t>
      </w:r>
    </w:p>
    <w:p w:rsidR="00E7510C" w:rsidRPr="00E7510C" w:rsidRDefault="00E7510C" w:rsidP="00E7510C">
      <w:pPr>
        <w:widowControl w:val="0"/>
        <w:ind w:firstLine="709"/>
        <w:jc w:val="both"/>
        <w:rPr>
          <w:color w:val="000000"/>
          <w:sz w:val="24"/>
          <w:szCs w:val="24"/>
        </w:rPr>
      </w:pPr>
      <w:r w:rsidRPr="00E7510C">
        <w:rPr>
          <w:color w:val="000000"/>
          <w:sz w:val="24"/>
          <w:szCs w:val="24"/>
        </w:rPr>
        <w:t>4.1 Общие правила оформления схем изложены в СТП ОмГУПС–1.4–02, правила заполнения основной надписи – в ОмГУПС–1.1–02.</w:t>
      </w:r>
    </w:p>
    <w:p w:rsidR="00E7510C" w:rsidRPr="00E7510C" w:rsidRDefault="00E7510C" w:rsidP="00E7510C">
      <w:pPr>
        <w:widowControl w:val="0"/>
        <w:ind w:firstLine="709"/>
        <w:jc w:val="both"/>
        <w:rPr>
          <w:color w:val="000000"/>
          <w:sz w:val="24"/>
          <w:szCs w:val="24"/>
        </w:rPr>
      </w:pPr>
      <w:r w:rsidRPr="00E7510C">
        <w:rPr>
          <w:color w:val="000000"/>
          <w:sz w:val="24"/>
          <w:szCs w:val="24"/>
        </w:rPr>
        <w:t>4.2 Тепловую схему (далее − схема) выполняют для объектов теплоэнергетики, находящихся во включенном состоянии.</w:t>
      </w:r>
    </w:p>
    <w:p w:rsidR="00E7510C" w:rsidRPr="00E7510C" w:rsidRDefault="00E7510C" w:rsidP="00E7510C">
      <w:pPr>
        <w:widowControl w:val="0"/>
        <w:ind w:firstLine="684"/>
        <w:jc w:val="both"/>
        <w:rPr>
          <w:color w:val="000000"/>
          <w:sz w:val="24"/>
          <w:szCs w:val="24"/>
        </w:rPr>
      </w:pPr>
      <w:r w:rsidRPr="00E7510C">
        <w:rPr>
          <w:color w:val="000000"/>
          <w:sz w:val="24"/>
          <w:szCs w:val="24"/>
        </w:rPr>
        <w:t>4.3 Схему выполняют без соблюдения масштаба, действительное пространственное расположение оборудования и трубопроводов учитывают приближенно. Допускается выполнять схему в аксонометрической, фронтальной, изометрической проекции.</w:t>
      </w:r>
    </w:p>
    <w:p w:rsidR="00E7510C" w:rsidRPr="00E7510C" w:rsidRDefault="00E7510C" w:rsidP="00E7510C">
      <w:pPr>
        <w:widowControl w:val="0"/>
        <w:ind w:firstLine="684"/>
        <w:jc w:val="both"/>
        <w:rPr>
          <w:color w:val="000000"/>
          <w:sz w:val="24"/>
          <w:szCs w:val="24"/>
        </w:rPr>
      </w:pPr>
      <w:r w:rsidRPr="00E7510C">
        <w:rPr>
          <w:color w:val="000000"/>
          <w:sz w:val="24"/>
          <w:szCs w:val="24"/>
        </w:rPr>
        <w:t>4.4 На схеме наносят и указывают:</w:t>
      </w:r>
    </w:p>
    <w:p w:rsidR="00E7510C" w:rsidRPr="00E7510C" w:rsidRDefault="00E7510C" w:rsidP="00E7510C">
      <w:pPr>
        <w:widowControl w:val="0"/>
        <w:ind w:firstLine="684"/>
        <w:jc w:val="both"/>
        <w:rPr>
          <w:color w:val="000000"/>
          <w:sz w:val="24"/>
          <w:szCs w:val="24"/>
        </w:rPr>
      </w:pPr>
      <w:r w:rsidRPr="00E7510C">
        <w:rPr>
          <w:color w:val="000000"/>
          <w:sz w:val="24"/>
          <w:szCs w:val="24"/>
        </w:rPr>
        <w:t>− оборудование, трубопроводы, арматуру и другие устройства;</w:t>
      </w:r>
    </w:p>
    <w:p w:rsidR="00E7510C" w:rsidRPr="00E7510C" w:rsidRDefault="00E7510C" w:rsidP="00E7510C">
      <w:pPr>
        <w:widowControl w:val="0"/>
        <w:ind w:firstLine="684"/>
        <w:jc w:val="both"/>
        <w:rPr>
          <w:color w:val="000000"/>
          <w:sz w:val="24"/>
          <w:szCs w:val="24"/>
        </w:rPr>
      </w:pPr>
      <w:r w:rsidRPr="00E7510C">
        <w:rPr>
          <w:color w:val="000000"/>
          <w:sz w:val="24"/>
          <w:szCs w:val="24"/>
        </w:rPr>
        <w:t>− буквенно-цифровые обозначения трубопроводов;</w:t>
      </w:r>
    </w:p>
    <w:p w:rsidR="00E7510C" w:rsidRPr="00E7510C" w:rsidRDefault="00E7510C" w:rsidP="00E7510C">
      <w:pPr>
        <w:widowControl w:val="0"/>
        <w:ind w:firstLine="684"/>
        <w:jc w:val="both"/>
        <w:rPr>
          <w:color w:val="000000"/>
          <w:sz w:val="24"/>
          <w:szCs w:val="24"/>
        </w:rPr>
      </w:pPr>
      <w:r w:rsidRPr="00E7510C">
        <w:rPr>
          <w:color w:val="000000"/>
          <w:sz w:val="24"/>
          <w:szCs w:val="24"/>
        </w:rPr>
        <w:t>− диаметры трубопроводов;</w:t>
      </w:r>
    </w:p>
    <w:p w:rsidR="00E7510C" w:rsidRPr="00E7510C" w:rsidRDefault="00E7510C" w:rsidP="00E7510C">
      <w:pPr>
        <w:widowControl w:val="0"/>
        <w:ind w:firstLine="684"/>
        <w:jc w:val="both"/>
        <w:rPr>
          <w:color w:val="000000"/>
          <w:sz w:val="24"/>
          <w:szCs w:val="24"/>
        </w:rPr>
      </w:pPr>
      <w:r w:rsidRPr="00E7510C">
        <w:rPr>
          <w:color w:val="000000"/>
          <w:sz w:val="24"/>
          <w:szCs w:val="24"/>
        </w:rPr>
        <w:t>− позиционные обозначения (марки) оборудования;</w:t>
      </w:r>
    </w:p>
    <w:p w:rsidR="00E7510C" w:rsidRPr="00E7510C" w:rsidRDefault="00E7510C" w:rsidP="00E7510C">
      <w:pPr>
        <w:widowControl w:val="0"/>
        <w:ind w:firstLine="684"/>
        <w:jc w:val="both"/>
        <w:rPr>
          <w:color w:val="000000"/>
          <w:sz w:val="24"/>
          <w:szCs w:val="24"/>
        </w:rPr>
      </w:pPr>
      <w:r w:rsidRPr="00E7510C">
        <w:rPr>
          <w:color w:val="000000"/>
          <w:sz w:val="24"/>
          <w:szCs w:val="24"/>
        </w:rPr>
        <w:t>− диаметры и тип специальной арматуры, при необходимости (стальной, с электроприводом и др.);</w:t>
      </w:r>
    </w:p>
    <w:p w:rsidR="00E7510C" w:rsidRPr="00E7510C" w:rsidRDefault="00E7510C" w:rsidP="00E7510C">
      <w:pPr>
        <w:widowControl w:val="0"/>
        <w:ind w:firstLine="684"/>
        <w:jc w:val="both"/>
        <w:rPr>
          <w:sz w:val="24"/>
          <w:szCs w:val="24"/>
        </w:rPr>
      </w:pPr>
      <w:r w:rsidRPr="00E7510C">
        <w:rPr>
          <w:color w:val="000000"/>
          <w:sz w:val="24"/>
          <w:szCs w:val="24"/>
        </w:rPr>
        <w:t>− направление потока транспортируемой среды. Допускается  указывать на схеме границу проектирования (поставки). На  поле схемы приводят,</w:t>
      </w:r>
      <w:r w:rsidRPr="00E7510C">
        <w:rPr>
          <w:b/>
          <w:color w:val="000000"/>
          <w:sz w:val="24"/>
          <w:szCs w:val="24"/>
        </w:rPr>
        <w:t xml:space="preserve"> </w:t>
      </w:r>
      <w:r w:rsidRPr="00E7510C">
        <w:rPr>
          <w:color w:val="000000"/>
          <w:sz w:val="24"/>
          <w:szCs w:val="24"/>
        </w:rPr>
        <w:t>при необходимости, узлы схемы и текстовые пояснения</w:t>
      </w:r>
      <w:r w:rsidRPr="00E7510C">
        <w:rPr>
          <w:sz w:val="24"/>
          <w:szCs w:val="24"/>
        </w:rPr>
        <w:t>;</w:t>
      </w:r>
    </w:p>
    <w:p w:rsidR="00E7510C" w:rsidRPr="00E7510C" w:rsidRDefault="00E7510C" w:rsidP="00E7510C">
      <w:pPr>
        <w:widowControl w:val="0"/>
        <w:ind w:firstLine="684"/>
        <w:jc w:val="both"/>
        <w:rPr>
          <w:sz w:val="24"/>
          <w:szCs w:val="24"/>
        </w:rPr>
      </w:pPr>
      <w:r w:rsidRPr="00E7510C">
        <w:rPr>
          <w:sz w:val="24"/>
          <w:szCs w:val="24"/>
        </w:rPr>
        <w:t>– на рабочей схеме дополнительно указывают отметки расположения трубопроводов, их наклон, арматуру, крепление, размеры, размещают спецификацию на все элементы, входящие в данную схему, в которой приводят  необходимые сведения о материале данного узла (марке стали), массе деталей или блока, способах соединения данного узла  со смежными.</w:t>
      </w:r>
    </w:p>
    <w:p w:rsidR="00E7510C" w:rsidRPr="00E7510C" w:rsidRDefault="00E7510C" w:rsidP="00E7510C">
      <w:pPr>
        <w:jc w:val="both"/>
        <w:rPr>
          <w:color w:val="000000"/>
          <w:sz w:val="24"/>
          <w:szCs w:val="24"/>
        </w:rPr>
      </w:pPr>
      <w:r w:rsidRPr="00E7510C">
        <w:rPr>
          <w:color w:val="000000"/>
          <w:sz w:val="24"/>
          <w:szCs w:val="24"/>
        </w:rPr>
        <w:tab/>
        <w:t>4.5 Оборудование, трубопроводы, арматуру и другие устройства на схеме указывают условными графическими обозначениями. При необходимости оборудование на схеме изображают упрощенными внешними очертаниями.</w:t>
      </w:r>
      <w:r w:rsidRPr="00E7510C">
        <w:rPr>
          <w:sz w:val="24"/>
          <w:szCs w:val="24"/>
        </w:rPr>
        <w:t xml:space="preserve"> Разм</w:t>
      </w:r>
      <w:bookmarkStart w:id="2" w:name="OCRUncertain145"/>
      <w:r w:rsidRPr="00E7510C">
        <w:rPr>
          <w:sz w:val="24"/>
          <w:szCs w:val="24"/>
        </w:rPr>
        <w:t>е</w:t>
      </w:r>
      <w:bookmarkEnd w:id="2"/>
      <w:r w:rsidRPr="00E7510C">
        <w:rPr>
          <w:sz w:val="24"/>
          <w:szCs w:val="24"/>
        </w:rPr>
        <w:t>ры условных графич</w:t>
      </w:r>
      <w:bookmarkStart w:id="3" w:name="OCRUncertain146"/>
      <w:r w:rsidRPr="00E7510C">
        <w:rPr>
          <w:sz w:val="24"/>
          <w:szCs w:val="24"/>
        </w:rPr>
        <w:t>е</w:t>
      </w:r>
      <w:bookmarkEnd w:id="3"/>
      <w:r w:rsidRPr="00E7510C">
        <w:rPr>
          <w:sz w:val="24"/>
          <w:szCs w:val="24"/>
        </w:rPr>
        <w:t>ских обознач</w:t>
      </w:r>
      <w:bookmarkStart w:id="4" w:name="OCRUncertain147"/>
      <w:r w:rsidRPr="00E7510C">
        <w:rPr>
          <w:sz w:val="24"/>
          <w:szCs w:val="24"/>
        </w:rPr>
        <w:t>е</w:t>
      </w:r>
      <w:bookmarkEnd w:id="4"/>
      <w:r w:rsidRPr="00E7510C">
        <w:rPr>
          <w:sz w:val="24"/>
          <w:szCs w:val="24"/>
        </w:rPr>
        <w:t>ний эл</w:t>
      </w:r>
      <w:bookmarkStart w:id="5" w:name="OCRUncertain148"/>
      <w:r w:rsidRPr="00E7510C">
        <w:rPr>
          <w:sz w:val="24"/>
          <w:szCs w:val="24"/>
        </w:rPr>
        <w:t>е</w:t>
      </w:r>
      <w:bookmarkEnd w:id="5"/>
      <w:r w:rsidRPr="00E7510C">
        <w:rPr>
          <w:sz w:val="24"/>
          <w:szCs w:val="24"/>
        </w:rPr>
        <w:t>м</w:t>
      </w:r>
      <w:bookmarkStart w:id="6" w:name="OCRUncertain149"/>
      <w:r w:rsidRPr="00E7510C">
        <w:rPr>
          <w:sz w:val="24"/>
          <w:szCs w:val="24"/>
        </w:rPr>
        <w:t>е</w:t>
      </w:r>
      <w:bookmarkEnd w:id="6"/>
      <w:r w:rsidRPr="00E7510C">
        <w:rPr>
          <w:sz w:val="24"/>
          <w:szCs w:val="24"/>
        </w:rPr>
        <w:t>нтов на ч</w:t>
      </w:r>
      <w:bookmarkStart w:id="7" w:name="OCRUncertain150"/>
      <w:r w:rsidRPr="00E7510C">
        <w:rPr>
          <w:sz w:val="24"/>
          <w:szCs w:val="24"/>
        </w:rPr>
        <w:t>е</w:t>
      </w:r>
      <w:bookmarkEnd w:id="7"/>
      <w:r w:rsidRPr="00E7510C">
        <w:rPr>
          <w:sz w:val="24"/>
          <w:szCs w:val="24"/>
        </w:rPr>
        <w:t xml:space="preserve">ртежах и схемах принимают без соблюдения масштаба. </w:t>
      </w:r>
    </w:p>
    <w:p w:rsidR="00E7510C" w:rsidRPr="00E7510C" w:rsidRDefault="00E7510C" w:rsidP="00E7510C">
      <w:pPr>
        <w:jc w:val="both"/>
        <w:rPr>
          <w:color w:val="000000"/>
          <w:sz w:val="24"/>
          <w:szCs w:val="24"/>
        </w:rPr>
      </w:pPr>
      <w:r w:rsidRPr="00E7510C">
        <w:rPr>
          <w:color w:val="000000"/>
          <w:sz w:val="24"/>
          <w:szCs w:val="24"/>
        </w:rPr>
        <w:tab/>
        <w:t>4.6 Проектируемые трубопроводы, арматуру и другие устройства на схеме изображают сплошной толстой основной линией. Оборудование, а также трубопроводы, арматуру и другие устройства, поставляемые комплектно с оборудованием или существующие, изображают сплошной тонкой линией.</w:t>
      </w:r>
    </w:p>
    <w:p w:rsidR="00E7510C" w:rsidRPr="00E7510C" w:rsidRDefault="00E7510C" w:rsidP="00E7510C">
      <w:pPr>
        <w:widowControl w:val="0"/>
        <w:ind w:firstLine="709"/>
        <w:jc w:val="both"/>
        <w:rPr>
          <w:sz w:val="24"/>
          <w:szCs w:val="24"/>
        </w:rPr>
      </w:pPr>
      <w:r w:rsidRPr="00E7510C">
        <w:rPr>
          <w:color w:val="000000"/>
          <w:sz w:val="24"/>
          <w:szCs w:val="24"/>
        </w:rPr>
        <w:t xml:space="preserve">4.7 При изображении трубопровода на чертеже (схеме) буквенно-цифровые или цифровые обозначения указывают на полках линий-выносок или над линией трубопровода, а в необходимых случаях – в разрывах линий трубопроводов (рисунок 1), </w:t>
      </w:r>
      <w:r w:rsidRPr="00E7510C">
        <w:rPr>
          <w:sz w:val="24"/>
          <w:szCs w:val="24"/>
        </w:rPr>
        <w:t>с указанием наружного диаметра и толщины стенки трубы на полке линии-выноски или под ней.</w:t>
      </w:r>
    </w:p>
    <w:p w:rsidR="00E7510C" w:rsidRPr="00E7510C" w:rsidRDefault="00E7510C" w:rsidP="00E7510C">
      <w:pPr>
        <w:widowControl w:val="0"/>
        <w:ind w:firstLine="709"/>
        <w:jc w:val="center"/>
        <w:rPr>
          <w:sz w:val="24"/>
          <w:szCs w:val="24"/>
        </w:rPr>
      </w:pPr>
      <w:r w:rsidRPr="00E7510C">
        <w:rPr>
          <w:sz w:val="24"/>
          <w:szCs w:val="24"/>
        </w:rPr>
        <w:object w:dxaOrig="2815" w:dyaOrig="2359">
          <v:shape id="_x0000_i1084" type="#_x0000_t75" style="width:140.85pt;height:110.2pt" o:ole="">
            <v:imagedata r:id="rId101" o:title="" croptop="2222f" cropbottom="2222f"/>
          </v:shape>
          <o:OLEObject Type="Embed" ProgID="Visio.Drawing.6" ShapeID="_x0000_i1084" DrawAspect="Content" ObjectID="_1553328866" r:id="rId102"/>
        </w:object>
      </w:r>
    </w:p>
    <w:p w:rsidR="00E7510C" w:rsidRPr="00E7510C" w:rsidRDefault="00E7510C" w:rsidP="00E7510C">
      <w:pPr>
        <w:widowControl w:val="0"/>
        <w:jc w:val="center"/>
        <w:rPr>
          <w:color w:val="000000"/>
          <w:sz w:val="24"/>
          <w:szCs w:val="24"/>
        </w:rPr>
      </w:pPr>
      <w:r w:rsidRPr="00E7510C">
        <w:rPr>
          <w:color w:val="000000"/>
          <w:sz w:val="24"/>
          <w:szCs w:val="24"/>
        </w:rPr>
        <w:t xml:space="preserve">Рисунок 1 </w:t>
      </w:r>
      <w:r w:rsidRPr="00E7510C">
        <w:rPr>
          <w:color w:val="000000"/>
          <w:sz w:val="24"/>
          <w:szCs w:val="24"/>
        </w:rPr>
        <w:sym w:font="Symbol" w:char="F02D"/>
      </w:r>
      <w:r w:rsidRPr="00E7510C">
        <w:rPr>
          <w:color w:val="000000"/>
          <w:sz w:val="24"/>
          <w:szCs w:val="24"/>
        </w:rPr>
        <w:t xml:space="preserve"> Примеры указаний буквенно-цифровых обозначений</w:t>
      </w:r>
    </w:p>
    <w:p w:rsidR="00E7510C" w:rsidRPr="00E7510C" w:rsidRDefault="00E7510C" w:rsidP="00E7510C">
      <w:pPr>
        <w:widowControl w:val="0"/>
        <w:jc w:val="center"/>
        <w:rPr>
          <w:color w:val="000000"/>
          <w:sz w:val="24"/>
          <w:szCs w:val="24"/>
        </w:rPr>
      </w:pPr>
      <w:r w:rsidRPr="00E7510C">
        <w:rPr>
          <w:color w:val="000000"/>
          <w:sz w:val="24"/>
          <w:szCs w:val="24"/>
        </w:rPr>
        <w:t>трубопроводов на чертеже</w:t>
      </w:r>
    </w:p>
    <w:p w:rsidR="00E7510C" w:rsidRPr="00E7510C" w:rsidRDefault="00E7510C" w:rsidP="00E7510C">
      <w:pPr>
        <w:widowControl w:val="0"/>
        <w:ind w:firstLine="709"/>
        <w:jc w:val="both"/>
        <w:rPr>
          <w:sz w:val="24"/>
          <w:szCs w:val="24"/>
        </w:rPr>
      </w:pPr>
    </w:p>
    <w:p w:rsidR="00E7510C" w:rsidRPr="00E7510C" w:rsidRDefault="00E7510C" w:rsidP="00E7510C">
      <w:pPr>
        <w:widowControl w:val="0"/>
        <w:ind w:firstLine="709"/>
        <w:jc w:val="both"/>
        <w:rPr>
          <w:color w:val="000000"/>
          <w:sz w:val="24"/>
          <w:szCs w:val="24"/>
        </w:rPr>
      </w:pPr>
      <w:r w:rsidRPr="00E7510C">
        <w:rPr>
          <w:color w:val="000000"/>
          <w:sz w:val="24"/>
          <w:szCs w:val="24"/>
        </w:rPr>
        <w:lastRenderedPageBreak/>
        <w:t>4.7.1</w:t>
      </w:r>
      <w:r w:rsidRPr="00E7510C">
        <w:rPr>
          <w:sz w:val="24"/>
          <w:szCs w:val="24"/>
        </w:rPr>
        <w:t xml:space="preserve"> </w:t>
      </w:r>
      <w:r w:rsidRPr="00E7510C">
        <w:rPr>
          <w:color w:val="000000"/>
          <w:sz w:val="24"/>
          <w:szCs w:val="24"/>
        </w:rPr>
        <w:t>При наличии в чертежах нескольких одноименных (одного вида) трубопроводов, каждый из которых требуется выделить, им присваивают обозначения, состоящие из буквенно-цифрового обозначения, приведенного в таблице Б.2, с добавлением порядкового номера трубопровода, отделяя их точкой, например: Т91.1; Т91.2.</w:t>
      </w:r>
    </w:p>
    <w:p w:rsidR="00E7510C" w:rsidRPr="00E7510C" w:rsidRDefault="00E7510C" w:rsidP="00E7510C">
      <w:pPr>
        <w:widowControl w:val="0"/>
        <w:ind w:firstLine="709"/>
        <w:jc w:val="both"/>
        <w:rPr>
          <w:color w:val="000000"/>
          <w:sz w:val="24"/>
          <w:szCs w:val="24"/>
        </w:rPr>
      </w:pPr>
      <w:r w:rsidRPr="00E7510C">
        <w:rPr>
          <w:color w:val="000000"/>
          <w:sz w:val="24"/>
          <w:szCs w:val="24"/>
        </w:rPr>
        <w:t>4.7.2  Если требу</w:t>
      </w:r>
      <w:bookmarkStart w:id="8" w:name="OCRUncertain1009"/>
      <w:r w:rsidRPr="00E7510C">
        <w:rPr>
          <w:color w:val="000000"/>
          <w:sz w:val="24"/>
          <w:szCs w:val="24"/>
        </w:rPr>
        <w:t>е</w:t>
      </w:r>
      <w:bookmarkEnd w:id="8"/>
      <w:r w:rsidRPr="00E7510C">
        <w:rPr>
          <w:color w:val="000000"/>
          <w:sz w:val="24"/>
          <w:szCs w:val="24"/>
        </w:rPr>
        <w:t xml:space="preserve">тся </w:t>
      </w:r>
      <w:bookmarkStart w:id="9" w:name="OCRUncertain1010"/>
      <w:r w:rsidRPr="00E7510C">
        <w:rPr>
          <w:color w:val="000000"/>
          <w:sz w:val="24"/>
          <w:szCs w:val="24"/>
        </w:rPr>
        <w:t>показать,</w:t>
      </w:r>
      <w:bookmarkEnd w:id="9"/>
      <w:r w:rsidRPr="00E7510C">
        <w:rPr>
          <w:color w:val="000000"/>
          <w:sz w:val="24"/>
          <w:szCs w:val="24"/>
        </w:rPr>
        <w:t xml:space="preserve"> что участок с</w:t>
      </w:r>
      <w:bookmarkStart w:id="10" w:name="OCRUncertain1011"/>
      <w:r w:rsidRPr="00E7510C">
        <w:rPr>
          <w:color w:val="000000"/>
          <w:sz w:val="24"/>
          <w:szCs w:val="24"/>
        </w:rPr>
        <w:t>е</w:t>
      </w:r>
      <w:bookmarkEnd w:id="10"/>
      <w:r w:rsidRPr="00E7510C">
        <w:rPr>
          <w:color w:val="000000"/>
          <w:sz w:val="24"/>
          <w:szCs w:val="24"/>
        </w:rPr>
        <w:t xml:space="preserve">ти канализации или </w:t>
      </w:r>
      <w:bookmarkStart w:id="11" w:name="OCRUncertain1012"/>
      <w:r w:rsidRPr="00E7510C">
        <w:rPr>
          <w:color w:val="000000"/>
          <w:sz w:val="24"/>
          <w:szCs w:val="24"/>
        </w:rPr>
        <w:t>конденсатопровода</w:t>
      </w:r>
      <w:bookmarkEnd w:id="11"/>
      <w:r w:rsidRPr="00E7510C">
        <w:rPr>
          <w:color w:val="000000"/>
          <w:sz w:val="24"/>
          <w:szCs w:val="24"/>
        </w:rPr>
        <w:t xml:space="preserve"> явля</w:t>
      </w:r>
      <w:bookmarkStart w:id="12" w:name="OCRUncertain1013"/>
      <w:r w:rsidRPr="00E7510C">
        <w:rPr>
          <w:color w:val="000000"/>
          <w:sz w:val="24"/>
          <w:szCs w:val="24"/>
        </w:rPr>
        <w:t>е</w:t>
      </w:r>
      <w:bookmarkEnd w:id="12"/>
      <w:r w:rsidRPr="00E7510C">
        <w:rPr>
          <w:color w:val="000000"/>
          <w:sz w:val="24"/>
          <w:szCs w:val="24"/>
        </w:rPr>
        <w:t>тся напорным, то букв</w:t>
      </w:r>
      <w:bookmarkStart w:id="13" w:name="OCRUncertain1014"/>
      <w:r w:rsidRPr="00E7510C">
        <w:rPr>
          <w:color w:val="000000"/>
          <w:sz w:val="24"/>
          <w:szCs w:val="24"/>
        </w:rPr>
        <w:t>е</w:t>
      </w:r>
      <w:bookmarkEnd w:id="13"/>
      <w:r w:rsidRPr="00E7510C">
        <w:rPr>
          <w:color w:val="000000"/>
          <w:sz w:val="24"/>
          <w:szCs w:val="24"/>
        </w:rPr>
        <w:t>нно-цифровое обозначение дополняют про</w:t>
      </w:r>
      <w:bookmarkStart w:id="14" w:name="OCRUncertain1015"/>
      <w:r w:rsidRPr="00E7510C">
        <w:rPr>
          <w:color w:val="000000"/>
          <w:sz w:val="24"/>
          <w:szCs w:val="24"/>
        </w:rPr>
        <w:t>п</w:t>
      </w:r>
      <w:bookmarkEnd w:id="14"/>
      <w:r w:rsidRPr="00E7510C">
        <w:rPr>
          <w:color w:val="000000"/>
          <w:sz w:val="24"/>
          <w:szCs w:val="24"/>
        </w:rPr>
        <w:t>исной буквой "Н", наприм</w:t>
      </w:r>
      <w:bookmarkStart w:id="15" w:name="OCRUncertain1016"/>
      <w:r w:rsidRPr="00E7510C">
        <w:rPr>
          <w:color w:val="000000"/>
          <w:sz w:val="24"/>
          <w:szCs w:val="24"/>
        </w:rPr>
        <w:t>е</w:t>
      </w:r>
      <w:bookmarkEnd w:id="15"/>
      <w:r w:rsidRPr="00E7510C">
        <w:rPr>
          <w:color w:val="000000"/>
          <w:sz w:val="24"/>
          <w:szCs w:val="24"/>
        </w:rPr>
        <w:t>р: К4Н; Т8</w:t>
      </w:r>
      <w:bookmarkStart w:id="16" w:name="OCRUncertain1018"/>
      <w:r w:rsidRPr="00E7510C">
        <w:rPr>
          <w:color w:val="000000"/>
          <w:sz w:val="24"/>
          <w:szCs w:val="24"/>
        </w:rPr>
        <w:t>Н</w:t>
      </w:r>
      <w:bookmarkEnd w:id="16"/>
      <w:r w:rsidRPr="00E7510C">
        <w:rPr>
          <w:color w:val="000000"/>
          <w:sz w:val="24"/>
          <w:szCs w:val="24"/>
        </w:rPr>
        <w:t>.</w:t>
      </w:r>
    </w:p>
    <w:p w:rsidR="00E7510C" w:rsidRPr="00E7510C" w:rsidRDefault="00E7510C" w:rsidP="00E7510C">
      <w:pPr>
        <w:widowControl w:val="0"/>
        <w:ind w:firstLine="709"/>
        <w:jc w:val="both"/>
        <w:rPr>
          <w:sz w:val="24"/>
          <w:szCs w:val="24"/>
        </w:rPr>
      </w:pPr>
      <w:r w:rsidRPr="00E7510C">
        <w:rPr>
          <w:color w:val="000000"/>
          <w:sz w:val="24"/>
          <w:szCs w:val="24"/>
        </w:rPr>
        <w:t>4.7.3 В том случае, когда хозяйственно-питьевой или производственный водопровод является одновременно и противопожарным, ему присваивают обозначение хозяйственно-питьевого или производственного водопровода, а назначение разъясняют на чертежах.</w:t>
      </w:r>
    </w:p>
    <w:p w:rsidR="00E7510C" w:rsidRPr="00E7510C" w:rsidRDefault="00E7510C" w:rsidP="00E7510C">
      <w:pPr>
        <w:widowControl w:val="0"/>
        <w:ind w:firstLine="684"/>
        <w:jc w:val="both"/>
        <w:rPr>
          <w:color w:val="000000"/>
          <w:sz w:val="24"/>
          <w:szCs w:val="24"/>
        </w:rPr>
      </w:pPr>
      <w:r w:rsidRPr="00E7510C">
        <w:rPr>
          <w:color w:val="000000"/>
          <w:sz w:val="24"/>
          <w:szCs w:val="24"/>
        </w:rPr>
        <w:t>4.7.4 При большой протяженности и/или сложном расположении трубопроводов допускается изображать их с разрывом в виде пунктирной линии. Места разрывов трубопроводов обозначают строчными буквами.</w:t>
      </w:r>
    </w:p>
    <w:p w:rsidR="00E7510C" w:rsidRPr="00E7510C" w:rsidRDefault="00E7510C" w:rsidP="00E7510C">
      <w:pPr>
        <w:widowControl w:val="0"/>
        <w:ind w:firstLine="684"/>
        <w:jc w:val="both"/>
        <w:rPr>
          <w:color w:val="000000"/>
          <w:sz w:val="24"/>
          <w:szCs w:val="24"/>
        </w:rPr>
      </w:pPr>
      <w:r w:rsidRPr="00E7510C">
        <w:rPr>
          <w:color w:val="000000"/>
          <w:sz w:val="24"/>
          <w:szCs w:val="24"/>
        </w:rPr>
        <w:t>4.7.5 На схеме, выполненной в аксонометрической проекции, в дополнение к сведениям, приведенным выше, указывают:</w:t>
      </w:r>
    </w:p>
    <w:p w:rsidR="00E7510C" w:rsidRPr="00E7510C" w:rsidRDefault="00E7510C" w:rsidP="00E7510C">
      <w:pPr>
        <w:widowControl w:val="0"/>
        <w:ind w:firstLine="684"/>
        <w:jc w:val="both"/>
        <w:rPr>
          <w:color w:val="000000"/>
          <w:sz w:val="24"/>
          <w:szCs w:val="24"/>
        </w:rPr>
      </w:pPr>
      <w:r w:rsidRPr="00E7510C">
        <w:rPr>
          <w:color w:val="000000"/>
          <w:sz w:val="24"/>
          <w:szCs w:val="24"/>
        </w:rPr>
        <w:t>− отметки уровня осей трубопроводов;</w:t>
      </w:r>
    </w:p>
    <w:p w:rsidR="00E7510C" w:rsidRPr="00E7510C" w:rsidRDefault="00E7510C" w:rsidP="00E7510C">
      <w:pPr>
        <w:widowControl w:val="0"/>
        <w:ind w:firstLine="684"/>
        <w:jc w:val="both"/>
        <w:rPr>
          <w:color w:val="000000"/>
          <w:sz w:val="24"/>
          <w:szCs w:val="24"/>
        </w:rPr>
      </w:pPr>
      <w:r w:rsidRPr="00E7510C">
        <w:rPr>
          <w:color w:val="000000"/>
          <w:sz w:val="24"/>
          <w:szCs w:val="24"/>
        </w:rPr>
        <w:t>− уклоны трубопроводов;</w:t>
      </w:r>
    </w:p>
    <w:p w:rsidR="00E7510C" w:rsidRPr="00E7510C" w:rsidRDefault="00E7510C" w:rsidP="00E7510C">
      <w:pPr>
        <w:widowControl w:val="0"/>
        <w:ind w:firstLine="684"/>
        <w:jc w:val="both"/>
        <w:rPr>
          <w:color w:val="000000"/>
          <w:sz w:val="24"/>
          <w:szCs w:val="24"/>
        </w:rPr>
      </w:pPr>
      <w:r w:rsidRPr="00E7510C">
        <w:rPr>
          <w:color w:val="000000"/>
          <w:sz w:val="24"/>
          <w:szCs w:val="24"/>
        </w:rPr>
        <w:t>− размеры    горизонтальных   участков  трубопроводов (при  наличии  разрывов).</w:t>
      </w:r>
    </w:p>
    <w:p w:rsidR="00E7510C" w:rsidRPr="00E7510C" w:rsidRDefault="00E7510C" w:rsidP="00E7510C">
      <w:pPr>
        <w:widowControl w:val="0"/>
        <w:ind w:firstLine="709"/>
        <w:jc w:val="both"/>
        <w:rPr>
          <w:sz w:val="24"/>
          <w:szCs w:val="24"/>
        </w:rPr>
      </w:pPr>
      <w:r w:rsidRPr="00E7510C">
        <w:rPr>
          <w:color w:val="000000"/>
          <w:sz w:val="24"/>
          <w:szCs w:val="24"/>
        </w:rPr>
        <w:t>4.8 Условные графические обозначения (УГО) элементов тепловых схем установлены ГОСТ 21.403. УГО основных элементов и их размеры приведены в приложении А.</w:t>
      </w:r>
    </w:p>
    <w:p w:rsidR="00E7510C" w:rsidRPr="00E7510C" w:rsidRDefault="00E7510C" w:rsidP="00E7510C">
      <w:pPr>
        <w:widowControl w:val="0"/>
        <w:ind w:firstLine="709"/>
        <w:jc w:val="both"/>
        <w:rPr>
          <w:color w:val="000000"/>
          <w:sz w:val="24"/>
          <w:szCs w:val="24"/>
        </w:rPr>
      </w:pPr>
      <w:r w:rsidRPr="00E7510C">
        <w:rPr>
          <w:color w:val="000000"/>
          <w:sz w:val="24"/>
          <w:szCs w:val="24"/>
        </w:rPr>
        <w:t xml:space="preserve">4.9 </w:t>
      </w:r>
      <w:bookmarkStart w:id="17" w:name="OCRUncertain742"/>
      <w:r w:rsidRPr="00E7510C">
        <w:rPr>
          <w:color w:val="000000"/>
          <w:sz w:val="24"/>
          <w:szCs w:val="24"/>
        </w:rPr>
        <w:t>УГО и буквенно-цифровые обозначения трубопроводо</w:t>
      </w:r>
      <w:bookmarkEnd w:id="17"/>
      <w:r w:rsidRPr="00E7510C">
        <w:rPr>
          <w:color w:val="000000"/>
          <w:sz w:val="24"/>
          <w:szCs w:val="24"/>
        </w:rPr>
        <w:t xml:space="preserve">в </w:t>
      </w:r>
      <w:bookmarkStart w:id="18" w:name="OCRUncertain743"/>
      <w:r w:rsidRPr="00E7510C">
        <w:rPr>
          <w:color w:val="000000"/>
          <w:sz w:val="24"/>
          <w:szCs w:val="24"/>
        </w:rPr>
        <w:t>санитарно-</w:t>
      </w:r>
      <w:bookmarkEnd w:id="18"/>
      <w:r w:rsidRPr="00E7510C">
        <w:rPr>
          <w:color w:val="000000"/>
          <w:sz w:val="24"/>
          <w:szCs w:val="24"/>
        </w:rPr>
        <w:t>технических сист</w:t>
      </w:r>
      <w:bookmarkStart w:id="19" w:name="OCRUncertain746"/>
      <w:r w:rsidRPr="00E7510C">
        <w:rPr>
          <w:color w:val="000000"/>
          <w:sz w:val="24"/>
          <w:szCs w:val="24"/>
        </w:rPr>
        <w:t>е</w:t>
      </w:r>
      <w:bookmarkEnd w:id="19"/>
      <w:r w:rsidRPr="00E7510C">
        <w:rPr>
          <w:color w:val="000000"/>
          <w:sz w:val="24"/>
          <w:szCs w:val="24"/>
        </w:rPr>
        <w:t>м (</w:t>
      </w:r>
      <w:bookmarkStart w:id="20" w:name="OCRUncertain747"/>
      <w:r w:rsidRPr="00E7510C">
        <w:rPr>
          <w:color w:val="000000"/>
          <w:sz w:val="24"/>
          <w:szCs w:val="24"/>
        </w:rPr>
        <w:t>н</w:t>
      </w:r>
      <w:bookmarkEnd w:id="20"/>
      <w:r w:rsidRPr="00E7510C">
        <w:rPr>
          <w:color w:val="000000"/>
          <w:sz w:val="24"/>
          <w:szCs w:val="24"/>
        </w:rPr>
        <w:t>аруж</w:t>
      </w:r>
      <w:bookmarkStart w:id="21" w:name="OCRUncertain748"/>
      <w:r w:rsidRPr="00E7510C">
        <w:rPr>
          <w:color w:val="000000"/>
          <w:sz w:val="24"/>
          <w:szCs w:val="24"/>
        </w:rPr>
        <w:t>н</w:t>
      </w:r>
      <w:bookmarkEnd w:id="21"/>
      <w:r w:rsidRPr="00E7510C">
        <w:rPr>
          <w:color w:val="000000"/>
          <w:sz w:val="24"/>
          <w:szCs w:val="24"/>
        </w:rPr>
        <w:t>ых с</w:t>
      </w:r>
      <w:bookmarkStart w:id="22" w:name="OCRUncertain749"/>
      <w:r w:rsidRPr="00E7510C">
        <w:rPr>
          <w:color w:val="000000"/>
          <w:sz w:val="24"/>
          <w:szCs w:val="24"/>
        </w:rPr>
        <w:t>е</w:t>
      </w:r>
      <w:bookmarkEnd w:id="22"/>
      <w:r w:rsidRPr="00E7510C">
        <w:rPr>
          <w:color w:val="000000"/>
          <w:sz w:val="24"/>
          <w:szCs w:val="24"/>
        </w:rPr>
        <w:t>т</w:t>
      </w:r>
      <w:bookmarkStart w:id="23" w:name="OCRUncertain750"/>
      <w:r w:rsidRPr="00E7510C">
        <w:rPr>
          <w:color w:val="000000"/>
          <w:sz w:val="24"/>
          <w:szCs w:val="24"/>
        </w:rPr>
        <w:t>е</w:t>
      </w:r>
      <w:bookmarkEnd w:id="23"/>
      <w:r w:rsidRPr="00E7510C">
        <w:rPr>
          <w:color w:val="000000"/>
          <w:sz w:val="24"/>
          <w:szCs w:val="24"/>
        </w:rPr>
        <w:t>й водосн</w:t>
      </w:r>
      <w:bookmarkStart w:id="24" w:name="OCRUncertain751"/>
      <w:r w:rsidRPr="00E7510C">
        <w:rPr>
          <w:color w:val="000000"/>
          <w:sz w:val="24"/>
          <w:szCs w:val="24"/>
        </w:rPr>
        <w:t>а</w:t>
      </w:r>
      <w:bookmarkEnd w:id="24"/>
      <w:r w:rsidRPr="00E7510C">
        <w:rPr>
          <w:color w:val="000000"/>
          <w:sz w:val="24"/>
          <w:szCs w:val="24"/>
        </w:rPr>
        <w:t>бж</w:t>
      </w:r>
      <w:bookmarkStart w:id="25" w:name="OCRUncertain752"/>
      <w:r w:rsidRPr="00E7510C">
        <w:rPr>
          <w:color w:val="000000"/>
          <w:sz w:val="24"/>
          <w:szCs w:val="24"/>
        </w:rPr>
        <w:t>е</w:t>
      </w:r>
      <w:bookmarkEnd w:id="25"/>
      <w:r w:rsidRPr="00E7510C">
        <w:rPr>
          <w:color w:val="000000"/>
          <w:sz w:val="24"/>
          <w:szCs w:val="24"/>
        </w:rPr>
        <w:t>ния и кана</w:t>
      </w:r>
      <w:bookmarkStart w:id="26" w:name="OCRUncertain754"/>
      <w:r w:rsidRPr="00E7510C">
        <w:rPr>
          <w:color w:val="000000"/>
          <w:sz w:val="24"/>
          <w:szCs w:val="24"/>
        </w:rPr>
        <w:t>л</w:t>
      </w:r>
      <w:bookmarkEnd w:id="26"/>
      <w:r w:rsidRPr="00E7510C">
        <w:rPr>
          <w:color w:val="000000"/>
          <w:sz w:val="24"/>
          <w:szCs w:val="24"/>
        </w:rPr>
        <w:t>изации, т</w:t>
      </w:r>
      <w:bookmarkStart w:id="27" w:name="OCRUncertain755"/>
      <w:r w:rsidRPr="00E7510C">
        <w:rPr>
          <w:color w:val="000000"/>
          <w:sz w:val="24"/>
          <w:szCs w:val="24"/>
        </w:rPr>
        <w:t>е</w:t>
      </w:r>
      <w:bookmarkEnd w:id="27"/>
      <w:r w:rsidRPr="00E7510C">
        <w:rPr>
          <w:color w:val="000000"/>
          <w:sz w:val="24"/>
          <w:szCs w:val="24"/>
        </w:rPr>
        <w:t xml:space="preserve">плоснабжения, внутренних </w:t>
      </w:r>
      <w:bookmarkStart w:id="28" w:name="OCRUncertain756"/>
      <w:r w:rsidRPr="00E7510C">
        <w:rPr>
          <w:color w:val="000000"/>
          <w:sz w:val="24"/>
          <w:szCs w:val="24"/>
        </w:rPr>
        <w:t>водопровода</w:t>
      </w:r>
      <w:bookmarkEnd w:id="28"/>
      <w:r w:rsidRPr="00E7510C">
        <w:rPr>
          <w:color w:val="000000"/>
          <w:sz w:val="24"/>
          <w:szCs w:val="24"/>
        </w:rPr>
        <w:t xml:space="preserve"> и канал</w:t>
      </w:r>
      <w:bookmarkStart w:id="29" w:name="OCRUncertain757"/>
      <w:r w:rsidRPr="00E7510C">
        <w:rPr>
          <w:color w:val="000000"/>
          <w:sz w:val="24"/>
          <w:szCs w:val="24"/>
        </w:rPr>
        <w:t>и</w:t>
      </w:r>
      <w:bookmarkEnd w:id="29"/>
      <w:r w:rsidRPr="00E7510C">
        <w:rPr>
          <w:color w:val="000000"/>
          <w:sz w:val="24"/>
          <w:szCs w:val="24"/>
        </w:rPr>
        <w:t>за</w:t>
      </w:r>
      <w:bookmarkStart w:id="30" w:name="OCRUncertain758"/>
      <w:r w:rsidRPr="00E7510C">
        <w:rPr>
          <w:color w:val="000000"/>
          <w:sz w:val="24"/>
          <w:szCs w:val="24"/>
        </w:rPr>
        <w:t>ци</w:t>
      </w:r>
      <w:bookmarkEnd w:id="30"/>
      <w:r w:rsidRPr="00E7510C">
        <w:rPr>
          <w:color w:val="000000"/>
          <w:sz w:val="24"/>
          <w:szCs w:val="24"/>
        </w:rPr>
        <w:t>и, гор</w:t>
      </w:r>
      <w:bookmarkStart w:id="31" w:name="OCRUncertain759"/>
      <w:r w:rsidRPr="00E7510C">
        <w:rPr>
          <w:color w:val="000000"/>
          <w:sz w:val="24"/>
          <w:szCs w:val="24"/>
        </w:rPr>
        <w:t>я</w:t>
      </w:r>
      <w:bookmarkEnd w:id="31"/>
      <w:r w:rsidRPr="00E7510C">
        <w:rPr>
          <w:color w:val="000000"/>
          <w:sz w:val="24"/>
          <w:szCs w:val="24"/>
        </w:rPr>
        <w:t>чего водоснабжения (ГВС), отопления, вентиляции и кондицион</w:t>
      </w:r>
      <w:bookmarkStart w:id="32" w:name="OCRUncertain760"/>
      <w:r w:rsidRPr="00E7510C">
        <w:rPr>
          <w:color w:val="000000"/>
          <w:sz w:val="24"/>
          <w:szCs w:val="24"/>
        </w:rPr>
        <w:t>и</w:t>
      </w:r>
      <w:bookmarkEnd w:id="32"/>
      <w:r w:rsidRPr="00E7510C">
        <w:rPr>
          <w:color w:val="000000"/>
          <w:sz w:val="24"/>
          <w:szCs w:val="24"/>
        </w:rPr>
        <w:t>рования) установлены ГОСТ 2.784, 21.205, 21.206, 21.606 и приведены в приложении Б.</w:t>
      </w:r>
    </w:p>
    <w:p w:rsidR="00E7510C" w:rsidRPr="00E7510C" w:rsidRDefault="00E7510C" w:rsidP="00E7510C">
      <w:pPr>
        <w:widowControl w:val="0"/>
        <w:ind w:firstLine="709"/>
        <w:jc w:val="both"/>
        <w:rPr>
          <w:color w:val="000000"/>
          <w:sz w:val="24"/>
          <w:szCs w:val="24"/>
        </w:rPr>
      </w:pPr>
      <w:r w:rsidRPr="00E7510C">
        <w:rPr>
          <w:color w:val="000000"/>
          <w:sz w:val="24"/>
          <w:szCs w:val="24"/>
        </w:rPr>
        <w:t>4.10 УГО емкостей и аккумуляторов, аппаратов, арматуры, насосов и двигателей гидравлических и пневматических установлены ГОСТ 21.205 и приведены в приложениях В, Г, Е, Ж.</w:t>
      </w:r>
    </w:p>
    <w:p w:rsidR="00E7510C" w:rsidRPr="00E7510C" w:rsidRDefault="00E7510C" w:rsidP="00E7510C">
      <w:pPr>
        <w:pStyle w:val="1"/>
        <w:spacing w:before="0" w:beforeAutospacing="0" w:after="0" w:afterAutospacing="0"/>
        <w:ind w:firstLine="684"/>
        <w:jc w:val="both"/>
        <w:rPr>
          <w:sz w:val="24"/>
          <w:szCs w:val="24"/>
        </w:rPr>
      </w:pPr>
      <w:r w:rsidRPr="00E7510C">
        <w:rPr>
          <w:sz w:val="24"/>
          <w:szCs w:val="24"/>
        </w:rPr>
        <w:t>4.11 УГО контрольно-измерительных приборов установлены ГОСТ 2.781 и приведены в приложении Д.</w:t>
      </w:r>
    </w:p>
    <w:p w:rsidR="00E7510C" w:rsidRPr="00E7510C" w:rsidRDefault="00E7510C" w:rsidP="00E7510C">
      <w:pPr>
        <w:widowControl w:val="0"/>
        <w:ind w:firstLine="684"/>
        <w:jc w:val="both"/>
        <w:rPr>
          <w:b/>
          <w:color w:val="000000"/>
          <w:sz w:val="24"/>
          <w:szCs w:val="24"/>
        </w:rPr>
      </w:pPr>
      <w:r w:rsidRPr="00E7510C">
        <w:rPr>
          <w:color w:val="000000"/>
          <w:sz w:val="24"/>
          <w:szCs w:val="24"/>
        </w:rPr>
        <w:t xml:space="preserve">4.12 УГО штриховок и отметок уровней установлены </w:t>
      </w:r>
      <w:r w:rsidRPr="00E7510C">
        <w:rPr>
          <w:sz w:val="24"/>
          <w:szCs w:val="24"/>
        </w:rPr>
        <w:t xml:space="preserve">ОСТ 26-07-2027-80 и </w:t>
      </w:r>
      <w:r w:rsidRPr="00E7510C">
        <w:rPr>
          <w:color w:val="000000"/>
          <w:sz w:val="24"/>
          <w:szCs w:val="24"/>
        </w:rPr>
        <w:t xml:space="preserve"> приведены в приложении И.</w:t>
      </w:r>
    </w:p>
    <w:p w:rsidR="00E7510C" w:rsidRPr="00E7510C" w:rsidRDefault="00E7510C" w:rsidP="00E7510C">
      <w:pPr>
        <w:widowControl w:val="0"/>
        <w:ind w:firstLine="709"/>
        <w:jc w:val="both"/>
        <w:rPr>
          <w:color w:val="000000"/>
          <w:sz w:val="24"/>
          <w:szCs w:val="24"/>
        </w:rPr>
      </w:pPr>
      <w:r w:rsidRPr="00E7510C">
        <w:rPr>
          <w:color w:val="000000"/>
          <w:sz w:val="24"/>
          <w:szCs w:val="24"/>
        </w:rPr>
        <w:t xml:space="preserve">4.13 Условные буквенные обозначения приборов, дополнительные буквенные обозначения функциональных признаков, порядок расположения обозначений регламентированы ГОСТ 21.404. УГО, размеры элементов приборов котельной автоматики, </w:t>
      </w:r>
      <w:r w:rsidRPr="00E7510C">
        <w:rPr>
          <w:sz w:val="24"/>
          <w:szCs w:val="24"/>
        </w:rPr>
        <w:t>основные буквенные обозначения измеряемых величин и функциональных признаков приборов</w:t>
      </w:r>
      <w:r w:rsidRPr="00E7510C">
        <w:rPr>
          <w:color w:val="000000"/>
          <w:sz w:val="24"/>
          <w:szCs w:val="24"/>
        </w:rPr>
        <w:t xml:space="preserve"> приведены в приложении К.</w:t>
      </w:r>
    </w:p>
    <w:p w:rsidR="00E7510C" w:rsidRPr="00E7510C" w:rsidRDefault="00E7510C" w:rsidP="00E7510C">
      <w:pPr>
        <w:widowControl w:val="0"/>
        <w:ind w:firstLine="684"/>
        <w:jc w:val="both"/>
        <w:rPr>
          <w:color w:val="000000"/>
          <w:sz w:val="24"/>
          <w:szCs w:val="24"/>
        </w:rPr>
      </w:pPr>
      <w:r w:rsidRPr="00E7510C">
        <w:rPr>
          <w:color w:val="000000"/>
          <w:sz w:val="24"/>
          <w:szCs w:val="24"/>
        </w:rPr>
        <w:t>4.14 Пример выполнения принципиальной тепловой схемы приведен на рисунке 2.</w:t>
      </w:r>
      <w:r w:rsidRPr="00E7510C">
        <w:rPr>
          <w:sz w:val="24"/>
          <w:szCs w:val="24"/>
        </w:rPr>
        <w:t>4.15 Прим</w:t>
      </w:r>
      <w:bookmarkStart w:id="33" w:name="OCRUncertain897"/>
      <w:r w:rsidRPr="00E7510C">
        <w:rPr>
          <w:sz w:val="24"/>
          <w:szCs w:val="24"/>
        </w:rPr>
        <w:t>е</w:t>
      </w:r>
      <w:bookmarkEnd w:id="33"/>
      <w:r w:rsidRPr="00E7510C">
        <w:rPr>
          <w:sz w:val="24"/>
          <w:szCs w:val="24"/>
        </w:rPr>
        <w:t>р выполне</w:t>
      </w:r>
      <w:bookmarkStart w:id="34" w:name="OCRUncertain898"/>
      <w:r w:rsidRPr="00E7510C">
        <w:rPr>
          <w:sz w:val="24"/>
          <w:szCs w:val="24"/>
        </w:rPr>
        <w:t>н</w:t>
      </w:r>
      <w:bookmarkEnd w:id="34"/>
      <w:r w:rsidRPr="00E7510C">
        <w:rPr>
          <w:sz w:val="24"/>
          <w:szCs w:val="24"/>
        </w:rPr>
        <w:t>ия принципиальной сх</w:t>
      </w:r>
      <w:bookmarkStart w:id="35" w:name="OCRUncertain900"/>
      <w:r w:rsidRPr="00E7510C">
        <w:rPr>
          <w:sz w:val="24"/>
          <w:szCs w:val="24"/>
        </w:rPr>
        <w:t>е</w:t>
      </w:r>
      <w:bookmarkEnd w:id="35"/>
      <w:r w:rsidRPr="00E7510C">
        <w:rPr>
          <w:sz w:val="24"/>
          <w:szCs w:val="24"/>
        </w:rPr>
        <w:t>мы вентиляцио</w:t>
      </w:r>
      <w:bookmarkStart w:id="36" w:name="OCRUncertain901"/>
      <w:r w:rsidRPr="00E7510C">
        <w:rPr>
          <w:sz w:val="24"/>
          <w:szCs w:val="24"/>
        </w:rPr>
        <w:t>н</w:t>
      </w:r>
      <w:bookmarkEnd w:id="36"/>
      <w:r w:rsidRPr="00E7510C">
        <w:rPr>
          <w:sz w:val="24"/>
          <w:szCs w:val="24"/>
        </w:rPr>
        <w:t>ной системы с указанием приборов, ср</w:t>
      </w:r>
      <w:bookmarkStart w:id="37" w:name="OCRUncertain902"/>
      <w:r w:rsidRPr="00E7510C">
        <w:rPr>
          <w:sz w:val="24"/>
          <w:szCs w:val="24"/>
        </w:rPr>
        <w:t>е</w:t>
      </w:r>
      <w:bookmarkEnd w:id="37"/>
      <w:r w:rsidRPr="00E7510C">
        <w:rPr>
          <w:sz w:val="24"/>
          <w:szCs w:val="24"/>
        </w:rPr>
        <w:t>дств а</w:t>
      </w:r>
      <w:bookmarkStart w:id="38" w:name="OCRUncertain903"/>
      <w:r w:rsidRPr="00E7510C">
        <w:rPr>
          <w:sz w:val="24"/>
          <w:szCs w:val="24"/>
        </w:rPr>
        <w:t>в</w:t>
      </w:r>
      <w:bookmarkEnd w:id="38"/>
      <w:r w:rsidRPr="00E7510C">
        <w:rPr>
          <w:sz w:val="24"/>
          <w:szCs w:val="24"/>
        </w:rPr>
        <w:t>томатиза</w:t>
      </w:r>
      <w:bookmarkStart w:id="39" w:name="OCRUncertain904"/>
      <w:r w:rsidRPr="00E7510C">
        <w:rPr>
          <w:sz w:val="24"/>
          <w:szCs w:val="24"/>
        </w:rPr>
        <w:t>ц</w:t>
      </w:r>
      <w:bookmarkEnd w:id="39"/>
      <w:r w:rsidRPr="00E7510C">
        <w:rPr>
          <w:sz w:val="24"/>
          <w:szCs w:val="24"/>
        </w:rPr>
        <w:t>и</w:t>
      </w:r>
      <w:bookmarkStart w:id="40" w:name="OCRUncertain905"/>
      <w:r w:rsidRPr="00E7510C">
        <w:rPr>
          <w:sz w:val="24"/>
          <w:szCs w:val="24"/>
        </w:rPr>
        <w:t xml:space="preserve">и </w:t>
      </w:r>
      <w:bookmarkEnd w:id="40"/>
      <w:r w:rsidRPr="00E7510C">
        <w:rPr>
          <w:sz w:val="24"/>
          <w:szCs w:val="24"/>
        </w:rPr>
        <w:t>и линий связи прив</w:t>
      </w:r>
      <w:bookmarkStart w:id="41" w:name="OCRUncertain906"/>
      <w:r w:rsidRPr="00E7510C">
        <w:rPr>
          <w:sz w:val="24"/>
          <w:szCs w:val="24"/>
        </w:rPr>
        <w:t>е</w:t>
      </w:r>
      <w:bookmarkEnd w:id="41"/>
      <w:r w:rsidRPr="00E7510C">
        <w:rPr>
          <w:sz w:val="24"/>
          <w:szCs w:val="24"/>
        </w:rPr>
        <w:t xml:space="preserve">ден на рисунке </w:t>
      </w:r>
      <w:r w:rsidRPr="00E7510C">
        <w:rPr>
          <w:sz w:val="24"/>
          <w:szCs w:val="24"/>
        </w:rPr>
        <w:lastRenderedPageBreak/>
        <w:t>3.</w:t>
      </w:r>
      <w:r w:rsidRPr="00E7510C">
        <w:rPr>
          <w:noProof/>
          <w:sz w:val="24"/>
          <w:szCs w:val="24"/>
        </w:rPr>
        <w:pict>
          <v:shape id="Рисунок 2" o:spid="_x0000_i1216" type="#_x0000_t75" style="width:363.15pt;height:299.9pt;visibility:visible;mso-wrap-style:square">
            <v:imagedata r:id="rId103" o:title=""/>
          </v:shape>
        </w:pict>
      </w:r>
    </w:p>
    <w:p w:rsidR="00E7510C" w:rsidRPr="00E7510C" w:rsidRDefault="00E7510C" w:rsidP="00E7510C">
      <w:pPr>
        <w:widowControl w:val="0"/>
        <w:ind w:firstLine="684"/>
        <w:jc w:val="center"/>
        <w:rPr>
          <w:color w:val="000000"/>
          <w:sz w:val="24"/>
          <w:szCs w:val="24"/>
        </w:rPr>
      </w:pPr>
      <w:r w:rsidRPr="00E7510C">
        <w:rPr>
          <w:color w:val="000000"/>
          <w:sz w:val="24"/>
          <w:szCs w:val="24"/>
        </w:rPr>
        <w:t xml:space="preserve">К 1 </w:t>
      </w:r>
      <w:r w:rsidRPr="00E7510C">
        <w:rPr>
          <w:color w:val="000000"/>
          <w:sz w:val="24"/>
          <w:szCs w:val="24"/>
        </w:rPr>
        <w:softHyphen/>
      </w:r>
      <w:r w:rsidRPr="00E7510C">
        <w:rPr>
          <w:color w:val="000000"/>
          <w:sz w:val="24"/>
          <w:szCs w:val="24"/>
        </w:rPr>
        <w:sym w:font="Symbol" w:char="F02D"/>
      </w:r>
      <w:r w:rsidRPr="00E7510C">
        <w:rPr>
          <w:color w:val="000000"/>
          <w:sz w:val="24"/>
          <w:szCs w:val="24"/>
        </w:rPr>
        <w:t xml:space="preserve"> паровой котел</w:t>
      </w:r>
    </w:p>
    <w:p w:rsidR="00E7510C" w:rsidRPr="00E7510C" w:rsidRDefault="00E7510C" w:rsidP="00E7510C">
      <w:pPr>
        <w:widowControl w:val="0"/>
        <w:ind w:firstLine="684"/>
        <w:jc w:val="center"/>
        <w:rPr>
          <w:sz w:val="24"/>
          <w:szCs w:val="24"/>
        </w:rPr>
      </w:pPr>
      <w:r w:rsidRPr="00E7510C">
        <w:rPr>
          <w:sz w:val="24"/>
          <w:szCs w:val="24"/>
        </w:rPr>
        <w:t xml:space="preserve">Рисунок 2 – Фрагмент принципиальной тепловой схемы котельной </w:t>
      </w:r>
    </w:p>
    <w:p w:rsidR="00E7510C" w:rsidRPr="00E7510C" w:rsidRDefault="00E7510C" w:rsidP="00E7510C">
      <w:pPr>
        <w:widowControl w:val="0"/>
        <w:ind w:firstLine="684"/>
        <w:jc w:val="center"/>
        <w:rPr>
          <w:color w:val="000000"/>
          <w:sz w:val="24"/>
          <w:szCs w:val="24"/>
        </w:rPr>
      </w:pPr>
    </w:p>
    <w:p w:rsidR="00E7510C" w:rsidRPr="00E7510C" w:rsidRDefault="00E7510C" w:rsidP="00E7510C">
      <w:pPr>
        <w:widowControl w:val="0"/>
        <w:jc w:val="center"/>
        <w:rPr>
          <w:b/>
          <w:sz w:val="24"/>
          <w:szCs w:val="24"/>
        </w:rPr>
      </w:pPr>
      <w:r w:rsidRPr="00E7510C">
        <w:rPr>
          <w:sz w:val="24"/>
          <w:szCs w:val="24"/>
        </w:rPr>
        <w:object w:dxaOrig="4263" w:dyaOrig="3274">
          <v:shape id="_x0000_i1085" type="#_x0000_t75" style="width:266.1pt;height:205.35pt" o:ole="">
            <v:imagedata r:id="rId104" o:title=""/>
          </v:shape>
          <o:OLEObject Type="Embed" ProgID="Visio.Drawing.6" ShapeID="_x0000_i1085" DrawAspect="Content" ObjectID="_1553328867" r:id="rId105"/>
        </w:object>
      </w:r>
    </w:p>
    <w:p w:rsidR="00E7510C" w:rsidRPr="00E7510C" w:rsidRDefault="00E7510C" w:rsidP="00E7510C">
      <w:pPr>
        <w:widowControl w:val="0"/>
        <w:ind w:firstLine="284"/>
        <w:jc w:val="both"/>
        <w:rPr>
          <w:sz w:val="24"/>
          <w:szCs w:val="24"/>
        </w:rPr>
      </w:pPr>
    </w:p>
    <w:p w:rsidR="00E7510C" w:rsidRPr="00E7510C" w:rsidRDefault="00E7510C" w:rsidP="00E7510C">
      <w:pPr>
        <w:widowControl w:val="0"/>
        <w:jc w:val="center"/>
        <w:rPr>
          <w:sz w:val="24"/>
          <w:szCs w:val="24"/>
        </w:rPr>
      </w:pPr>
      <w:r w:rsidRPr="00E7510C">
        <w:rPr>
          <w:color w:val="000000"/>
          <w:sz w:val="24"/>
          <w:szCs w:val="24"/>
        </w:rPr>
        <w:t xml:space="preserve">Рисунок 3 </w:t>
      </w:r>
      <w:r w:rsidRPr="00E7510C">
        <w:rPr>
          <w:color w:val="000000"/>
          <w:sz w:val="24"/>
          <w:szCs w:val="24"/>
        </w:rPr>
        <w:softHyphen/>
      </w:r>
      <w:r w:rsidRPr="00E7510C">
        <w:rPr>
          <w:color w:val="000000"/>
          <w:sz w:val="24"/>
          <w:szCs w:val="24"/>
        </w:rPr>
        <w:softHyphen/>
      </w:r>
      <w:r w:rsidRPr="00E7510C">
        <w:rPr>
          <w:color w:val="000000"/>
          <w:sz w:val="24"/>
          <w:szCs w:val="24"/>
        </w:rPr>
        <w:sym w:font="Symbol" w:char="F02D"/>
      </w:r>
      <w:r w:rsidRPr="00E7510C">
        <w:rPr>
          <w:color w:val="000000"/>
          <w:sz w:val="24"/>
          <w:szCs w:val="24"/>
        </w:rPr>
        <w:t xml:space="preserve"> </w:t>
      </w:r>
      <w:r w:rsidRPr="00E7510C">
        <w:rPr>
          <w:sz w:val="24"/>
          <w:szCs w:val="24"/>
        </w:rPr>
        <w:t xml:space="preserve">Пример выполнения принципиальной технологической схемы </w:t>
      </w:r>
    </w:p>
    <w:p w:rsidR="00E7510C" w:rsidRPr="00E7510C" w:rsidRDefault="00E7510C" w:rsidP="00E7510C">
      <w:pPr>
        <w:widowControl w:val="0"/>
        <w:jc w:val="center"/>
        <w:rPr>
          <w:sz w:val="24"/>
          <w:szCs w:val="24"/>
        </w:rPr>
      </w:pPr>
      <w:r w:rsidRPr="00E7510C">
        <w:rPr>
          <w:sz w:val="24"/>
          <w:szCs w:val="24"/>
        </w:rPr>
        <w:t>вентиляционной системы</w:t>
      </w:r>
    </w:p>
    <w:p w:rsidR="00E7510C" w:rsidRPr="00E7510C" w:rsidRDefault="00E7510C" w:rsidP="00E7510C">
      <w:pPr>
        <w:widowControl w:val="0"/>
        <w:jc w:val="both"/>
        <w:rPr>
          <w:sz w:val="24"/>
          <w:szCs w:val="24"/>
        </w:rPr>
      </w:pPr>
      <w:r w:rsidRPr="00E7510C">
        <w:rPr>
          <w:sz w:val="24"/>
          <w:szCs w:val="24"/>
        </w:rPr>
        <w:tab/>
        <w:t>4.16 Пример построения  обозначений узлов тепловых схем приведен в таблице 1.</w:t>
      </w:r>
    </w:p>
    <w:p w:rsidR="00E7510C" w:rsidRPr="00E7510C" w:rsidRDefault="00E7510C" w:rsidP="00E7510C">
      <w:pPr>
        <w:widowControl w:val="0"/>
        <w:jc w:val="both"/>
        <w:rPr>
          <w:sz w:val="24"/>
          <w:szCs w:val="24"/>
        </w:rPr>
      </w:pPr>
      <w:r w:rsidRPr="00E7510C">
        <w:rPr>
          <w:sz w:val="24"/>
          <w:szCs w:val="24"/>
        </w:rPr>
        <w:t>Таблица 1 - Примеры построения обозначений узлов тепловых схем</w:t>
      </w:r>
    </w:p>
    <w:tbl>
      <w:tblPr>
        <w:tblW w:w="9861" w:type="dxa"/>
        <w:tblInd w:w="-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39" w:type="dxa"/>
          <w:right w:w="39" w:type="dxa"/>
        </w:tblCellMar>
        <w:tblLook w:val="0000"/>
      </w:tblPr>
      <w:tblGrid>
        <w:gridCol w:w="7296"/>
        <w:gridCol w:w="2565"/>
      </w:tblGrid>
      <w:tr w:rsidR="00E7510C" w:rsidRPr="00E7510C" w:rsidTr="00B03228">
        <w:tc>
          <w:tcPr>
            <w:tcW w:w="7296" w:type="dxa"/>
          </w:tcPr>
          <w:p w:rsidR="00E7510C" w:rsidRPr="00E7510C" w:rsidRDefault="00E7510C" w:rsidP="00E7510C">
            <w:pPr>
              <w:widowControl w:val="0"/>
              <w:jc w:val="center"/>
              <w:rPr>
                <w:sz w:val="24"/>
                <w:szCs w:val="24"/>
              </w:rPr>
            </w:pPr>
            <w:r w:rsidRPr="00E7510C">
              <w:rPr>
                <w:sz w:val="24"/>
                <w:szCs w:val="24"/>
              </w:rPr>
              <w:t>Наименование</w:t>
            </w:r>
          </w:p>
        </w:tc>
        <w:tc>
          <w:tcPr>
            <w:tcW w:w="2565" w:type="dxa"/>
          </w:tcPr>
          <w:p w:rsidR="00E7510C" w:rsidRPr="00E7510C" w:rsidRDefault="00E7510C" w:rsidP="00E7510C">
            <w:pPr>
              <w:widowControl w:val="0"/>
              <w:jc w:val="center"/>
              <w:rPr>
                <w:sz w:val="24"/>
                <w:szCs w:val="24"/>
              </w:rPr>
            </w:pPr>
            <w:r w:rsidRPr="00E7510C">
              <w:rPr>
                <w:sz w:val="24"/>
                <w:szCs w:val="24"/>
              </w:rPr>
              <w:t>Обозначение</w:t>
            </w:r>
          </w:p>
        </w:tc>
      </w:tr>
      <w:tr w:rsidR="00E7510C" w:rsidRPr="00E7510C" w:rsidTr="00B03228">
        <w:tc>
          <w:tcPr>
            <w:tcW w:w="7296" w:type="dxa"/>
          </w:tcPr>
          <w:p w:rsidR="00E7510C" w:rsidRPr="00E7510C" w:rsidRDefault="00E7510C" w:rsidP="00E7510C">
            <w:pPr>
              <w:widowControl w:val="0"/>
              <w:jc w:val="both"/>
              <w:rPr>
                <w:sz w:val="24"/>
                <w:szCs w:val="24"/>
              </w:rPr>
            </w:pPr>
            <w:r w:rsidRPr="00E7510C">
              <w:rPr>
                <w:sz w:val="24"/>
                <w:szCs w:val="24"/>
              </w:rPr>
              <w:t>Воздухоохладитель с</w:t>
            </w:r>
            <w:r w:rsidRPr="00E7510C">
              <w:rPr>
                <w:noProof/>
                <w:sz w:val="24"/>
                <w:szCs w:val="24"/>
              </w:rPr>
              <w:t xml:space="preserve"> </w:t>
            </w:r>
            <w:r w:rsidRPr="00E7510C">
              <w:rPr>
                <w:sz w:val="24"/>
                <w:szCs w:val="24"/>
              </w:rPr>
              <w:t>форсуночным распылением</w:t>
            </w:r>
          </w:p>
        </w:tc>
        <w:tc>
          <w:tcPr>
            <w:tcW w:w="2565" w:type="dxa"/>
          </w:tcPr>
          <w:p w:rsidR="00E7510C" w:rsidRPr="00E7510C" w:rsidRDefault="00E7510C" w:rsidP="00E7510C">
            <w:pPr>
              <w:widowControl w:val="0"/>
              <w:jc w:val="center"/>
              <w:rPr>
                <w:sz w:val="24"/>
                <w:szCs w:val="24"/>
              </w:rPr>
            </w:pPr>
            <w:r w:rsidRPr="00E7510C">
              <w:rPr>
                <w:sz w:val="24"/>
                <w:szCs w:val="24"/>
                <w:lang w:val="en-US"/>
              </w:rPr>
              <w:object w:dxaOrig="1634" w:dyaOrig="650">
                <v:shape id="_x0000_i1086" type="#_x0000_t75" style="width:82pt;height:31.95pt" o:ole="">
                  <v:imagedata r:id="rId106" o:title=""/>
                </v:shape>
                <o:OLEObject Type="Embed" ProgID="Visio.Drawing.6" ShapeID="_x0000_i1086" DrawAspect="Content" ObjectID="_1553328868" r:id="rId107"/>
              </w:object>
            </w:r>
          </w:p>
        </w:tc>
      </w:tr>
      <w:tr w:rsidR="00E7510C" w:rsidRPr="00E7510C" w:rsidTr="00B03228">
        <w:tc>
          <w:tcPr>
            <w:tcW w:w="7296" w:type="dxa"/>
          </w:tcPr>
          <w:p w:rsidR="00E7510C" w:rsidRPr="00E7510C" w:rsidRDefault="00E7510C" w:rsidP="00E7510C">
            <w:pPr>
              <w:widowControl w:val="0"/>
              <w:jc w:val="both"/>
              <w:rPr>
                <w:sz w:val="24"/>
                <w:szCs w:val="24"/>
              </w:rPr>
            </w:pPr>
            <w:r w:rsidRPr="00E7510C">
              <w:rPr>
                <w:sz w:val="24"/>
                <w:szCs w:val="24"/>
              </w:rPr>
              <w:t xml:space="preserve">Подвод теплоносителя к подогревателю воздуха </w:t>
            </w:r>
          </w:p>
          <w:p w:rsidR="00E7510C" w:rsidRPr="00E7510C" w:rsidRDefault="00E7510C" w:rsidP="00E7510C">
            <w:pPr>
              <w:widowControl w:val="0"/>
              <w:jc w:val="both"/>
              <w:rPr>
                <w:sz w:val="24"/>
                <w:szCs w:val="24"/>
              </w:rPr>
            </w:pPr>
            <w:r w:rsidRPr="00E7510C">
              <w:rPr>
                <w:i/>
                <w:sz w:val="24"/>
                <w:szCs w:val="24"/>
              </w:rPr>
              <w:t>Примечание</w:t>
            </w:r>
            <w:r w:rsidRPr="00E7510C">
              <w:rPr>
                <w:noProof/>
                <w:sz w:val="24"/>
                <w:szCs w:val="24"/>
              </w:rPr>
              <w:t xml:space="preserve">: </w:t>
            </w:r>
            <w:r w:rsidRPr="00E7510C">
              <w:rPr>
                <w:sz w:val="24"/>
                <w:szCs w:val="24"/>
              </w:rPr>
              <w:t>Трубопровод подогревающей или охлаждающей среды изображают линиями, подведенными к сторонам квадрата</w:t>
            </w:r>
          </w:p>
        </w:tc>
        <w:tc>
          <w:tcPr>
            <w:tcW w:w="2565" w:type="dxa"/>
          </w:tcPr>
          <w:p w:rsidR="00E7510C" w:rsidRPr="00E7510C" w:rsidRDefault="00E7510C" w:rsidP="00E7510C">
            <w:pPr>
              <w:widowControl w:val="0"/>
              <w:jc w:val="center"/>
              <w:rPr>
                <w:sz w:val="24"/>
                <w:szCs w:val="24"/>
              </w:rPr>
            </w:pPr>
            <w:r w:rsidRPr="00E7510C">
              <w:rPr>
                <w:sz w:val="24"/>
                <w:szCs w:val="24"/>
                <w:lang w:val="en-US"/>
              </w:rPr>
              <w:object w:dxaOrig="1633" w:dyaOrig="1096">
                <v:shape id="_x0000_i1087" type="#_x0000_t75" style="width:82pt;height:54.45pt" o:ole="">
                  <v:imagedata r:id="rId108" o:title=""/>
                </v:shape>
                <o:OLEObject Type="Embed" ProgID="Visio.Drawing.6" ShapeID="_x0000_i1087" DrawAspect="Content" ObjectID="_1553328869" r:id="rId109"/>
              </w:object>
            </w:r>
          </w:p>
        </w:tc>
      </w:tr>
      <w:tr w:rsidR="00E7510C" w:rsidRPr="00E7510C" w:rsidTr="00B03228">
        <w:tc>
          <w:tcPr>
            <w:tcW w:w="7296" w:type="dxa"/>
          </w:tcPr>
          <w:p w:rsidR="00E7510C" w:rsidRPr="00E7510C" w:rsidRDefault="00E7510C" w:rsidP="00E7510C">
            <w:pPr>
              <w:widowControl w:val="0"/>
              <w:jc w:val="both"/>
              <w:rPr>
                <w:sz w:val="24"/>
                <w:szCs w:val="24"/>
              </w:rPr>
            </w:pPr>
          </w:p>
          <w:p w:rsidR="00E7510C" w:rsidRPr="00E7510C" w:rsidRDefault="00E7510C" w:rsidP="00E7510C">
            <w:pPr>
              <w:widowControl w:val="0"/>
              <w:jc w:val="both"/>
              <w:rPr>
                <w:sz w:val="24"/>
                <w:szCs w:val="24"/>
              </w:rPr>
            </w:pPr>
            <w:r w:rsidRPr="00E7510C">
              <w:rPr>
                <w:sz w:val="24"/>
                <w:szCs w:val="24"/>
              </w:rPr>
              <w:t>Заслонка вентиляционная с электромагнитным приводом</w:t>
            </w:r>
          </w:p>
        </w:tc>
        <w:tc>
          <w:tcPr>
            <w:tcW w:w="2565" w:type="dxa"/>
          </w:tcPr>
          <w:p w:rsidR="00E7510C" w:rsidRPr="00E7510C" w:rsidRDefault="00E7510C" w:rsidP="00E7510C">
            <w:pPr>
              <w:widowControl w:val="0"/>
              <w:jc w:val="center"/>
              <w:rPr>
                <w:sz w:val="24"/>
                <w:szCs w:val="24"/>
              </w:rPr>
            </w:pPr>
            <w:r w:rsidRPr="00E7510C">
              <w:rPr>
                <w:sz w:val="24"/>
                <w:szCs w:val="24"/>
                <w:lang w:val="en-US"/>
              </w:rPr>
              <w:object w:dxaOrig="1639" w:dyaOrig="719">
                <v:shape id="_x0000_i1088" type="#_x0000_t75" style="width:82pt;height:35.7pt" o:ole="">
                  <v:imagedata r:id="rId110" o:title=""/>
                </v:shape>
                <o:OLEObject Type="Embed" ProgID="Visio.Drawing.6" ShapeID="_x0000_i1088" DrawAspect="Content" ObjectID="_1553328870" r:id="rId111"/>
              </w:object>
            </w:r>
          </w:p>
        </w:tc>
      </w:tr>
      <w:tr w:rsidR="00E7510C" w:rsidRPr="00E7510C" w:rsidTr="00B03228">
        <w:tc>
          <w:tcPr>
            <w:tcW w:w="7296" w:type="dxa"/>
          </w:tcPr>
          <w:p w:rsidR="00E7510C" w:rsidRPr="00E7510C" w:rsidRDefault="00E7510C" w:rsidP="00E7510C">
            <w:pPr>
              <w:widowControl w:val="0"/>
              <w:jc w:val="both"/>
              <w:rPr>
                <w:sz w:val="24"/>
                <w:szCs w:val="24"/>
              </w:rPr>
            </w:pPr>
          </w:p>
          <w:p w:rsidR="00E7510C" w:rsidRPr="00E7510C" w:rsidRDefault="00E7510C" w:rsidP="00E7510C">
            <w:pPr>
              <w:widowControl w:val="0"/>
              <w:jc w:val="both"/>
              <w:rPr>
                <w:sz w:val="24"/>
                <w:szCs w:val="24"/>
              </w:rPr>
            </w:pPr>
            <w:r w:rsidRPr="00E7510C">
              <w:rPr>
                <w:sz w:val="24"/>
                <w:szCs w:val="24"/>
              </w:rPr>
              <w:t>Вентилятор радиальный с электромашинным приводом</w:t>
            </w:r>
          </w:p>
          <w:p w:rsidR="00E7510C" w:rsidRPr="00E7510C" w:rsidRDefault="00E7510C" w:rsidP="00E7510C">
            <w:pPr>
              <w:widowControl w:val="0"/>
              <w:jc w:val="both"/>
              <w:rPr>
                <w:sz w:val="24"/>
                <w:szCs w:val="24"/>
              </w:rPr>
            </w:pPr>
          </w:p>
        </w:tc>
        <w:tc>
          <w:tcPr>
            <w:tcW w:w="2565" w:type="dxa"/>
          </w:tcPr>
          <w:p w:rsidR="00E7510C" w:rsidRPr="00E7510C" w:rsidRDefault="00E7510C" w:rsidP="00E7510C">
            <w:pPr>
              <w:widowControl w:val="0"/>
              <w:jc w:val="center"/>
              <w:rPr>
                <w:sz w:val="24"/>
                <w:szCs w:val="24"/>
              </w:rPr>
            </w:pPr>
            <w:r w:rsidRPr="00E7510C">
              <w:rPr>
                <w:sz w:val="24"/>
                <w:szCs w:val="24"/>
                <w:lang w:val="en-US"/>
              </w:rPr>
              <w:object w:dxaOrig="1621" w:dyaOrig="896">
                <v:shape id="_x0000_i1089" type="#_x0000_t75" style="width:80.75pt;height:45.1pt" o:ole="">
                  <v:imagedata r:id="rId112" o:title=""/>
                </v:shape>
                <o:OLEObject Type="Embed" ProgID="Visio.Drawing.6" ShapeID="_x0000_i1089" DrawAspect="Content" ObjectID="_1553328871" r:id="rId113"/>
              </w:object>
            </w:r>
          </w:p>
        </w:tc>
      </w:tr>
      <w:tr w:rsidR="00E7510C" w:rsidRPr="00E7510C" w:rsidTr="00B03228">
        <w:tc>
          <w:tcPr>
            <w:tcW w:w="7296" w:type="dxa"/>
          </w:tcPr>
          <w:p w:rsidR="00E7510C" w:rsidRPr="00E7510C" w:rsidRDefault="00E7510C" w:rsidP="00E7510C">
            <w:pPr>
              <w:widowControl w:val="0"/>
              <w:jc w:val="both"/>
              <w:rPr>
                <w:sz w:val="24"/>
                <w:szCs w:val="24"/>
              </w:rPr>
            </w:pPr>
          </w:p>
          <w:p w:rsidR="00E7510C" w:rsidRPr="00E7510C" w:rsidRDefault="00E7510C" w:rsidP="00E7510C">
            <w:pPr>
              <w:widowControl w:val="0"/>
              <w:jc w:val="both"/>
              <w:rPr>
                <w:sz w:val="24"/>
                <w:szCs w:val="24"/>
              </w:rPr>
            </w:pPr>
            <w:r w:rsidRPr="00E7510C">
              <w:rPr>
                <w:sz w:val="24"/>
                <w:szCs w:val="24"/>
              </w:rPr>
              <w:t>Клапан регулирующий с электромашинным приводом</w:t>
            </w:r>
          </w:p>
          <w:p w:rsidR="00E7510C" w:rsidRPr="00E7510C" w:rsidRDefault="00E7510C" w:rsidP="00E7510C">
            <w:pPr>
              <w:widowControl w:val="0"/>
              <w:jc w:val="both"/>
              <w:rPr>
                <w:sz w:val="24"/>
                <w:szCs w:val="24"/>
              </w:rPr>
            </w:pPr>
          </w:p>
        </w:tc>
        <w:tc>
          <w:tcPr>
            <w:tcW w:w="2565" w:type="dxa"/>
          </w:tcPr>
          <w:p w:rsidR="00E7510C" w:rsidRPr="00E7510C" w:rsidRDefault="00E7510C" w:rsidP="00E7510C">
            <w:pPr>
              <w:widowControl w:val="0"/>
              <w:jc w:val="center"/>
              <w:rPr>
                <w:sz w:val="24"/>
                <w:szCs w:val="24"/>
              </w:rPr>
            </w:pPr>
            <w:r w:rsidRPr="00E7510C">
              <w:rPr>
                <w:sz w:val="24"/>
                <w:szCs w:val="24"/>
                <w:lang w:val="en-US"/>
              </w:rPr>
              <w:object w:dxaOrig="1586" w:dyaOrig="981">
                <v:shape id="_x0000_i1090" type="#_x0000_t75" style="width:79.5pt;height:48.85pt" o:ole="">
                  <v:imagedata r:id="rId114" o:title=""/>
                </v:shape>
                <o:OLEObject Type="Embed" ProgID="Visio.Drawing.6" ShapeID="_x0000_i1090" DrawAspect="Content" ObjectID="_1553328872" r:id="rId115"/>
              </w:object>
            </w:r>
          </w:p>
        </w:tc>
      </w:tr>
    </w:tbl>
    <w:p w:rsidR="00E7510C" w:rsidRPr="00E7510C" w:rsidRDefault="00E7510C" w:rsidP="00E7510C">
      <w:pPr>
        <w:widowControl w:val="0"/>
        <w:ind w:firstLine="709"/>
        <w:jc w:val="both"/>
        <w:rPr>
          <w:color w:val="000000"/>
          <w:sz w:val="24"/>
          <w:szCs w:val="24"/>
        </w:rPr>
      </w:pPr>
    </w:p>
    <w:p w:rsidR="00E7510C" w:rsidRPr="00E7510C" w:rsidRDefault="00E7510C" w:rsidP="00E7510C">
      <w:pPr>
        <w:widowControl w:val="0"/>
        <w:ind w:firstLine="709"/>
        <w:jc w:val="both"/>
        <w:rPr>
          <w:color w:val="000000"/>
          <w:sz w:val="24"/>
          <w:szCs w:val="24"/>
        </w:rPr>
      </w:pPr>
    </w:p>
    <w:p w:rsidR="00E7510C" w:rsidRPr="00E7510C" w:rsidRDefault="00E7510C" w:rsidP="00E7510C">
      <w:pPr>
        <w:widowControl w:val="0"/>
        <w:ind w:firstLine="709"/>
        <w:jc w:val="both"/>
        <w:rPr>
          <w:color w:val="000000"/>
          <w:sz w:val="24"/>
          <w:szCs w:val="24"/>
        </w:rPr>
      </w:pPr>
    </w:p>
    <w:p w:rsidR="00E7510C" w:rsidRPr="00E7510C" w:rsidRDefault="00E7510C" w:rsidP="00E7510C">
      <w:pPr>
        <w:widowControl w:val="0"/>
        <w:jc w:val="center"/>
        <w:rPr>
          <w:color w:val="000000"/>
          <w:sz w:val="24"/>
          <w:szCs w:val="24"/>
        </w:rPr>
      </w:pPr>
    </w:p>
    <w:p w:rsidR="00E7510C" w:rsidRPr="00E7510C" w:rsidRDefault="00E7510C" w:rsidP="00E7510C">
      <w:pPr>
        <w:rPr>
          <w:color w:val="000000"/>
          <w:sz w:val="24"/>
          <w:szCs w:val="24"/>
        </w:rPr>
      </w:pPr>
      <w:r w:rsidRPr="00E7510C">
        <w:rPr>
          <w:color w:val="000000"/>
          <w:sz w:val="24"/>
          <w:szCs w:val="24"/>
        </w:rPr>
        <w:br w:type="page"/>
      </w:r>
    </w:p>
    <w:p w:rsidR="00E7510C" w:rsidRPr="00E7510C" w:rsidRDefault="00E7510C" w:rsidP="00E7510C">
      <w:pPr>
        <w:widowControl w:val="0"/>
        <w:jc w:val="center"/>
        <w:rPr>
          <w:b/>
          <w:noProof/>
          <w:sz w:val="24"/>
          <w:szCs w:val="24"/>
        </w:rPr>
      </w:pPr>
      <w:r w:rsidRPr="00E7510C">
        <w:rPr>
          <w:color w:val="000000"/>
          <w:sz w:val="24"/>
          <w:szCs w:val="24"/>
        </w:rPr>
        <w:t>Приложение А</w:t>
      </w:r>
    </w:p>
    <w:p w:rsidR="00E7510C" w:rsidRPr="00E7510C" w:rsidRDefault="00E7510C" w:rsidP="00E7510C">
      <w:pPr>
        <w:widowControl w:val="0"/>
        <w:jc w:val="center"/>
        <w:rPr>
          <w:color w:val="000000"/>
          <w:sz w:val="24"/>
          <w:szCs w:val="24"/>
        </w:rPr>
      </w:pPr>
      <w:r w:rsidRPr="00E7510C">
        <w:rPr>
          <w:color w:val="000000"/>
          <w:sz w:val="24"/>
          <w:szCs w:val="24"/>
        </w:rPr>
        <w:t>(справочное)</w:t>
      </w:r>
    </w:p>
    <w:p w:rsidR="00E7510C" w:rsidRPr="00E7510C" w:rsidRDefault="00E7510C" w:rsidP="00E7510C">
      <w:pPr>
        <w:pStyle w:val="1"/>
        <w:widowControl w:val="0"/>
        <w:spacing w:before="0" w:beforeAutospacing="0" w:after="0" w:afterAutospacing="0"/>
        <w:rPr>
          <w:color w:val="000000"/>
          <w:sz w:val="24"/>
          <w:szCs w:val="24"/>
        </w:rPr>
      </w:pPr>
      <w:r w:rsidRPr="00E7510C">
        <w:rPr>
          <w:color w:val="000000"/>
          <w:sz w:val="24"/>
          <w:szCs w:val="24"/>
        </w:rPr>
        <w:t>Условные графические обозначения основных элементов и их размеры</w:t>
      </w:r>
    </w:p>
    <w:p w:rsidR="00E7510C" w:rsidRPr="00E7510C" w:rsidRDefault="00E7510C" w:rsidP="00E7510C">
      <w:pPr>
        <w:widowControl w:val="0"/>
        <w:rPr>
          <w:sz w:val="24"/>
          <w:szCs w:val="24"/>
        </w:rPr>
      </w:pP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68"/>
        <w:gridCol w:w="5069"/>
      </w:tblGrid>
      <w:tr w:rsidR="00E7510C" w:rsidRPr="00E7510C" w:rsidTr="00B03228">
        <w:trPr>
          <w:trHeight w:val="422"/>
        </w:trPr>
        <w:tc>
          <w:tcPr>
            <w:tcW w:w="5068" w:type="dxa"/>
            <w:vAlign w:val="center"/>
          </w:tcPr>
          <w:p w:rsidR="00E7510C" w:rsidRPr="00E7510C" w:rsidRDefault="00E7510C" w:rsidP="00E7510C">
            <w:pPr>
              <w:widowControl w:val="0"/>
              <w:jc w:val="center"/>
              <w:rPr>
                <w:color w:val="000000"/>
                <w:sz w:val="24"/>
                <w:szCs w:val="24"/>
              </w:rPr>
            </w:pPr>
            <w:r w:rsidRPr="00E7510C">
              <w:rPr>
                <w:color w:val="000000"/>
                <w:sz w:val="24"/>
                <w:szCs w:val="24"/>
              </w:rPr>
              <w:t>Наименование</w:t>
            </w:r>
          </w:p>
        </w:tc>
        <w:tc>
          <w:tcPr>
            <w:tcW w:w="5069" w:type="dxa"/>
            <w:vAlign w:val="center"/>
          </w:tcPr>
          <w:p w:rsidR="00E7510C" w:rsidRPr="00E7510C" w:rsidRDefault="00E7510C" w:rsidP="00E7510C">
            <w:pPr>
              <w:widowControl w:val="0"/>
              <w:jc w:val="center"/>
              <w:rPr>
                <w:color w:val="000000"/>
                <w:sz w:val="24"/>
                <w:szCs w:val="24"/>
              </w:rPr>
            </w:pPr>
            <w:r w:rsidRPr="00E7510C">
              <w:rPr>
                <w:color w:val="000000"/>
                <w:sz w:val="24"/>
                <w:szCs w:val="24"/>
              </w:rPr>
              <w:t>Обозначение</w:t>
            </w:r>
          </w:p>
        </w:tc>
      </w:tr>
      <w:tr w:rsidR="00E7510C" w:rsidRPr="00E7510C" w:rsidTr="00B03228">
        <w:trPr>
          <w:trHeight w:val="292"/>
        </w:trPr>
        <w:tc>
          <w:tcPr>
            <w:tcW w:w="5068" w:type="dxa"/>
            <w:tcBorders>
              <w:bottom w:val="single" w:sz="4" w:space="0" w:color="auto"/>
            </w:tcBorders>
            <w:vAlign w:val="center"/>
          </w:tcPr>
          <w:p w:rsidR="00E7510C" w:rsidRPr="00E7510C" w:rsidRDefault="00E7510C" w:rsidP="00E7510C">
            <w:pPr>
              <w:widowControl w:val="0"/>
              <w:jc w:val="center"/>
              <w:rPr>
                <w:color w:val="000000"/>
                <w:sz w:val="24"/>
                <w:szCs w:val="24"/>
              </w:rPr>
            </w:pPr>
            <w:r w:rsidRPr="00E7510C">
              <w:rPr>
                <w:color w:val="000000"/>
                <w:sz w:val="24"/>
                <w:szCs w:val="24"/>
              </w:rPr>
              <w:t>1</w:t>
            </w:r>
          </w:p>
        </w:tc>
        <w:tc>
          <w:tcPr>
            <w:tcW w:w="5069" w:type="dxa"/>
            <w:tcBorders>
              <w:bottom w:val="single" w:sz="4" w:space="0" w:color="auto"/>
            </w:tcBorders>
            <w:vAlign w:val="center"/>
          </w:tcPr>
          <w:p w:rsidR="00E7510C" w:rsidRPr="00E7510C" w:rsidRDefault="00E7510C" w:rsidP="00E7510C">
            <w:pPr>
              <w:widowControl w:val="0"/>
              <w:jc w:val="center"/>
              <w:rPr>
                <w:color w:val="000000"/>
                <w:sz w:val="24"/>
                <w:szCs w:val="24"/>
              </w:rPr>
            </w:pPr>
            <w:r w:rsidRPr="00E7510C">
              <w:rPr>
                <w:color w:val="000000"/>
                <w:sz w:val="24"/>
                <w:szCs w:val="24"/>
              </w:rPr>
              <w:t>2</w:t>
            </w:r>
          </w:p>
        </w:tc>
      </w:tr>
      <w:tr w:rsidR="00E7510C" w:rsidRPr="00E7510C" w:rsidTr="00B03228">
        <w:trPr>
          <w:trHeight w:val="950"/>
        </w:trPr>
        <w:tc>
          <w:tcPr>
            <w:tcW w:w="5068" w:type="dxa"/>
            <w:tcBorders>
              <w:bottom w:val="nil"/>
            </w:tcBorders>
            <w:vAlign w:val="center"/>
          </w:tcPr>
          <w:p w:rsidR="00E7510C" w:rsidRPr="00E7510C" w:rsidRDefault="00E7510C" w:rsidP="00E7510C">
            <w:pPr>
              <w:pStyle w:val="18"/>
              <w:widowControl w:val="0"/>
              <w:rPr>
                <w:color w:val="000000"/>
              </w:rPr>
            </w:pPr>
            <w:r w:rsidRPr="00E7510C">
              <w:rPr>
                <w:color w:val="000000"/>
              </w:rPr>
              <w:t xml:space="preserve"> Котел </w:t>
            </w:r>
          </w:p>
          <w:p w:rsidR="00E7510C" w:rsidRPr="00E7510C" w:rsidRDefault="00E7510C" w:rsidP="00E7510C">
            <w:pPr>
              <w:pStyle w:val="18"/>
              <w:widowControl w:val="0"/>
              <w:rPr>
                <w:color w:val="000000"/>
              </w:rPr>
            </w:pPr>
            <w:r w:rsidRPr="00E7510C">
              <w:rPr>
                <w:color w:val="000000"/>
              </w:rPr>
              <w:t xml:space="preserve"> – общее обозначение</w:t>
            </w:r>
          </w:p>
        </w:tc>
        <w:tc>
          <w:tcPr>
            <w:tcW w:w="5069" w:type="dxa"/>
            <w:tcBorders>
              <w:bottom w:val="nil"/>
            </w:tcBorders>
          </w:tcPr>
          <w:p w:rsidR="00E7510C" w:rsidRPr="00E7510C" w:rsidRDefault="00E7510C" w:rsidP="00E7510C">
            <w:pPr>
              <w:widowControl w:val="0"/>
              <w:jc w:val="center"/>
              <w:rPr>
                <w:sz w:val="24"/>
                <w:szCs w:val="24"/>
                <w:lang w:val="en-US"/>
              </w:rPr>
            </w:pPr>
            <w:r w:rsidRPr="00E7510C">
              <w:rPr>
                <w:sz w:val="24"/>
                <w:szCs w:val="24"/>
                <w:lang w:val="en-US"/>
              </w:rPr>
              <w:object w:dxaOrig="1014" w:dyaOrig="1016">
                <v:shape id="_x0000_i1091" type="#_x0000_t75" style="width:52.6pt;height:52.6pt" o:ole="">
                  <v:imagedata r:id="rId116" o:title=""/>
                </v:shape>
                <o:OLEObject Type="Embed" ProgID="Visio.Drawing.6" ShapeID="_x0000_i1091" DrawAspect="Content" ObjectID="_1553328873" r:id="rId117"/>
              </w:object>
            </w:r>
          </w:p>
        </w:tc>
      </w:tr>
      <w:tr w:rsidR="00E7510C" w:rsidRPr="00E7510C" w:rsidTr="00B03228">
        <w:trPr>
          <w:trHeight w:val="985"/>
        </w:trPr>
        <w:tc>
          <w:tcPr>
            <w:tcW w:w="5068" w:type="dxa"/>
            <w:tcBorders>
              <w:top w:val="nil"/>
              <w:bottom w:val="nil"/>
            </w:tcBorders>
            <w:vAlign w:val="center"/>
          </w:tcPr>
          <w:p w:rsidR="00E7510C" w:rsidRPr="00E7510C" w:rsidRDefault="00E7510C" w:rsidP="00E7510C">
            <w:pPr>
              <w:widowControl w:val="0"/>
              <w:rPr>
                <w:color w:val="000000"/>
                <w:sz w:val="24"/>
                <w:szCs w:val="24"/>
              </w:rPr>
            </w:pPr>
            <w:r w:rsidRPr="00E7510C">
              <w:rPr>
                <w:color w:val="000000"/>
                <w:sz w:val="24"/>
                <w:szCs w:val="24"/>
              </w:rPr>
              <w:t xml:space="preserve"> – паровой</w:t>
            </w:r>
          </w:p>
        </w:tc>
        <w:tc>
          <w:tcPr>
            <w:tcW w:w="5069"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object w:dxaOrig="639" w:dyaOrig="1222">
                <v:shape id="_x0000_i1092" type="#_x0000_t75" style="width:31.95pt;height:60.75pt" o:ole="">
                  <v:imagedata r:id="rId118" o:title=""/>
                </v:shape>
                <o:OLEObject Type="Embed" ProgID="Visio.Drawing.6" ShapeID="_x0000_i1092" DrawAspect="Content" ObjectID="_1553328874" r:id="rId119"/>
              </w:object>
            </w:r>
          </w:p>
        </w:tc>
      </w:tr>
      <w:tr w:rsidR="00E7510C" w:rsidRPr="00E7510C" w:rsidTr="00B03228">
        <w:trPr>
          <w:trHeight w:val="934"/>
        </w:trPr>
        <w:tc>
          <w:tcPr>
            <w:tcW w:w="5068" w:type="dxa"/>
            <w:tcBorders>
              <w:top w:val="nil"/>
              <w:bottom w:val="nil"/>
            </w:tcBorders>
            <w:vAlign w:val="center"/>
          </w:tcPr>
          <w:p w:rsidR="00E7510C" w:rsidRPr="00E7510C" w:rsidRDefault="00E7510C" w:rsidP="00E7510C">
            <w:pPr>
              <w:widowControl w:val="0"/>
              <w:rPr>
                <w:color w:val="000000"/>
                <w:sz w:val="24"/>
                <w:szCs w:val="24"/>
              </w:rPr>
            </w:pPr>
            <w:r w:rsidRPr="00E7510C">
              <w:rPr>
                <w:color w:val="000000"/>
                <w:sz w:val="24"/>
                <w:szCs w:val="24"/>
              </w:rPr>
              <w:t xml:space="preserve"> – водяной (бойлер)</w:t>
            </w:r>
          </w:p>
        </w:tc>
        <w:tc>
          <w:tcPr>
            <w:tcW w:w="5069"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object w:dxaOrig="639" w:dyaOrig="1202">
                <v:shape id="_x0000_i1093" type="#_x0000_t75" style="width:31.95pt;height:60.1pt" o:ole="">
                  <v:imagedata r:id="rId120" o:title=""/>
                </v:shape>
                <o:OLEObject Type="Embed" ProgID="Visio.Drawing.6" ShapeID="_x0000_i1093" DrawAspect="Content" ObjectID="_1553328875" r:id="rId121"/>
              </w:object>
            </w:r>
          </w:p>
        </w:tc>
      </w:tr>
      <w:tr w:rsidR="00E7510C" w:rsidRPr="00E7510C" w:rsidTr="00B03228">
        <w:trPr>
          <w:trHeight w:val="831"/>
        </w:trPr>
        <w:tc>
          <w:tcPr>
            <w:tcW w:w="5068" w:type="dxa"/>
            <w:tcBorders>
              <w:top w:val="nil"/>
            </w:tcBorders>
            <w:vAlign w:val="center"/>
          </w:tcPr>
          <w:p w:rsidR="00E7510C" w:rsidRPr="00E7510C" w:rsidRDefault="00E7510C" w:rsidP="00E7510C">
            <w:pPr>
              <w:widowControl w:val="0"/>
              <w:rPr>
                <w:color w:val="000000"/>
                <w:sz w:val="24"/>
                <w:szCs w:val="24"/>
              </w:rPr>
            </w:pPr>
            <w:r w:rsidRPr="00E7510C">
              <w:rPr>
                <w:color w:val="000000"/>
                <w:sz w:val="24"/>
                <w:szCs w:val="24"/>
              </w:rPr>
              <w:t xml:space="preserve"> – с электронагревом</w:t>
            </w:r>
          </w:p>
        </w:tc>
        <w:tc>
          <w:tcPr>
            <w:tcW w:w="5069" w:type="dxa"/>
            <w:tcBorders>
              <w:top w:val="nil"/>
            </w:tcBorders>
          </w:tcPr>
          <w:p w:rsidR="00E7510C" w:rsidRPr="00E7510C" w:rsidRDefault="00E7510C" w:rsidP="00E7510C">
            <w:pPr>
              <w:widowControl w:val="0"/>
              <w:jc w:val="center"/>
              <w:rPr>
                <w:color w:val="000000"/>
                <w:sz w:val="24"/>
                <w:szCs w:val="24"/>
              </w:rPr>
            </w:pPr>
            <w:r w:rsidRPr="00E7510C">
              <w:rPr>
                <w:color w:val="000000"/>
                <w:sz w:val="24"/>
                <w:szCs w:val="24"/>
              </w:rPr>
              <w:object w:dxaOrig="639" w:dyaOrig="1222">
                <v:shape id="_x0000_i1094" type="#_x0000_t75" style="width:31.95pt;height:60.75pt" o:ole="">
                  <v:imagedata r:id="rId122" o:title=""/>
                </v:shape>
                <o:OLEObject Type="Embed" ProgID="Visio.Drawing.6" ShapeID="_x0000_i1094" DrawAspect="Content" ObjectID="_1553328876" r:id="rId123"/>
              </w:object>
            </w:r>
          </w:p>
        </w:tc>
      </w:tr>
      <w:tr w:rsidR="00E7510C" w:rsidRPr="00E7510C" w:rsidTr="00B03228">
        <w:trPr>
          <w:trHeight w:val="1204"/>
        </w:trPr>
        <w:tc>
          <w:tcPr>
            <w:tcW w:w="5068" w:type="dxa"/>
            <w:vAlign w:val="center"/>
          </w:tcPr>
          <w:p w:rsidR="00E7510C" w:rsidRPr="00E7510C" w:rsidRDefault="00E7510C" w:rsidP="00E7510C">
            <w:pPr>
              <w:widowControl w:val="0"/>
              <w:rPr>
                <w:color w:val="000000"/>
                <w:sz w:val="24"/>
                <w:szCs w:val="24"/>
                <w:lang w:val="en-US"/>
              </w:rPr>
            </w:pPr>
            <w:r w:rsidRPr="00E7510C">
              <w:rPr>
                <w:color w:val="000000"/>
                <w:sz w:val="24"/>
                <w:szCs w:val="24"/>
              </w:rPr>
              <w:t xml:space="preserve"> Пароперегреватель</w:t>
            </w:r>
            <w:r w:rsidRPr="00E7510C">
              <w:rPr>
                <w:color w:val="000000"/>
                <w:sz w:val="24"/>
                <w:szCs w:val="24"/>
                <w:lang w:val="en-US"/>
              </w:rPr>
              <w:t xml:space="preserve"> </w:t>
            </w:r>
          </w:p>
        </w:tc>
        <w:tc>
          <w:tcPr>
            <w:tcW w:w="5069" w:type="dxa"/>
            <w:vAlign w:val="center"/>
          </w:tcPr>
          <w:p w:rsidR="00E7510C" w:rsidRPr="00E7510C" w:rsidRDefault="00E7510C" w:rsidP="00E7510C">
            <w:pPr>
              <w:widowControl w:val="0"/>
              <w:jc w:val="center"/>
              <w:rPr>
                <w:color w:val="000000"/>
                <w:sz w:val="24"/>
                <w:szCs w:val="24"/>
              </w:rPr>
            </w:pPr>
            <w:r w:rsidRPr="00E7510C">
              <w:rPr>
                <w:color w:val="000000"/>
                <w:sz w:val="24"/>
                <w:szCs w:val="24"/>
              </w:rPr>
              <w:object w:dxaOrig="1230" w:dyaOrig="911">
                <v:shape id="_x0000_i1095" type="#_x0000_t75" style="width:65.75pt;height:48.85pt" o:ole="">
                  <v:imagedata r:id="rId124" o:title=""/>
                </v:shape>
                <o:OLEObject Type="Embed" ProgID="Visio.Drawing.6" ShapeID="_x0000_i1095" DrawAspect="Content" ObjectID="_1553328877" r:id="rId125"/>
              </w:object>
            </w:r>
          </w:p>
        </w:tc>
      </w:tr>
      <w:tr w:rsidR="00E7510C" w:rsidRPr="00E7510C" w:rsidTr="00B03228">
        <w:trPr>
          <w:trHeight w:val="1743"/>
        </w:trPr>
        <w:tc>
          <w:tcPr>
            <w:tcW w:w="5068" w:type="dxa"/>
            <w:tcBorders>
              <w:bottom w:val="single" w:sz="4" w:space="0" w:color="auto"/>
            </w:tcBorders>
            <w:vAlign w:val="center"/>
          </w:tcPr>
          <w:p w:rsidR="00E7510C" w:rsidRPr="00E7510C" w:rsidRDefault="00E7510C" w:rsidP="00E7510C">
            <w:pPr>
              <w:widowControl w:val="0"/>
              <w:rPr>
                <w:color w:val="000000"/>
                <w:sz w:val="24"/>
                <w:szCs w:val="24"/>
              </w:rPr>
            </w:pPr>
            <w:r w:rsidRPr="00E7510C">
              <w:rPr>
                <w:color w:val="000000"/>
                <w:sz w:val="24"/>
                <w:szCs w:val="24"/>
              </w:rPr>
              <w:t>Экономайзер</w:t>
            </w:r>
          </w:p>
        </w:tc>
        <w:tc>
          <w:tcPr>
            <w:tcW w:w="5069" w:type="dxa"/>
            <w:tcBorders>
              <w:bottom w:val="single" w:sz="4" w:space="0" w:color="auto"/>
            </w:tcBorders>
            <w:vAlign w:val="center"/>
          </w:tcPr>
          <w:p w:rsidR="00E7510C" w:rsidRPr="00E7510C" w:rsidRDefault="00E7510C" w:rsidP="00E7510C">
            <w:pPr>
              <w:widowControl w:val="0"/>
              <w:jc w:val="center"/>
              <w:rPr>
                <w:color w:val="000000"/>
                <w:sz w:val="24"/>
                <w:szCs w:val="24"/>
              </w:rPr>
            </w:pPr>
            <w:r w:rsidRPr="00E7510C">
              <w:rPr>
                <w:color w:val="000000"/>
                <w:sz w:val="24"/>
                <w:szCs w:val="24"/>
              </w:rPr>
              <w:object w:dxaOrig="1151" w:dyaOrig="1516">
                <v:shape id="_x0000_i1096" type="#_x0000_t75" style="width:57.6pt;height:75.75pt" o:ole="">
                  <v:imagedata r:id="rId126" o:title=""/>
                </v:shape>
                <o:OLEObject Type="Embed" ProgID="Visio.Drawing.6" ShapeID="_x0000_i1096" DrawAspect="Content" ObjectID="_1553328878" r:id="rId127"/>
              </w:object>
            </w:r>
          </w:p>
        </w:tc>
      </w:tr>
      <w:tr w:rsidR="00E7510C" w:rsidRPr="00E7510C" w:rsidTr="00B03228">
        <w:trPr>
          <w:trHeight w:val="1549"/>
        </w:trPr>
        <w:tc>
          <w:tcPr>
            <w:tcW w:w="5068" w:type="dxa"/>
            <w:tcBorders>
              <w:bottom w:val="nil"/>
            </w:tcBorders>
            <w:vAlign w:val="center"/>
          </w:tcPr>
          <w:p w:rsidR="00E7510C" w:rsidRPr="00E7510C" w:rsidRDefault="00E7510C" w:rsidP="00E7510C">
            <w:pPr>
              <w:widowControl w:val="0"/>
              <w:suppressAutoHyphens/>
              <w:rPr>
                <w:color w:val="000000"/>
                <w:sz w:val="24"/>
                <w:szCs w:val="24"/>
              </w:rPr>
            </w:pPr>
            <w:r w:rsidRPr="00E7510C">
              <w:rPr>
                <w:color w:val="000000"/>
                <w:sz w:val="24"/>
                <w:szCs w:val="24"/>
              </w:rPr>
              <w:t>Деаэратор (рабочее давление проставляют в контурах бака)</w:t>
            </w:r>
          </w:p>
        </w:tc>
        <w:tc>
          <w:tcPr>
            <w:tcW w:w="5069" w:type="dxa"/>
            <w:tcBorders>
              <w:bottom w:val="nil"/>
            </w:tcBorders>
            <w:vAlign w:val="center"/>
          </w:tcPr>
          <w:p w:rsidR="00E7510C" w:rsidRPr="00E7510C" w:rsidRDefault="00E7510C" w:rsidP="00E7510C">
            <w:pPr>
              <w:widowControl w:val="0"/>
              <w:jc w:val="center"/>
              <w:rPr>
                <w:color w:val="000000"/>
                <w:sz w:val="24"/>
                <w:szCs w:val="24"/>
              </w:rPr>
            </w:pPr>
            <w:r w:rsidRPr="00E7510C">
              <w:rPr>
                <w:color w:val="000000"/>
                <w:sz w:val="24"/>
                <w:szCs w:val="24"/>
              </w:rPr>
              <w:object w:dxaOrig="1442" w:dyaOrig="1085">
                <v:shape id="_x0000_i1097" type="#_x0000_t75" style="width:1in;height:53.85pt" o:ole="">
                  <v:imagedata r:id="rId128" o:title=""/>
                </v:shape>
                <o:OLEObject Type="Embed" ProgID="Visio.Drawing.6" ShapeID="_x0000_i1097" DrawAspect="Content" ObjectID="_1553328879" r:id="rId129"/>
              </w:object>
            </w:r>
          </w:p>
        </w:tc>
      </w:tr>
      <w:tr w:rsidR="00E7510C" w:rsidRPr="00E7510C" w:rsidTr="00B03228">
        <w:trPr>
          <w:trHeight w:val="2541"/>
        </w:trPr>
        <w:tc>
          <w:tcPr>
            <w:tcW w:w="5068" w:type="dxa"/>
            <w:vAlign w:val="center"/>
          </w:tcPr>
          <w:p w:rsidR="00E7510C" w:rsidRPr="00E7510C" w:rsidRDefault="00E7510C" w:rsidP="00E7510C">
            <w:pPr>
              <w:widowControl w:val="0"/>
              <w:rPr>
                <w:color w:val="000000"/>
                <w:sz w:val="24"/>
                <w:szCs w:val="24"/>
              </w:rPr>
            </w:pPr>
            <w:r w:rsidRPr="00E7510C">
              <w:rPr>
                <w:color w:val="000000"/>
                <w:sz w:val="24"/>
                <w:szCs w:val="24"/>
              </w:rPr>
              <w:t>Турбина</w:t>
            </w:r>
          </w:p>
          <w:p w:rsidR="00E7510C" w:rsidRPr="00E7510C" w:rsidRDefault="00E7510C" w:rsidP="00E7510C">
            <w:pPr>
              <w:widowControl w:val="0"/>
              <w:rPr>
                <w:color w:val="000000"/>
                <w:sz w:val="24"/>
                <w:szCs w:val="24"/>
              </w:rPr>
            </w:pPr>
            <w:r w:rsidRPr="00E7510C">
              <w:rPr>
                <w:color w:val="000000"/>
                <w:sz w:val="24"/>
                <w:szCs w:val="24"/>
              </w:rPr>
              <w:t>– общее обозначение</w:t>
            </w:r>
          </w:p>
        </w:tc>
        <w:tc>
          <w:tcPr>
            <w:tcW w:w="5069" w:type="dxa"/>
            <w:vAlign w:val="center"/>
          </w:tcPr>
          <w:p w:rsidR="00E7510C" w:rsidRPr="00E7510C" w:rsidRDefault="00E7510C" w:rsidP="00E7510C">
            <w:pPr>
              <w:widowControl w:val="0"/>
              <w:jc w:val="center"/>
              <w:rPr>
                <w:color w:val="000000"/>
                <w:sz w:val="24"/>
                <w:szCs w:val="24"/>
              </w:rPr>
            </w:pPr>
            <w:r w:rsidRPr="00E7510C">
              <w:rPr>
                <w:color w:val="000000"/>
                <w:sz w:val="24"/>
                <w:szCs w:val="24"/>
              </w:rPr>
              <w:object w:dxaOrig="1671" w:dyaOrig="1788">
                <v:shape id="_x0000_i1098" type="#_x0000_t75" style="width:83.25pt;height:89.55pt" o:ole="">
                  <v:imagedata r:id="rId130" o:title=""/>
                </v:shape>
                <o:OLEObject Type="Embed" ProgID="Visio.Drawing.6" ShapeID="_x0000_i1098" DrawAspect="Content" ObjectID="_1553328880" r:id="rId131"/>
              </w:object>
            </w:r>
          </w:p>
        </w:tc>
      </w:tr>
    </w:tbl>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68"/>
        <w:gridCol w:w="5069"/>
      </w:tblGrid>
      <w:tr w:rsidR="00E7510C" w:rsidRPr="00E7510C" w:rsidTr="00B03228">
        <w:trPr>
          <w:trHeight w:val="292"/>
        </w:trPr>
        <w:tc>
          <w:tcPr>
            <w:tcW w:w="5068" w:type="dxa"/>
            <w:tcBorders>
              <w:bottom w:val="single" w:sz="4" w:space="0" w:color="auto"/>
            </w:tcBorders>
            <w:vAlign w:val="center"/>
          </w:tcPr>
          <w:p w:rsidR="00E7510C" w:rsidRPr="00E7510C" w:rsidRDefault="00E7510C" w:rsidP="00E7510C">
            <w:pPr>
              <w:widowControl w:val="0"/>
              <w:jc w:val="center"/>
              <w:rPr>
                <w:color w:val="000000"/>
                <w:sz w:val="24"/>
                <w:szCs w:val="24"/>
              </w:rPr>
            </w:pPr>
            <w:r w:rsidRPr="00E7510C">
              <w:rPr>
                <w:color w:val="000000"/>
                <w:sz w:val="24"/>
                <w:szCs w:val="24"/>
              </w:rPr>
              <w:lastRenderedPageBreak/>
              <w:t>1</w:t>
            </w:r>
          </w:p>
        </w:tc>
        <w:tc>
          <w:tcPr>
            <w:tcW w:w="5069" w:type="dxa"/>
            <w:tcBorders>
              <w:bottom w:val="single" w:sz="4" w:space="0" w:color="auto"/>
            </w:tcBorders>
            <w:vAlign w:val="center"/>
          </w:tcPr>
          <w:p w:rsidR="00E7510C" w:rsidRPr="00E7510C" w:rsidRDefault="00E7510C" w:rsidP="00E7510C">
            <w:pPr>
              <w:widowControl w:val="0"/>
              <w:jc w:val="center"/>
              <w:rPr>
                <w:color w:val="000000"/>
                <w:sz w:val="24"/>
                <w:szCs w:val="24"/>
              </w:rPr>
            </w:pPr>
            <w:r w:rsidRPr="00E7510C">
              <w:rPr>
                <w:color w:val="000000"/>
                <w:sz w:val="24"/>
                <w:szCs w:val="24"/>
              </w:rPr>
              <w:t>2</w:t>
            </w:r>
          </w:p>
        </w:tc>
      </w:tr>
      <w:tr w:rsidR="00E7510C" w:rsidRPr="00E7510C" w:rsidTr="00B03228">
        <w:trPr>
          <w:trHeight w:val="1631"/>
        </w:trPr>
        <w:tc>
          <w:tcPr>
            <w:tcW w:w="5068" w:type="dxa"/>
            <w:vAlign w:val="center"/>
          </w:tcPr>
          <w:p w:rsidR="00E7510C" w:rsidRPr="00E7510C" w:rsidRDefault="00E7510C" w:rsidP="00E7510C">
            <w:pPr>
              <w:widowControl w:val="0"/>
              <w:suppressAutoHyphens/>
              <w:rPr>
                <w:color w:val="000000"/>
                <w:sz w:val="24"/>
                <w:szCs w:val="24"/>
              </w:rPr>
            </w:pPr>
            <w:r w:rsidRPr="00E7510C">
              <w:rPr>
                <w:color w:val="000000"/>
                <w:sz w:val="24"/>
                <w:szCs w:val="24"/>
              </w:rPr>
              <w:t>–  паровая с нерегулируемым отбором</w:t>
            </w:r>
          </w:p>
        </w:tc>
        <w:tc>
          <w:tcPr>
            <w:tcW w:w="5069" w:type="dxa"/>
          </w:tcPr>
          <w:p w:rsidR="00E7510C" w:rsidRPr="00E7510C" w:rsidRDefault="00E7510C" w:rsidP="00E7510C">
            <w:pPr>
              <w:widowControl w:val="0"/>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object w:dxaOrig="319" w:dyaOrig="1263">
                <v:shape id="_x0000_i1099" type="#_x0000_t75" style="width:15.65pt;height:63.25pt" o:ole="">
                  <v:imagedata r:id="rId132" o:title=""/>
                </v:shape>
                <o:OLEObject Type="Embed" ProgID="Visio.Drawing.6" ShapeID="_x0000_i1099" DrawAspect="Content" ObjectID="_1553328881" r:id="rId133"/>
              </w:object>
            </w:r>
          </w:p>
          <w:p w:rsidR="00E7510C" w:rsidRPr="00E7510C" w:rsidRDefault="00E7510C" w:rsidP="00E7510C">
            <w:pPr>
              <w:widowControl w:val="0"/>
              <w:tabs>
                <w:tab w:val="left" w:pos="3870"/>
              </w:tabs>
              <w:rPr>
                <w:color w:val="000000"/>
                <w:sz w:val="24"/>
                <w:szCs w:val="24"/>
              </w:rPr>
            </w:pPr>
          </w:p>
        </w:tc>
      </w:tr>
      <w:tr w:rsidR="00E7510C" w:rsidRPr="00E7510C" w:rsidTr="00B03228">
        <w:trPr>
          <w:trHeight w:val="1989"/>
        </w:trPr>
        <w:tc>
          <w:tcPr>
            <w:tcW w:w="5068" w:type="dxa"/>
            <w:vAlign w:val="center"/>
          </w:tcPr>
          <w:p w:rsidR="00E7510C" w:rsidRPr="00E7510C" w:rsidRDefault="00E7510C" w:rsidP="00E7510C">
            <w:pPr>
              <w:widowControl w:val="0"/>
              <w:suppressAutoHyphens/>
              <w:rPr>
                <w:color w:val="000000"/>
                <w:sz w:val="24"/>
                <w:szCs w:val="24"/>
              </w:rPr>
            </w:pPr>
            <w:r w:rsidRPr="00E7510C">
              <w:rPr>
                <w:color w:val="000000"/>
                <w:sz w:val="24"/>
                <w:szCs w:val="24"/>
              </w:rPr>
              <w:sym w:font="Symbol" w:char="F02D"/>
            </w:r>
            <w:r w:rsidRPr="00E7510C">
              <w:rPr>
                <w:color w:val="000000"/>
                <w:sz w:val="24"/>
                <w:szCs w:val="24"/>
              </w:rPr>
              <w:t xml:space="preserve">  паровая с промежуточным перегревом</w:t>
            </w:r>
          </w:p>
        </w:tc>
        <w:tc>
          <w:tcPr>
            <w:tcW w:w="5069" w:type="dxa"/>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object w:dxaOrig="993" w:dyaOrig="1371">
                <v:shape id="_x0000_i1100" type="#_x0000_t75" style="width:49.45pt;height:68.25pt" o:ole="">
                  <v:imagedata r:id="rId134" o:title=""/>
                </v:shape>
                <o:OLEObject Type="Embed" ProgID="Visio.Drawing.6" ShapeID="_x0000_i1100" DrawAspect="Content" ObjectID="_1553328882" r:id="rId135"/>
              </w:object>
            </w:r>
          </w:p>
        </w:tc>
      </w:tr>
      <w:tr w:rsidR="00E7510C" w:rsidRPr="00E7510C" w:rsidTr="00B03228">
        <w:trPr>
          <w:trHeight w:val="1966"/>
        </w:trPr>
        <w:tc>
          <w:tcPr>
            <w:tcW w:w="5068" w:type="dxa"/>
            <w:vAlign w:val="center"/>
          </w:tcPr>
          <w:p w:rsidR="00E7510C" w:rsidRPr="00E7510C" w:rsidRDefault="00E7510C" w:rsidP="00E7510C">
            <w:pPr>
              <w:widowControl w:val="0"/>
              <w:suppressAutoHyphens/>
              <w:rPr>
                <w:color w:val="000000"/>
                <w:sz w:val="24"/>
                <w:szCs w:val="24"/>
              </w:rPr>
            </w:pPr>
            <w:r w:rsidRPr="00E7510C">
              <w:rPr>
                <w:color w:val="000000"/>
                <w:sz w:val="24"/>
                <w:szCs w:val="24"/>
              </w:rPr>
              <w:sym w:font="Symbol" w:char="F02D"/>
            </w:r>
            <w:r w:rsidRPr="00E7510C">
              <w:rPr>
                <w:color w:val="000000"/>
                <w:sz w:val="24"/>
                <w:szCs w:val="24"/>
              </w:rPr>
              <w:t xml:space="preserve"> паровая с одним регулируемым отбором пара</w:t>
            </w:r>
          </w:p>
        </w:tc>
        <w:tc>
          <w:tcPr>
            <w:tcW w:w="5069" w:type="dxa"/>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object w:dxaOrig="985" w:dyaOrig="1303">
                <v:shape id="_x0000_i1101" type="#_x0000_t75" style="width:49.45pt;height:65.1pt" o:ole="">
                  <v:imagedata r:id="rId136" o:title=""/>
                </v:shape>
                <o:OLEObject Type="Embed" ProgID="Visio.Drawing.6" ShapeID="_x0000_i1101" DrawAspect="Content" ObjectID="_1553328883" r:id="rId137"/>
              </w:object>
            </w:r>
          </w:p>
        </w:tc>
      </w:tr>
      <w:tr w:rsidR="00E7510C" w:rsidRPr="00E7510C" w:rsidTr="00B03228">
        <w:trPr>
          <w:trHeight w:val="1779"/>
        </w:trPr>
        <w:tc>
          <w:tcPr>
            <w:tcW w:w="5068" w:type="dxa"/>
            <w:vAlign w:val="center"/>
          </w:tcPr>
          <w:p w:rsidR="00E7510C" w:rsidRPr="00E7510C" w:rsidRDefault="00E7510C" w:rsidP="00E7510C">
            <w:pPr>
              <w:widowControl w:val="0"/>
              <w:rPr>
                <w:color w:val="000000"/>
                <w:sz w:val="24"/>
                <w:szCs w:val="24"/>
              </w:rPr>
            </w:pPr>
            <w:r w:rsidRPr="00E7510C">
              <w:rPr>
                <w:color w:val="000000"/>
                <w:sz w:val="24"/>
                <w:szCs w:val="24"/>
              </w:rPr>
              <w:t>– паровая двухпоточная</w:t>
            </w:r>
          </w:p>
        </w:tc>
        <w:tc>
          <w:tcPr>
            <w:tcW w:w="5069" w:type="dxa"/>
          </w:tcPr>
          <w:p w:rsidR="00E7510C" w:rsidRPr="00E7510C" w:rsidRDefault="00E7510C" w:rsidP="00E7510C">
            <w:pPr>
              <w:widowControl w:val="0"/>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object w:dxaOrig="605" w:dyaOrig="1289">
                <v:shape id="_x0000_i1102" type="#_x0000_t75" style="width:30.05pt;height:64.5pt" o:ole="">
                  <v:imagedata r:id="rId138" o:title=""/>
                </v:shape>
                <o:OLEObject Type="Embed" ProgID="Visio.Drawing.6" ShapeID="_x0000_i1102" DrawAspect="Content" ObjectID="_1553328884" r:id="rId139"/>
              </w:object>
            </w:r>
          </w:p>
          <w:p w:rsidR="00E7510C" w:rsidRPr="00E7510C" w:rsidRDefault="00E7510C" w:rsidP="00E7510C">
            <w:pPr>
              <w:widowControl w:val="0"/>
              <w:tabs>
                <w:tab w:val="left" w:pos="3705"/>
              </w:tabs>
              <w:rPr>
                <w:color w:val="000000"/>
                <w:sz w:val="24"/>
                <w:szCs w:val="24"/>
              </w:rPr>
            </w:pPr>
          </w:p>
        </w:tc>
      </w:tr>
      <w:tr w:rsidR="00E7510C" w:rsidRPr="00E7510C" w:rsidTr="00B03228">
        <w:trPr>
          <w:trHeight w:val="990"/>
        </w:trPr>
        <w:tc>
          <w:tcPr>
            <w:tcW w:w="5068" w:type="dxa"/>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t>Редукционно-охладительная установка</w:t>
            </w:r>
          </w:p>
        </w:tc>
        <w:tc>
          <w:tcPr>
            <w:tcW w:w="5069" w:type="dxa"/>
            <w:vAlign w:val="center"/>
          </w:tcPr>
          <w:p w:rsidR="00E7510C" w:rsidRPr="00E7510C" w:rsidRDefault="00E7510C" w:rsidP="00E7510C">
            <w:pPr>
              <w:widowControl w:val="0"/>
              <w:jc w:val="center"/>
              <w:rPr>
                <w:color w:val="000000"/>
                <w:sz w:val="24"/>
                <w:szCs w:val="24"/>
              </w:rPr>
            </w:pPr>
            <w:r w:rsidRPr="00E7510C">
              <w:rPr>
                <w:color w:val="000000"/>
                <w:sz w:val="24"/>
                <w:szCs w:val="24"/>
              </w:rPr>
              <w:object w:dxaOrig="1824" w:dyaOrig="886">
                <v:shape id="_x0000_i1103" type="#_x0000_t75" style="width:91.4pt;height:44.45pt" o:ole="">
                  <v:imagedata r:id="rId140" o:title=""/>
                </v:shape>
                <o:OLEObject Type="Embed" ProgID="Visio.Drawing.6" ShapeID="_x0000_i1103" DrawAspect="Content" ObjectID="_1553328885" r:id="rId141"/>
              </w:object>
            </w:r>
          </w:p>
        </w:tc>
      </w:tr>
      <w:tr w:rsidR="00E7510C" w:rsidRPr="00E7510C" w:rsidTr="00B03228">
        <w:trPr>
          <w:trHeight w:val="707"/>
        </w:trPr>
        <w:tc>
          <w:tcPr>
            <w:tcW w:w="5068" w:type="dxa"/>
            <w:vAlign w:val="center"/>
          </w:tcPr>
          <w:p w:rsidR="00E7510C" w:rsidRPr="00E7510C" w:rsidRDefault="00E7510C" w:rsidP="00E7510C">
            <w:pPr>
              <w:pStyle w:val="18"/>
              <w:widowControl w:val="0"/>
              <w:rPr>
                <w:color w:val="000000"/>
              </w:rPr>
            </w:pPr>
            <w:r w:rsidRPr="00E7510C">
              <w:rPr>
                <w:color w:val="000000"/>
              </w:rPr>
              <w:t>Потребитель тепла</w:t>
            </w:r>
          </w:p>
        </w:tc>
        <w:tc>
          <w:tcPr>
            <w:tcW w:w="5069" w:type="dxa"/>
            <w:vAlign w:val="center"/>
          </w:tcPr>
          <w:p w:rsidR="00E7510C" w:rsidRPr="00E7510C" w:rsidRDefault="00E7510C" w:rsidP="00E7510C">
            <w:pPr>
              <w:widowControl w:val="0"/>
              <w:jc w:val="center"/>
              <w:rPr>
                <w:color w:val="000000"/>
                <w:sz w:val="24"/>
                <w:szCs w:val="24"/>
              </w:rPr>
            </w:pPr>
            <w:r w:rsidRPr="00E7510C">
              <w:rPr>
                <w:color w:val="000000"/>
                <w:sz w:val="24"/>
                <w:szCs w:val="24"/>
              </w:rPr>
              <w:object w:dxaOrig="717" w:dyaOrig="489">
                <v:shape id="_x0000_i1104" type="#_x0000_t75" style="width:45.1pt;height:30.7pt" o:ole="">
                  <v:imagedata r:id="rId142" o:title=""/>
                </v:shape>
                <o:OLEObject Type="Embed" ProgID="Visio.Drawing.6" ShapeID="_x0000_i1104" DrawAspect="Content" ObjectID="_1553328886" r:id="rId143"/>
              </w:object>
            </w:r>
          </w:p>
        </w:tc>
      </w:tr>
    </w:tbl>
    <w:p w:rsidR="00E7510C" w:rsidRPr="00E7510C" w:rsidRDefault="00E7510C" w:rsidP="00E7510C">
      <w:pPr>
        <w:widowControl w:val="0"/>
        <w:tabs>
          <w:tab w:val="left" w:pos="6015"/>
        </w:tabs>
        <w:jc w:val="center"/>
        <w:rPr>
          <w:color w:val="000000"/>
          <w:sz w:val="24"/>
          <w:szCs w:val="24"/>
        </w:rPr>
      </w:pPr>
      <w:r w:rsidRPr="00E7510C">
        <w:rPr>
          <w:color w:val="000000"/>
          <w:sz w:val="24"/>
          <w:szCs w:val="24"/>
        </w:rPr>
        <w:t>Приложение Б</w:t>
      </w:r>
    </w:p>
    <w:p w:rsidR="00E7510C" w:rsidRPr="00E7510C" w:rsidRDefault="00E7510C" w:rsidP="00E7510C">
      <w:pPr>
        <w:widowControl w:val="0"/>
        <w:jc w:val="center"/>
        <w:rPr>
          <w:color w:val="000000"/>
          <w:sz w:val="24"/>
          <w:szCs w:val="24"/>
        </w:rPr>
      </w:pPr>
      <w:r w:rsidRPr="00E7510C">
        <w:rPr>
          <w:color w:val="000000"/>
          <w:sz w:val="24"/>
          <w:szCs w:val="24"/>
        </w:rPr>
        <w:t>(справочное)</w:t>
      </w:r>
    </w:p>
    <w:p w:rsidR="00E7510C" w:rsidRPr="00E7510C" w:rsidRDefault="00E7510C" w:rsidP="00E7510C">
      <w:pPr>
        <w:pStyle w:val="1"/>
        <w:widowControl w:val="0"/>
        <w:spacing w:before="0" w:beforeAutospacing="0" w:after="0" w:afterAutospacing="0"/>
        <w:rPr>
          <w:color w:val="000000"/>
          <w:sz w:val="24"/>
          <w:szCs w:val="24"/>
        </w:rPr>
      </w:pPr>
      <w:r w:rsidRPr="00E7510C">
        <w:rPr>
          <w:color w:val="000000"/>
          <w:sz w:val="24"/>
          <w:szCs w:val="24"/>
        </w:rPr>
        <w:t xml:space="preserve">Условные графические обозначения элементов трубопроводов </w:t>
      </w:r>
    </w:p>
    <w:p w:rsidR="00E7510C" w:rsidRPr="00E7510C" w:rsidRDefault="00E7510C" w:rsidP="00E7510C">
      <w:pPr>
        <w:pStyle w:val="1"/>
        <w:widowControl w:val="0"/>
        <w:spacing w:before="0" w:beforeAutospacing="0" w:after="0" w:afterAutospacing="0"/>
        <w:rPr>
          <w:sz w:val="24"/>
          <w:szCs w:val="24"/>
        </w:rPr>
      </w:pPr>
      <w:r w:rsidRPr="00E7510C">
        <w:rPr>
          <w:sz w:val="24"/>
          <w:szCs w:val="24"/>
        </w:rPr>
        <w:t>и буквенно-цифровые обозначения трубопроводов</w:t>
      </w:r>
    </w:p>
    <w:p w:rsidR="00E7510C" w:rsidRPr="00E7510C" w:rsidRDefault="00E7510C" w:rsidP="00E7510C">
      <w:pPr>
        <w:widowControl w:val="0"/>
        <w:rPr>
          <w:color w:val="000000"/>
          <w:sz w:val="24"/>
          <w:szCs w:val="24"/>
        </w:rPr>
      </w:pPr>
      <w:r w:rsidRPr="00E7510C">
        <w:rPr>
          <w:color w:val="000000"/>
          <w:sz w:val="24"/>
          <w:szCs w:val="24"/>
        </w:rPr>
        <w:t xml:space="preserve">Таблица Б.1 </w:t>
      </w:r>
      <w:r w:rsidRPr="00E7510C">
        <w:rPr>
          <w:color w:val="000000"/>
          <w:sz w:val="24"/>
          <w:szCs w:val="24"/>
        </w:rPr>
        <w:sym w:font="Symbol" w:char="F02D"/>
      </w:r>
      <w:r w:rsidRPr="00E7510C">
        <w:rPr>
          <w:color w:val="000000"/>
          <w:sz w:val="24"/>
          <w:szCs w:val="24"/>
        </w:rPr>
        <w:t xml:space="preserve"> Условные графические обозначения элементов трубопроводов</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27"/>
        <w:gridCol w:w="4927"/>
      </w:tblGrid>
      <w:tr w:rsidR="00E7510C" w:rsidRPr="00E7510C" w:rsidTr="00B03228">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t>Наименование</w:t>
            </w:r>
          </w:p>
        </w:tc>
        <w:tc>
          <w:tcPr>
            <w:tcW w:w="4927" w:type="dxa"/>
          </w:tcPr>
          <w:p w:rsidR="00E7510C" w:rsidRPr="00E7510C" w:rsidRDefault="00E7510C" w:rsidP="00E7510C">
            <w:pPr>
              <w:pStyle w:val="1"/>
              <w:widowControl w:val="0"/>
              <w:spacing w:before="0" w:beforeAutospacing="0" w:after="0" w:afterAutospacing="0"/>
              <w:rPr>
                <w:color w:val="000000"/>
                <w:sz w:val="24"/>
                <w:szCs w:val="24"/>
              </w:rPr>
            </w:pPr>
            <w:r w:rsidRPr="00E7510C">
              <w:rPr>
                <w:color w:val="000000"/>
                <w:sz w:val="24"/>
                <w:szCs w:val="24"/>
              </w:rPr>
              <w:t>Обозначение</w:t>
            </w:r>
          </w:p>
        </w:tc>
      </w:tr>
      <w:tr w:rsidR="00E7510C" w:rsidRPr="00E7510C" w:rsidTr="00B03228">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t>1</w:t>
            </w:r>
          </w:p>
        </w:tc>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t>2</w:t>
            </w:r>
          </w:p>
        </w:tc>
      </w:tr>
      <w:tr w:rsidR="00E7510C" w:rsidRPr="00E7510C" w:rsidTr="00B03228">
        <w:tc>
          <w:tcPr>
            <w:tcW w:w="4927" w:type="dxa"/>
          </w:tcPr>
          <w:p w:rsidR="00E7510C" w:rsidRPr="00E7510C" w:rsidRDefault="00E7510C" w:rsidP="00E7510C">
            <w:pPr>
              <w:widowControl w:val="0"/>
              <w:rPr>
                <w:color w:val="000000"/>
                <w:sz w:val="24"/>
                <w:szCs w:val="24"/>
              </w:rPr>
            </w:pPr>
          </w:p>
          <w:p w:rsidR="00E7510C" w:rsidRPr="00E7510C" w:rsidRDefault="00E7510C" w:rsidP="00E7510C">
            <w:pPr>
              <w:widowControl w:val="0"/>
              <w:rPr>
                <w:color w:val="000000"/>
                <w:sz w:val="24"/>
                <w:szCs w:val="24"/>
              </w:rPr>
            </w:pPr>
            <w:r w:rsidRPr="00E7510C">
              <w:rPr>
                <w:color w:val="000000"/>
                <w:sz w:val="24"/>
                <w:szCs w:val="24"/>
              </w:rPr>
              <w:t>Соединение трубопроводов</w:t>
            </w:r>
          </w:p>
        </w:tc>
        <w:tc>
          <w:tcPr>
            <w:tcW w:w="4927" w:type="dxa"/>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object w:dxaOrig="2903" w:dyaOrig="1202">
                <v:shape id="_x0000_i1105" type="#_x0000_t75" style="width:145.25pt;height:60.1pt" o:ole="" fillcolor="window">
                  <v:imagedata r:id="rId144" o:title=""/>
                </v:shape>
                <o:OLEObject Type="Embed" ProgID="Visio.Drawing.6" ShapeID="_x0000_i1105" DrawAspect="Content" ObjectID="_1553328887" r:id="rId145"/>
              </w:object>
            </w:r>
          </w:p>
          <w:p w:rsidR="00E7510C" w:rsidRPr="00E7510C" w:rsidRDefault="00E7510C" w:rsidP="00E7510C">
            <w:pPr>
              <w:widowControl w:val="0"/>
              <w:jc w:val="center"/>
              <w:rPr>
                <w:color w:val="000000"/>
                <w:sz w:val="24"/>
                <w:szCs w:val="24"/>
              </w:rPr>
            </w:pPr>
          </w:p>
        </w:tc>
      </w:tr>
      <w:tr w:rsidR="00E7510C" w:rsidRPr="00E7510C" w:rsidTr="00B03228">
        <w:tc>
          <w:tcPr>
            <w:tcW w:w="4927" w:type="dxa"/>
            <w:tcBorders>
              <w:bottom w:val="single" w:sz="4" w:space="0" w:color="auto"/>
            </w:tcBorders>
          </w:tcPr>
          <w:p w:rsidR="00E7510C" w:rsidRPr="00E7510C" w:rsidRDefault="00E7510C" w:rsidP="00E7510C">
            <w:pPr>
              <w:widowControl w:val="0"/>
              <w:rPr>
                <w:color w:val="000000"/>
                <w:sz w:val="24"/>
                <w:szCs w:val="24"/>
              </w:rPr>
            </w:pPr>
          </w:p>
          <w:p w:rsidR="00E7510C" w:rsidRPr="00E7510C" w:rsidRDefault="00E7510C" w:rsidP="00E7510C">
            <w:pPr>
              <w:widowControl w:val="0"/>
              <w:rPr>
                <w:color w:val="000000"/>
                <w:sz w:val="24"/>
                <w:szCs w:val="24"/>
              </w:rPr>
            </w:pPr>
            <w:r w:rsidRPr="00E7510C">
              <w:rPr>
                <w:color w:val="000000"/>
                <w:sz w:val="24"/>
                <w:szCs w:val="24"/>
              </w:rPr>
              <w:t>Перекрещивание трубопроводов (без соединения)</w:t>
            </w:r>
          </w:p>
        </w:tc>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object w:dxaOrig="2903" w:dyaOrig="1202">
                <v:shape id="_x0000_i1106" type="#_x0000_t75" style="width:145.25pt;height:60.1pt" o:ole="" fillcolor="window">
                  <v:imagedata r:id="rId146" o:title=""/>
                </v:shape>
                <o:OLEObject Type="Embed" ProgID="Visio.Drawing.6" ShapeID="_x0000_i1106" DrawAspect="Content" ObjectID="_1553328888" r:id="rId147"/>
              </w:object>
            </w:r>
          </w:p>
          <w:p w:rsidR="00E7510C" w:rsidRPr="00E7510C" w:rsidRDefault="00E7510C" w:rsidP="00E7510C">
            <w:pPr>
              <w:widowControl w:val="0"/>
              <w:jc w:val="center"/>
              <w:rPr>
                <w:color w:val="000000"/>
                <w:sz w:val="24"/>
                <w:szCs w:val="24"/>
              </w:rPr>
            </w:pPr>
          </w:p>
        </w:tc>
      </w:tr>
      <w:tr w:rsidR="00E7510C" w:rsidRPr="00E7510C" w:rsidTr="00B03228">
        <w:tc>
          <w:tcPr>
            <w:tcW w:w="4927" w:type="dxa"/>
            <w:tcBorders>
              <w:bottom w:val="nil"/>
            </w:tcBorders>
          </w:tcPr>
          <w:p w:rsidR="00E7510C" w:rsidRPr="00E7510C" w:rsidRDefault="00E7510C" w:rsidP="00E7510C">
            <w:pPr>
              <w:widowControl w:val="0"/>
              <w:rPr>
                <w:color w:val="000000"/>
                <w:sz w:val="24"/>
                <w:szCs w:val="24"/>
              </w:rPr>
            </w:pPr>
            <w:r w:rsidRPr="00E7510C">
              <w:rPr>
                <w:color w:val="000000"/>
                <w:sz w:val="24"/>
                <w:szCs w:val="24"/>
              </w:rPr>
              <w:t xml:space="preserve">Трубопровод </w:t>
            </w:r>
          </w:p>
          <w:p w:rsidR="00E7510C" w:rsidRPr="00E7510C" w:rsidRDefault="00E7510C" w:rsidP="00E7510C">
            <w:pPr>
              <w:widowControl w:val="0"/>
              <w:rPr>
                <w:color w:val="000000"/>
                <w:sz w:val="24"/>
                <w:szCs w:val="24"/>
              </w:rPr>
            </w:pPr>
            <w:r w:rsidRPr="00E7510C">
              <w:rPr>
                <w:color w:val="000000"/>
                <w:sz w:val="24"/>
                <w:szCs w:val="24"/>
              </w:rPr>
              <w:t>– с вертикальным стояком</w:t>
            </w:r>
          </w:p>
        </w:tc>
        <w:tc>
          <w:tcPr>
            <w:tcW w:w="4927" w:type="dxa"/>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object w:dxaOrig="2947" w:dyaOrig="156">
                <v:shape id="_x0000_i1107" type="#_x0000_t75" style="width:147.15pt;height:7.5pt" o:ole="" fillcolor="window">
                  <v:imagedata r:id="rId148" o:title=""/>
                </v:shape>
                <o:OLEObject Type="Embed" ProgID="Visio.Drawing.6" ShapeID="_x0000_i1107" DrawAspect="Content" ObjectID="_1553328889" r:id="rId149"/>
              </w:object>
            </w:r>
          </w:p>
          <w:p w:rsidR="00E7510C" w:rsidRPr="00E7510C" w:rsidRDefault="00E7510C" w:rsidP="00E7510C">
            <w:pPr>
              <w:widowControl w:val="0"/>
              <w:rPr>
                <w:color w:val="000000"/>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ind w:hanging="228"/>
              <w:rPr>
                <w:color w:val="000000"/>
                <w:sz w:val="24"/>
                <w:szCs w:val="24"/>
              </w:rPr>
            </w:pPr>
            <w:r w:rsidRPr="00E7510C">
              <w:rPr>
                <w:color w:val="000000"/>
                <w:sz w:val="24"/>
                <w:szCs w:val="24"/>
              </w:rPr>
              <w:t>– с вертикальным ответвлением и указанием  направления  ответвления:</w:t>
            </w:r>
          </w:p>
          <w:p w:rsidR="00E7510C" w:rsidRPr="00E7510C" w:rsidRDefault="00E7510C" w:rsidP="00E7510C">
            <w:pPr>
              <w:widowControl w:val="0"/>
              <w:rPr>
                <w:color w:val="000000"/>
                <w:sz w:val="24"/>
                <w:szCs w:val="24"/>
              </w:rPr>
            </w:pPr>
            <w:r w:rsidRPr="00E7510C">
              <w:rPr>
                <w:color w:val="000000"/>
                <w:sz w:val="24"/>
                <w:szCs w:val="24"/>
              </w:rPr>
              <w:t xml:space="preserve">   вверх</w:t>
            </w:r>
          </w:p>
          <w:p w:rsidR="00E7510C" w:rsidRPr="00E7510C" w:rsidRDefault="00E7510C" w:rsidP="00E7510C">
            <w:pPr>
              <w:widowControl w:val="0"/>
              <w:rPr>
                <w:color w:val="000000"/>
                <w:sz w:val="24"/>
                <w:szCs w:val="24"/>
              </w:rPr>
            </w:pPr>
            <w:r w:rsidRPr="00E7510C">
              <w:rPr>
                <w:color w:val="000000"/>
                <w:sz w:val="24"/>
                <w:szCs w:val="24"/>
              </w:rPr>
              <w:t xml:space="preserve">   вниз</w:t>
            </w:r>
          </w:p>
          <w:p w:rsidR="00E7510C" w:rsidRPr="00E7510C" w:rsidRDefault="00E7510C" w:rsidP="00E7510C">
            <w:pPr>
              <w:widowControl w:val="0"/>
              <w:rPr>
                <w:color w:val="000000"/>
                <w:sz w:val="24"/>
                <w:szCs w:val="24"/>
              </w:rPr>
            </w:pPr>
            <w:r w:rsidRPr="00E7510C">
              <w:rPr>
                <w:color w:val="000000"/>
                <w:sz w:val="24"/>
                <w:szCs w:val="24"/>
              </w:rPr>
              <w:t xml:space="preserve">   вверх и вниз</w:t>
            </w:r>
          </w:p>
        </w:tc>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object w:dxaOrig="1202" w:dyaOrig="1641">
                <v:shape id="_x0000_i1108" type="#_x0000_t75" style="width:60.1pt;height:82pt" o:ole="" fillcolor="window">
                  <v:imagedata r:id="rId150" o:title=""/>
                </v:shape>
                <o:OLEObject Type="Embed" ProgID="Visio.Drawing.6" ShapeID="_x0000_i1108" DrawAspect="Content" ObjectID="_1553328890" r:id="rId151"/>
              </w:object>
            </w:r>
          </w:p>
          <w:p w:rsidR="00E7510C" w:rsidRPr="00E7510C" w:rsidRDefault="00E7510C" w:rsidP="00E7510C">
            <w:pPr>
              <w:widowControl w:val="0"/>
              <w:jc w:val="center"/>
              <w:rPr>
                <w:color w:val="000000"/>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 гибкий, рукав</w:t>
            </w:r>
          </w:p>
        </w:tc>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object w:dxaOrig="1883" w:dyaOrig="526">
                <v:shape id="_x0000_i1109" type="#_x0000_t75" style="width:94.55pt;height:26.3pt" o:ole="" fillcolor="window">
                  <v:imagedata r:id="rId152" o:title=""/>
                </v:shape>
                <o:OLEObject Type="Embed" ProgID="Visio.Drawing.6" ShapeID="_x0000_i1109" DrawAspect="Content" ObjectID="_1553328891" r:id="rId153"/>
              </w:object>
            </w:r>
          </w:p>
          <w:p w:rsidR="00E7510C" w:rsidRPr="00E7510C" w:rsidRDefault="00E7510C" w:rsidP="00E7510C">
            <w:pPr>
              <w:widowControl w:val="0"/>
              <w:jc w:val="center"/>
              <w:rPr>
                <w:color w:val="000000"/>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 в трубе</w:t>
            </w:r>
          </w:p>
        </w:tc>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object w:dxaOrig="2336" w:dyaOrig="636">
                <v:shape id="_x0000_i1110" type="#_x0000_t75" style="width:117.1pt;height:31.3pt" o:ole="" fillcolor="window">
                  <v:imagedata r:id="rId154" o:title=""/>
                </v:shape>
                <o:OLEObject Type="Embed" ProgID="Visio.Drawing.6" ShapeID="_x0000_i1110" DrawAspect="Content" ObjectID="_1553328892" r:id="rId155"/>
              </w:object>
            </w:r>
          </w:p>
          <w:p w:rsidR="00E7510C" w:rsidRPr="00E7510C" w:rsidRDefault="00E7510C" w:rsidP="00E7510C">
            <w:pPr>
              <w:widowControl w:val="0"/>
              <w:jc w:val="center"/>
              <w:rPr>
                <w:color w:val="000000"/>
                <w:sz w:val="24"/>
                <w:szCs w:val="24"/>
              </w:rPr>
            </w:pPr>
          </w:p>
        </w:tc>
      </w:tr>
      <w:tr w:rsidR="00E7510C" w:rsidRPr="00E7510C" w:rsidTr="00B03228">
        <w:trPr>
          <w:trHeight w:val="1140"/>
        </w:trPr>
        <w:tc>
          <w:tcPr>
            <w:tcW w:w="4927" w:type="dxa"/>
            <w:tcBorders>
              <w:top w:val="nil"/>
            </w:tcBorders>
          </w:tcPr>
          <w:p w:rsidR="00E7510C" w:rsidRPr="00E7510C" w:rsidRDefault="00E7510C" w:rsidP="00E7510C">
            <w:pPr>
              <w:widowControl w:val="0"/>
              <w:rPr>
                <w:color w:val="000000"/>
                <w:sz w:val="24"/>
                <w:szCs w:val="24"/>
              </w:rPr>
            </w:pPr>
          </w:p>
          <w:p w:rsidR="00E7510C" w:rsidRPr="00E7510C" w:rsidRDefault="00E7510C" w:rsidP="00E7510C">
            <w:pPr>
              <w:widowControl w:val="0"/>
              <w:rPr>
                <w:color w:val="000000"/>
                <w:sz w:val="24"/>
                <w:szCs w:val="24"/>
              </w:rPr>
            </w:pPr>
            <w:r w:rsidRPr="00E7510C">
              <w:rPr>
                <w:color w:val="000000"/>
                <w:sz w:val="24"/>
                <w:szCs w:val="24"/>
              </w:rPr>
              <w:t>– в сальнике</w:t>
            </w:r>
          </w:p>
          <w:p w:rsidR="00E7510C" w:rsidRPr="00E7510C" w:rsidRDefault="00E7510C" w:rsidP="00E7510C">
            <w:pPr>
              <w:widowControl w:val="0"/>
              <w:rPr>
                <w:sz w:val="24"/>
                <w:szCs w:val="24"/>
              </w:rPr>
            </w:pPr>
          </w:p>
          <w:p w:rsidR="00E7510C" w:rsidRPr="00E7510C" w:rsidRDefault="00E7510C" w:rsidP="00E7510C">
            <w:pPr>
              <w:widowControl w:val="0"/>
              <w:tabs>
                <w:tab w:val="left" w:pos="3120"/>
              </w:tabs>
              <w:rPr>
                <w:sz w:val="24"/>
                <w:szCs w:val="24"/>
              </w:rPr>
            </w:pPr>
            <w:r w:rsidRPr="00E7510C">
              <w:rPr>
                <w:sz w:val="24"/>
                <w:szCs w:val="24"/>
              </w:rPr>
              <w:tab/>
            </w:r>
          </w:p>
        </w:tc>
        <w:tc>
          <w:tcPr>
            <w:tcW w:w="4927" w:type="dxa"/>
          </w:tcPr>
          <w:p w:rsidR="00E7510C" w:rsidRPr="00E7510C" w:rsidRDefault="00E7510C" w:rsidP="00E7510C">
            <w:pPr>
              <w:widowControl w:val="0"/>
              <w:tabs>
                <w:tab w:val="left" w:pos="945"/>
                <w:tab w:val="center" w:pos="2355"/>
              </w:tabs>
              <w:rPr>
                <w:color w:val="000000"/>
                <w:sz w:val="24"/>
                <w:szCs w:val="24"/>
              </w:rPr>
            </w:pPr>
            <w:r w:rsidRPr="00E7510C">
              <w:rPr>
                <w:color w:val="000000"/>
                <w:sz w:val="24"/>
                <w:szCs w:val="24"/>
              </w:rPr>
              <w:tab/>
            </w:r>
          </w:p>
          <w:p w:rsidR="00E7510C" w:rsidRPr="00E7510C" w:rsidRDefault="00E7510C" w:rsidP="00E7510C">
            <w:pPr>
              <w:widowControl w:val="0"/>
              <w:tabs>
                <w:tab w:val="left" w:pos="945"/>
                <w:tab w:val="center" w:pos="2355"/>
              </w:tabs>
              <w:rPr>
                <w:color w:val="000000"/>
                <w:sz w:val="24"/>
                <w:szCs w:val="24"/>
              </w:rPr>
            </w:pPr>
            <w:r w:rsidRPr="00E7510C">
              <w:rPr>
                <w:color w:val="000000"/>
                <w:sz w:val="24"/>
                <w:szCs w:val="24"/>
              </w:rPr>
              <w:tab/>
            </w:r>
            <w:r w:rsidRPr="00E7510C">
              <w:rPr>
                <w:color w:val="000000"/>
                <w:sz w:val="24"/>
                <w:szCs w:val="24"/>
              </w:rPr>
              <w:object w:dxaOrig="2336" w:dyaOrig="636">
                <v:shape id="_x0000_i1111" type="#_x0000_t75" style="width:117.1pt;height:31.3pt" o:ole="" fillcolor="window">
                  <v:imagedata r:id="rId156" o:title=""/>
                </v:shape>
                <o:OLEObject Type="Embed" ProgID="Visio.Drawing.6" ShapeID="_x0000_i1111" DrawAspect="Content" ObjectID="_1553328893" r:id="rId157"/>
              </w:object>
            </w:r>
          </w:p>
          <w:p w:rsidR="00E7510C" w:rsidRPr="00E7510C" w:rsidRDefault="00E7510C" w:rsidP="00E7510C">
            <w:pPr>
              <w:widowControl w:val="0"/>
              <w:jc w:val="center"/>
              <w:rPr>
                <w:color w:val="000000"/>
                <w:sz w:val="24"/>
                <w:szCs w:val="24"/>
              </w:rPr>
            </w:pPr>
          </w:p>
        </w:tc>
      </w:tr>
      <w:tr w:rsidR="00E7510C" w:rsidRPr="00E7510C" w:rsidTr="00B03228">
        <w:tc>
          <w:tcPr>
            <w:tcW w:w="4927" w:type="dxa"/>
          </w:tcPr>
          <w:p w:rsidR="00E7510C" w:rsidRPr="00E7510C" w:rsidRDefault="00E7510C" w:rsidP="00E7510C">
            <w:pPr>
              <w:widowControl w:val="0"/>
              <w:rPr>
                <w:color w:val="000000"/>
                <w:sz w:val="24"/>
                <w:szCs w:val="24"/>
              </w:rPr>
            </w:pPr>
            <w:r w:rsidRPr="00E7510C">
              <w:rPr>
                <w:color w:val="000000"/>
                <w:sz w:val="24"/>
                <w:szCs w:val="24"/>
              </w:rPr>
              <w:t>Линия связи:</w:t>
            </w:r>
          </w:p>
          <w:p w:rsidR="00E7510C" w:rsidRPr="00E7510C" w:rsidRDefault="00E7510C" w:rsidP="00E7510C">
            <w:pPr>
              <w:widowControl w:val="0"/>
              <w:rPr>
                <w:color w:val="000000"/>
                <w:sz w:val="24"/>
                <w:szCs w:val="24"/>
              </w:rPr>
            </w:pPr>
            <w:r w:rsidRPr="00E7510C">
              <w:rPr>
                <w:color w:val="000000"/>
                <w:sz w:val="24"/>
                <w:szCs w:val="24"/>
              </w:rPr>
              <w:t>– всасывания, напора, слива</w:t>
            </w:r>
          </w:p>
          <w:p w:rsidR="00E7510C" w:rsidRPr="00E7510C" w:rsidRDefault="00E7510C" w:rsidP="00E7510C">
            <w:pPr>
              <w:widowControl w:val="0"/>
              <w:rPr>
                <w:color w:val="000000"/>
                <w:sz w:val="24"/>
                <w:szCs w:val="24"/>
              </w:rPr>
            </w:pPr>
            <w:r w:rsidRPr="00E7510C">
              <w:rPr>
                <w:color w:val="000000"/>
                <w:sz w:val="24"/>
                <w:szCs w:val="24"/>
              </w:rPr>
              <w:t>– управления</w:t>
            </w:r>
          </w:p>
          <w:p w:rsidR="00E7510C" w:rsidRPr="00E7510C" w:rsidRDefault="00E7510C" w:rsidP="00E7510C">
            <w:pPr>
              <w:widowControl w:val="0"/>
              <w:rPr>
                <w:color w:val="000000"/>
                <w:sz w:val="24"/>
                <w:szCs w:val="24"/>
              </w:rPr>
            </w:pPr>
            <w:r w:rsidRPr="00E7510C">
              <w:rPr>
                <w:color w:val="000000"/>
                <w:sz w:val="24"/>
                <w:szCs w:val="24"/>
              </w:rPr>
              <w:t>– дренажа (отвод утечек)</w:t>
            </w:r>
          </w:p>
        </w:tc>
        <w:tc>
          <w:tcPr>
            <w:tcW w:w="4927" w:type="dxa"/>
          </w:tcPr>
          <w:p w:rsidR="00E7510C" w:rsidRPr="00E7510C" w:rsidRDefault="00E7510C" w:rsidP="00E7510C">
            <w:pPr>
              <w:widowControl w:val="0"/>
              <w:tabs>
                <w:tab w:val="left" w:pos="1395"/>
                <w:tab w:val="center" w:pos="2355"/>
              </w:tabs>
              <w:rPr>
                <w:color w:val="000000"/>
                <w:sz w:val="24"/>
                <w:szCs w:val="24"/>
              </w:rPr>
            </w:pPr>
            <w:r w:rsidRPr="00E7510C">
              <w:rPr>
                <w:color w:val="000000"/>
                <w:sz w:val="24"/>
                <w:szCs w:val="24"/>
              </w:rPr>
              <w:tab/>
            </w:r>
          </w:p>
          <w:p w:rsidR="00E7510C" w:rsidRPr="00E7510C" w:rsidRDefault="00E7510C" w:rsidP="00E7510C">
            <w:pPr>
              <w:widowControl w:val="0"/>
              <w:tabs>
                <w:tab w:val="left" w:pos="1395"/>
                <w:tab w:val="center" w:pos="2355"/>
              </w:tabs>
              <w:rPr>
                <w:color w:val="000000"/>
                <w:sz w:val="24"/>
                <w:szCs w:val="24"/>
              </w:rPr>
            </w:pPr>
            <w:r w:rsidRPr="00E7510C">
              <w:rPr>
                <w:color w:val="000000"/>
                <w:sz w:val="24"/>
                <w:szCs w:val="24"/>
              </w:rPr>
              <w:tab/>
            </w:r>
            <w:r w:rsidRPr="00E7510C">
              <w:rPr>
                <w:color w:val="000000"/>
                <w:sz w:val="24"/>
                <w:szCs w:val="24"/>
              </w:rPr>
              <w:object w:dxaOrig="1222" w:dyaOrig="1208">
                <v:shape id="_x0000_i1112" type="#_x0000_t75" style="width:60.75pt;height:60.75pt" o:ole="" fillcolor="window">
                  <v:imagedata r:id="rId158" o:title=""/>
                </v:shape>
                <o:OLEObject Type="Embed" ProgID="Visio.Drawing.6" ShapeID="_x0000_i1112" DrawAspect="Content" ObjectID="_1553328894" r:id="rId159"/>
              </w:object>
            </w:r>
          </w:p>
        </w:tc>
      </w:tr>
    </w:tbl>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Продолжение таблицы Б.1</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27"/>
        <w:gridCol w:w="4927"/>
      </w:tblGrid>
      <w:tr w:rsidR="00E7510C" w:rsidRPr="00E7510C" w:rsidTr="00B03228">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t>1</w:t>
            </w:r>
          </w:p>
        </w:tc>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t>2</w:t>
            </w:r>
          </w:p>
        </w:tc>
      </w:tr>
      <w:tr w:rsidR="00E7510C" w:rsidRPr="00E7510C" w:rsidTr="00B03228">
        <w:tc>
          <w:tcPr>
            <w:tcW w:w="4927" w:type="dxa"/>
          </w:tcPr>
          <w:p w:rsidR="00E7510C" w:rsidRPr="00E7510C" w:rsidRDefault="00E7510C" w:rsidP="00E7510C">
            <w:pPr>
              <w:widowControl w:val="0"/>
              <w:rPr>
                <w:color w:val="000000"/>
                <w:sz w:val="24"/>
                <w:szCs w:val="24"/>
              </w:rPr>
            </w:pPr>
            <w:r w:rsidRPr="00E7510C">
              <w:rPr>
                <w:color w:val="000000"/>
                <w:sz w:val="24"/>
                <w:szCs w:val="24"/>
              </w:rPr>
              <w:t>Подвод жидкости под давлением (без указания источника питания)</w:t>
            </w:r>
          </w:p>
        </w:tc>
        <w:tc>
          <w:tcPr>
            <w:tcW w:w="4927" w:type="dxa"/>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object w:dxaOrig="1146" w:dyaOrig="352">
                <v:shape id="_x0000_i1113" type="#_x0000_t75" style="width:56.95pt;height:17.55pt" o:ole="" fillcolor="window">
                  <v:imagedata r:id="rId160" o:title=""/>
                </v:shape>
                <o:OLEObject Type="Embed" ProgID="Visio.Drawing.6" ShapeID="_x0000_i1113" DrawAspect="Content" ObjectID="_1553328895" r:id="rId161"/>
              </w:object>
            </w:r>
          </w:p>
          <w:p w:rsidR="00E7510C" w:rsidRPr="00E7510C" w:rsidRDefault="00E7510C" w:rsidP="00E7510C">
            <w:pPr>
              <w:widowControl w:val="0"/>
              <w:jc w:val="center"/>
              <w:rPr>
                <w:color w:val="000000"/>
                <w:sz w:val="24"/>
                <w:szCs w:val="24"/>
              </w:rPr>
            </w:pPr>
          </w:p>
        </w:tc>
      </w:tr>
      <w:tr w:rsidR="00E7510C" w:rsidRPr="00E7510C" w:rsidTr="00B03228">
        <w:tc>
          <w:tcPr>
            <w:tcW w:w="4927" w:type="dxa"/>
          </w:tcPr>
          <w:p w:rsidR="00E7510C" w:rsidRPr="00E7510C" w:rsidRDefault="00E7510C" w:rsidP="00E7510C">
            <w:pPr>
              <w:widowControl w:val="0"/>
              <w:rPr>
                <w:color w:val="000000"/>
                <w:sz w:val="24"/>
                <w:szCs w:val="24"/>
              </w:rPr>
            </w:pPr>
            <w:r w:rsidRPr="00E7510C">
              <w:rPr>
                <w:color w:val="000000"/>
                <w:sz w:val="24"/>
                <w:szCs w:val="24"/>
              </w:rPr>
              <w:t>Слив жидкости из системы</w:t>
            </w:r>
          </w:p>
        </w:tc>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object w:dxaOrig="1146" w:dyaOrig="352">
                <v:shape id="_x0000_i1114" type="#_x0000_t75" style="width:56.95pt;height:17.55pt" o:ole="" fillcolor="window">
                  <v:imagedata r:id="rId162" o:title=""/>
                </v:shape>
                <o:OLEObject Type="Embed" ProgID="Visio.Drawing.6" ShapeID="_x0000_i1114" DrawAspect="Content" ObjectID="_1553328896" r:id="rId163"/>
              </w:object>
            </w:r>
          </w:p>
          <w:p w:rsidR="00E7510C" w:rsidRPr="00E7510C" w:rsidRDefault="00E7510C" w:rsidP="00E7510C">
            <w:pPr>
              <w:widowControl w:val="0"/>
              <w:jc w:val="center"/>
              <w:rPr>
                <w:color w:val="000000"/>
                <w:sz w:val="24"/>
                <w:szCs w:val="24"/>
              </w:rPr>
            </w:pPr>
          </w:p>
        </w:tc>
      </w:tr>
      <w:tr w:rsidR="00E7510C" w:rsidRPr="00E7510C" w:rsidTr="00B03228">
        <w:tc>
          <w:tcPr>
            <w:tcW w:w="4927" w:type="dxa"/>
          </w:tcPr>
          <w:p w:rsidR="00E7510C" w:rsidRPr="00E7510C" w:rsidRDefault="00E7510C" w:rsidP="00E7510C">
            <w:pPr>
              <w:widowControl w:val="0"/>
              <w:rPr>
                <w:color w:val="000000"/>
                <w:sz w:val="24"/>
                <w:szCs w:val="24"/>
              </w:rPr>
            </w:pPr>
            <w:r w:rsidRPr="00E7510C">
              <w:rPr>
                <w:color w:val="000000"/>
                <w:sz w:val="24"/>
                <w:szCs w:val="24"/>
              </w:rPr>
              <w:t xml:space="preserve">Подвод воздуха под давлением </w:t>
            </w:r>
          </w:p>
          <w:p w:rsidR="00E7510C" w:rsidRPr="00E7510C" w:rsidRDefault="00E7510C" w:rsidP="00E7510C">
            <w:pPr>
              <w:widowControl w:val="0"/>
              <w:rPr>
                <w:color w:val="000000"/>
                <w:sz w:val="24"/>
                <w:szCs w:val="24"/>
              </w:rPr>
            </w:pPr>
            <w:r w:rsidRPr="00E7510C">
              <w:rPr>
                <w:color w:val="000000"/>
                <w:sz w:val="24"/>
                <w:szCs w:val="24"/>
              </w:rPr>
              <w:t>(без указания источника)</w:t>
            </w:r>
          </w:p>
        </w:tc>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object w:dxaOrig="1146" w:dyaOrig="352">
                <v:shape id="_x0000_i1115" type="#_x0000_t75" style="width:56.95pt;height:17.55pt" o:ole="" fillcolor="window">
                  <v:imagedata r:id="rId164" o:title=""/>
                </v:shape>
                <o:OLEObject Type="Embed" ProgID="Visio.Drawing.6" ShapeID="_x0000_i1115" DrawAspect="Content" ObjectID="_1553328897" r:id="rId165"/>
              </w:object>
            </w:r>
          </w:p>
          <w:p w:rsidR="00E7510C" w:rsidRPr="00E7510C" w:rsidRDefault="00E7510C" w:rsidP="00E7510C">
            <w:pPr>
              <w:widowControl w:val="0"/>
              <w:jc w:val="center"/>
              <w:rPr>
                <w:color w:val="000000"/>
                <w:sz w:val="24"/>
                <w:szCs w:val="24"/>
              </w:rPr>
            </w:pPr>
          </w:p>
        </w:tc>
      </w:tr>
      <w:tr w:rsidR="00E7510C" w:rsidRPr="00E7510C" w:rsidTr="00B03228">
        <w:tc>
          <w:tcPr>
            <w:tcW w:w="4927" w:type="dxa"/>
          </w:tcPr>
          <w:p w:rsidR="00E7510C" w:rsidRPr="00E7510C" w:rsidRDefault="00E7510C" w:rsidP="00E7510C">
            <w:pPr>
              <w:widowControl w:val="0"/>
              <w:rPr>
                <w:color w:val="000000"/>
                <w:sz w:val="24"/>
                <w:szCs w:val="24"/>
              </w:rPr>
            </w:pPr>
            <w:r w:rsidRPr="00E7510C">
              <w:rPr>
                <w:color w:val="000000"/>
                <w:sz w:val="24"/>
                <w:szCs w:val="24"/>
              </w:rPr>
              <w:t>Выпуск воздуха (газа) в атмосферу</w:t>
            </w:r>
          </w:p>
        </w:tc>
        <w:tc>
          <w:tcPr>
            <w:tcW w:w="4927" w:type="dxa"/>
          </w:tcPr>
          <w:p w:rsidR="00E7510C" w:rsidRPr="00E7510C" w:rsidRDefault="00E7510C" w:rsidP="00E7510C">
            <w:pPr>
              <w:widowControl w:val="0"/>
              <w:jc w:val="center"/>
              <w:rPr>
                <w:color w:val="000000"/>
                <w:sz w:val="24"/>
                <w:szCs w:val="24"/>
              </w:rPr>
            </w:pPr>
            <w:r w:rsidRPr="00E7510C">
              <w:rPr>
                <w:color w:val="000000"/>
                <w:sz w:val="24"/>
                <w:szCs w:val="24"/>
              </w:rPr>
              <w:object w:dxaOrig="1146" w:dyaOrig="352">
                <v:shape id="_x0000_i1116" type="#_x0000_t75" style="width:56.95pt;height:17.55pt" o:ole="" fillcolor="window">
                  <v:imagedata r:id="rId166" o:title=""/>
                </v:shape>
                <o:OLEObject Type="Embed" ProgID="Visio.Drawing.6" ShapeID="_x0000_i1116" DrawAspect="Content" ObjectID="_1553328898" r:id="rId167"/>
              </w:object>
            </w:r>
          </w:p>
          <w:p w:rsidR="00E7510C" w:rsidRPr="00E7510C" w:rsidRDefault="00E7510C" w:rsidP="00E7510C">
            <w:pPr>
              <w:widowControl w:val="0"/>
              <w:jc w:val="center"/>
              <w:rPr>
                <w:color w:val="000000"/>
                <w:sz w:val="24"/>
                <w:szCs w:val="24"/>
              </w:rPr>
            </w:pPr>
          </w:p>
        </w:tc>
      </w:tr>
      <w:tr w:rsidR="00E7510C" w:rsidRPr="00E7510C" w:rsidTr="00B03228">
        <w:tc>
          <w:tcPr>
            <w:tcW w:w="4927" w:type="dxa"/>
          </w:tcPr>
          <w:p w:rsidR="00E7510C" w:rsidRPr="00E7510C" w:rsidRDefault="00E7510C" w:rsidP="00E7510C">
            <w:pPr>
              <w:widowControl w:val="0"/>
              <w:rPr>
                <w:color w:val="000000"/>
                <w:sz w:val="24"/>
                <w:szCs w:val="24"/>
              </w:rPr>
            </w:pPr>
            <w:r w:rsidRPr="00E7510C">
              <w:rPr>
                <w:color w:val="000000"/>
                <w:sz w:val="24"/>
                <w:szCs w:val="24"/>
              </w:rPr>
              <w:t>Компенсатор</w:t>
            </w:r>
          </w:p>
          <w:p w:rsidR="00E7510C" w:rsidRPr="00E7510C" w:rsidRDefault="00E7510C" w:rsidP="00E7510C">
            <w:pPr>
              <w:widowControl w:val="0"/>
              <w:rPr>
                <w:color w:val="000000"/>
                <w:sz w:val="24"/>
                <w:szCs w:val="24"/>
              </w:rPr>
            </w:pPr>
          </w:p>
          <w:p w:rsidR="00E7510C" w:rsidRPr="00E7510C" w:rsidRDefault="00E7510C" w:rsidP="00E7510C">
            <w:pPr>
              <w:widowControl w:val="0"/>
              <w:rPr>
                <w:color w:val="000000"/>
                <w:sz w:val="24"/>
                <w:szCs w:val="24"/>
              </w:rPr>
            </w:pPr>
            <w:r w:rsidRPr="00E7510C">
              <w:rPr>
                <w:color w:val="000000"/>
                <w:sz w:val="24"/>
                <w:szCs w:val="24"/>
              </w:rPr>
              <w:t>– общее обозначение</w:t>
            </w:r>
          </w:p>
          <w:p w:rsidR="00E7510C" w:rsidRPr="00E7510C" w:rsidRDefault="00E7510C" w:rsidP="00E7510C">
            <w:pPr>
              <w:widowControl w:val="0"/>
              <w:rPr>
                <w:color w:val="000000"/>
                <w:sz w:val="24"/>
                <w:szCs w:val="24"/>
              </w:rPr>
            </w:pPr>
          </w:p>
          <w:p w:rsidR="00E7510C" w:rsidRPr="00E7510C" w:rsidRDefault="00E7510C" w:rsidP="00E7510C">
            <w:pPr>
              <w:widowControl w:val="0"/>
              <w:rPr>
                <w:color w:val="000000"/>
                <w:sz w:val="24"/>
                <w:szCs w:val="24"/>
              </w:rPr>
            </w:pPr>
            <w:r w:rsidRPr="00E7510C">
              <w:rPr>
                <w:color w:val="000000"/>
                <w:sz w:val="24"/>
                <w:szCs w:val="24"/>
              </w:rPr>
              <w:t>– П-образный</w:t>
            </w:r>
          </w:p>
        </w:tc>
        <w:tc>
          <w:tcPr>
            <w:tcW w:w="4927" w:type="dxa"/>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object w:dxaOrig="976" w:dyaOrig="530">
                <v:shape id="_x0000_i1117" type="#_x0000_t75" style="width:48.85pt;height:26.3pt" o:ole="" fillcolor="window">
                  <v:imagedata r:id="rId168" o:title=""/>
                </v:shape>
                <o:OLEObject Type="Embed" ProgID="Visio.Drawing.6" ShapeID="_x0000_i1117" DrawAspect="Content" ObjectID="_1553328899" r:id="rId169"/>
              </w:object>
            </w:r>
          </w:p>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object w:dxaOrig="976" w:dyaOrig="522">
                <v:shape id="_x0000_i1118" type="#_x0000_t75" style="width:48.85pt;height:26.3pt" o:ole="" fillcolor="window">
                  <v:imagedata r:id="rId170" o:title=""/>
                </v:shape>
                <o:OLEObject Type="Embed" ProgID="Visio.Drawing.6" ShapeID="_x0000_i1118" DrawAspect="Content" ObjectID="_1553328900" r:id="rId171"/>
              </w:object>
            </w:r>
          </w:p>
          <w:p w:rsidR="00E7510C" w:rsidRPr="00E7510C" w:rsidRDefault="00E7510C" w:rsidP="00E7510C">
            <w:pPr>
              <w:widowControl w:val="0"/>
              <w:jc w:val="center"/>
              <w:rPr>
                <w:color w:val="000000"/>
                <w:sz w:val="24"/>
                <w:szCs w:val="24"/>
              </w:rPr>
            </w:pPr>
          </w:p>
        </w:tc>
      </w:tr>
    </w:tbl>
    <w:p w:rsidR="00E7510C" w:rsidRPr="00E7510C" w:rsidRDefault="00E7510C" w:rsidP="00E7510C">
      <w:pPr>
        <w:pStyle w:val="1"/>
        <w:widowControl w:val="0"/>
        <w:spacing w:before="0" w:beforeAutospacing="0" w:after="0" w:afterAutospacing="0"/>
        <w:jc w:val="both"/>
        <w:rPr>
          <w:color w:val="000000"/>
          <w:sz w:val="24"/>
          <w:szCs w:val="24"/>
        </w:rPr>
      </w:pPr>
      <w:r w:rsidRPr="00E7510C">
        <w:rPr>
          <w:color w:val="000000"/>
          <w:sz w:val="24"/>
          <w:szCs w:val="24"/>
        </w:rPr>
        <w:t xml:space="preserve">Таблица Б.2 </w:t>
      </w:r>
      <w:r w:rsidRPr="00E7510C">
        <w:rPr>
          <w:color w:val="000000"/>
          <w:sz w:val="24"/>
          <w:szCs w:val="24"/>
        </w:rPr>
        <w:sym w:font="Symbol" w:char="F02D"/>
      </w:r>
      <w:r w:rsidRPr="00E7510C">
        <w:rPr>
          <w:color w:val="000000"/>
          <w:sz w:val="24"/>
          <w:szCs w:val="24"/>
        </w:rPr>
        <w:t xml:space="preserve"> Буквенно-цифровые обозначения трубопроводов</w:t>
      </w:r>
    </w:p>
    <w:tbl>
      <w:tblPr>
        <w:tblW w:w="9781" w:type="dxa"/>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9" w:type="dxa"/>
          <w:right w:w="39" w:type="dxa"/>
        </w:tblCellMar>
        <w:tblLook w:val="0000"/>
      </w:tblPr>
      <w:tblGrid>
        <w:gridCol w:w="5245"/>
        <w:gridCol w:w="4536"/>
      </w:tblGrid>
      <w:tr w:rsidR="00E7510C" w:rsidRPr="00E7510C" w:rsidTr="00B03228">
        <w:tc>
          <w:tcPr>
            <w:tcW w:w="5245" w:type="dxa"/>
          </w:tcPr>
          <w:p w:rsidR="00E7510C" w:rsidRPr="00E7510C" w:rsidRDefault="00E7510C" w:rsidP="00E7510C">
            <w:pPr>
              <w:widowControl w:val="0"/>
              <w:jc w:val="center"/>
              <w:rPr>
                <w:color w:val="000000"/>
                <w:sz w:val="24"/>
                <w:szCs w:val="24"/>
              </w:rPr>
            </w:pPr>
            <w:bookmarkStart w:id="42" w:name="OCRUncertain762"/>
            <w:r w:rsidRPr="00E7510C">
              <w:rPr>
                <w:color w:val="000000"/>
                <w:sz w:val="24"/>
                <w:szCs w:val="24"/>
              </w:rPr>
              <w:lastRenderedPageBreak/>
              <w:t xml:space="preserve">Наименование </w:t>
            </w:r>
            <w:bookmarkEnd w:id="42"/>
          </w:p>
        </w:tc>
        <w:tc>
          <w:tcPr>
            <w:tcW w:w="4536" w:type="dxa"/>
          </w:tcPr>
          <w:p w:rsidR="00E7510C" w:rsidRPr="00E7510C" w:rsidRDefault="00E7510C" w:rsidP="00E7510C">
            <w:pPr>
              <w:widowControl w:val="0"/>
              <w:jc w:val="center"/>
              <w:rPr>
                <w:noProof/>
                <w:color w:val="000000"/>
                <w:sz w:val="24"/>
                <w:szCs w:val="24"/>
              </w:rPr>
            </w:pPr>
            <w:r w:rsidRPr="00E7510C">
              <w:rPr>
                <w:color w:val="000000"/>
                <w:sz w:val="24"/>
                <w:szCs w:val="24"/>
              </w:rPr>
              <w:t>Буквенно-цифровое обозначение</w:t>
            </w:r>
          </w:p>
        </w:tc>
      </w:tr>
      <w:tr w:rsidR="00E7510C" w:rsidRPr="00E7510C" w:rsidTr="00B03228">
        <w:tc>
          <w:tcPr>
            <w:tcW w:w="5245" w:type="dxa"/>
            <w:tcBorders>
              <w:bottom w:val="single" w:sz="4" w:space="0" w:color="auto"/>
            </w:tcBorders>
          </w:tcPr>
          <w:p w:rsidR="00E7510C" w:rsidRPr="00E7510C" w:rsidRDefault="00E7510C" w:rsidP="00E7510C">
            <w:pPr>
              <w:widowControl w:val="0"/>
              <w:jc w:val="center"/>
              <w:rPr>
                <w:noProof/>
                <w:color w:val="000000"/>
                <w:sz w:val="24"/>
                <w:szCs w:val="24"/>
              </w:rPr>
            </w:pPr>
            <w:r w:rsidRPr="00E7510C">
              <w:rPr>
                <w:noProof/>
                <w:color w:val="000000"/>
                <w:sz w:val="24"/>
                <w:szCs w:val="24"/>
              </w:rPr>
              <w:t>1</w:t>
            </w:r>
          </w:p>
        </w:tc>
        <w:tc>
          <w:tcPr>
            <w:tcW w:w="4536" w:type="dxa"/>
            <w:tcBorders>
              <w:bottom w:val="single" w:sz="4" w:space="0" w:color="auto"/>
            </w:tcBorders>
          </w:tcPr>
          <w:p w:rsidR="00E7510C" w:rsidRPr="00E7510C" w:rsidRDefault="00E7510C" w:rsidP="00E7510C">
            <w:pPr>
              <w:widowControl w:val="0"/>
              <w:jc w:val="center"/>
              <w:rPr>
                <w:color w:val="000000"/>
                <w:sz w:val="24"/>
                <w:szCs w:val="24"/>
              </w:rPr>
            </w:pPr>
            <w:r w:rsidRPr="00E7510C">
              <w:rPr>
                <w:color w:val="000000"/>
                <w:sz w:val="24"/>
                <w:szCs w:val="24"/>
              </w:rPr>
              <w:t>2</w:t>
            </w:r>
          </w:p>
        </w:tc>
      </w:tr>
      <w:tr w:rsidR="00E7510C" w:rsidRPr="00E7510C" w:rsidTr="00B03228">
        <w:tc>
          <w:tcPr>
            <w:tcW w:w="5245" w:type="dxa"/>
            <w:tcBorders>
              <w:bottom w:val="nil"/>
            </w:tcBorders>
          </w:tcPr>
          <w:p w:rsidR="00E7510C" w:rsidRPr="00E7510C" w:rsidRDefault="00E7510C" w:rsidP="00E7510C">
            <w:pPr>
              <w:widowControl w:val="0"/>
              <w:jc w:val="both"/>
              <w:rPr>
                <w:color w:val="000000"/>
                <w:sz w:val="24"/>
                <w:szCs w:val="24"/>
              </w:rPr>
            </w:pPr>
            <w:bookmarkStart w:id="43" w:name="OCRUncertain763"/>
            <w:r w:rsidRPr="00E7510C">
              <w:rPr>
                <w:color w:val="000000"/>
                <w:sz w:val="24"/>
                <w:szCs w:val="24"/>
              </w:rPr>
              <w:t xml:space="preserve">Водопровод: </w:t>
            </w:r>
            <w:bookmarkEnd w:id="43"/>
          </w:p>
          <w:p w:rsidR="00E7510C" w:rsidRPr="00E7510C" w:rsidRDefault="00E7510C" w:rsidP="00E7510C">
            <w:pPr>
              <w:widowControl w:val="0"/>
              <w:jc w:val="both"/>
              <w:rPr>
                <w:color w:val="000000"/>
                <w:sz w:val="24"/>
                <w:szCs w:val="24"/>
              </w:rPr>
            </w:pPr>
            <w:r w:rsidRPr="00E7510C">
              <w:rPr>
                <w:color w:val="000000"/>
                <w:sz w:val="24"/>
                <w:szCs w:val="24"/>
              </w:rPr>
              <w:t>а) общ</w:t>
            </w:r>
            <w:bookmarkStart w:id="44" w:name="OCRUncertain764"/>
            <w:r w:rsidRPr="00E7510C">
              <w:rPr>
                <w:color w:val="000000"/>
                <w:sz w:val="24"/>
                <w:szCs w:val="24"/>
              </w:rPr>
              <w:t>ее</w:t>
            </w:r>
            <w:bookmarkEnd w:id="44"/>
            <w:r w:rsidRPr="00E7510C">
              <w:rPr>
                <w:color w:val="000000"/>
                <w:sz w:val="24"/>
                <w:szCs w:val="24"/>
              </w:rPr>
              <w:t xml:space="preserve"> </w:t>
            </w:r>
            <w:bookmarkStart w:id="45" w:name="OCRUncertain765"/>
            <w:r w:rsidRPr="00E7510C">
              <w:rPr>
                <w:color w:val="000000"/>
                <w:sz w:val="24"/>
                <w:szCs w:val="24"/>
              </w:rPr>
              <w:t>обозначени</w:t>
            </w:r>
            <w:bookmarkEnd w:id="45"/>
            <w:r w:rsidRPr="00E7510C">
              <w:rPr>
                <w:color w:val="000000"/>
                <w:sz w:val="24"/>
                <w:szCs w:val="24"/>
              </w:rPr>
              <w:t>е</w:t>
            </w:r>
          </w:p>
          <w:p w:rsidR="00E7510C" w:rsidRPr="00E7510C" w:rsidRDefault="00E7510C" w:rsidP="00E7510C">
            <w:pPr>
              <w:widowControl w:val="0"/>
              <w:jc w:val="both"/>
              <w:rPr>
                <w:color w:val="000000"/>
                <w:sz w:val="24"/>
                <w:szCs w:val="24"/>
              </w:rPr>
            </w:pPr>
          </w:p>
        </w:tc>
        <w:tc>
          <w:tcPr>
            <w:tcW w:w="4536" w:type="dxa"/>
            <w:tcBorders>
              <w:bottom w:val="nil"/>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noProof/>
                <w:color w:val="000000"/>
                <w:sz w:val="24"/>
                <w:szCs w:val="24"/>
              </w:rPr>
            </w:pPr>
            <w:r w:rsidRPr="00E7510C">
              <w:rPr>
                <w:color w:val="000000"/>
                <w:sz w:val="24"/>
                <w:szCs w:val="24"/>
              </w:rPr>
              <w:t>В0</w:t>
            </w:r>
          </w:p>
        </w:tc>
      </w:tr>
      <w:tr w:rsidR="00E7510C" w:rsidRPr="00E7510C" w:rsidTr="00B03228">
        <w:tc>
          <w:tcPr>
            <w:tcW w:w="5245" w:type="dxa"/>
            <w:tcBorders>
              <w:top w:val="nil"/>
              <w:bottom w:val="nil"/>
            </w:tcBorders>
          </w:tcPr>
          <w:p w:rsidR="00E7510C" w:rsidRPr="00E7510C" w:rsidRDefault="00E7510C" w:rsidP="00E7510C">
            <w:pPr>
              <w:widowControl w:val="0"/>
              <w:jc w:val="both"/>
              <w:rPr>
                <w:color w:val="000000"/>
                <w:sz w:val="24"/>
                <w:szCs w:val="24"/>
              </w:rPr>
            </w:pPr>
            <w:r w:rsidRPr="00E7510C">
              <w:rPr>
                <w:color w:val="000000"/>
                <w:sz w:val="24"/>
                <w:szCs w:val="24"/>
              </w:rPr>
              <w:t>б)</w:t>
            </w:r>
            <w:r w:rsidRPr="00E7510C">
              <w:rPr>
                <w:noProof/>
                <w:color w:val="000000"/>
                <w:sz w:val="24"/>
                <w:szCs w:val="24"/>
              </w:rPr>
              <w:t xml:space="preserve"> </w:t>
            </w:r>
            <w:bookmarkStart w:id="46" w:name="OCRUncertain767"/>
            <w:r w:rsidRPr="00E7510C">
              <w:rPr>
                <w:color w:val="000000"/>
                <w:sz w:val="24"/>
                <w:szCs w:val="24"/>
              </w:rPr>
              <w:t>хоз</w:t>
            </w:r>
            <w:bookmarkEnd w:id="46"/>
            <w:r w:rsidRPr="00E7510C">
              <w:rPr>
                <w:noProof/>
                <w:color w:val="000000"/>
                <w:sz w:val="24"/>
                <w:szCs w:val="24"/>
              </w:rPr>
              <w:t>я</w:t>
            </w:r>
            <w:r w:rsidRPr="00E7510C">
              <w:rPr>
                <w:color w:val="000000"/>
                <w:sz w:val="24"/>
                <w:szCs w:val="24"/>
              </w:rPr>
              <w:t>йственно-питьевой</w:t>
            </w:r>
          </w:p>
          <w:p w:rsidR="00E7510C" w:rsidRPr="00E7510C" w:rsidRDefault="00E7510C" w:rsidP="00E7510C">
            <w:pPr>
              <w:widowControl w:val="0"/>
              <w:jc w:val="both"/>
              <w:rPr>
                <w:noProof/>
                <w:color w:val="000000"/>
                <w:sz w:val="24"/>
                <w:szCs w:val="24"/>
              </w:rPr>
            </w:pPr>
          </w:p>
        </w:tc>
        <w:tc>
          <w:tcPr>
            <w:tcW w:w="4536" w:type="dxa"/>
            <w:tcBorders>
              <w:top w:val="nil"/>
              <w:bottom w:val="nil"/>
            </w:tcBorders>
          </w:tcPr>
          <w:p w:rsidR="00E7510C" w:rsidRPr="00E7510C" w:rsidRDefault="00E7510C" w:rsidP="00E7510C">
            <w:pPr>
              <w:widowControl w:val="0"/>
              <w:jc w:val="center"/>
              <w:rPr>
                <w:noProof/>
                <w:color w:val="000000"/>
                <w:sz w:val="24"/>
                <w:szCs w:val="24"/>
              </w:rPr>
            </w:pPr>
            <w:r w:rsidRPr="00E7510C">
              <w:rPr>
                <w:color w:val="000000"/>
                <w:sz w:val="24"/>
                <w:szCs w:val="24"/>
              </w:rPr>
              <w:t>В</w:t>
            </w:r>
            <w:r w:rsidRPr="00E7510C">
              <w:rPr>
                <w:noProof/>
                <w:color w:val="000000"/>
                <w:sz w:val="24"/>
                <w:szCs w:val="24"/>
              </w:rPr>
              <w:t>1</w:t>
            </w:r>
          </w:p>
        </w:tc>
      </w:tr>
      <w:tr w:rsidR="00E7510C" w:rsidRPr="00E7510C" w:rsidTr="00B03228">
        <w:tc>
          <w:tcPr>
            <w:tcW w:w="5245" w:type="dxa"/>
            <w:tcBorders>
              <w:top w:val="nil"/>
              <w:bottom w:val="nil"/>
            </w:tcBorders>
          </w:tcPr>
          <w:p w:rsidR="00E7510C" w:rsidRPr="00E7510C" w:rsidRDefault="00E7510C" w:rsidP="00E7510C">
            <w:pPr>
              <w:widowControl w:val="0"/>
              <w:jc w:val="both"/>
              <w:rPr>
                <w:color w:val="000000"/>
                <w:sz w:val="24"/>
                <w:szCs w:val="24"/>
              </w:rPr>
            </w:pPr>
            <w:r w:rsidRPr="00E7510C">
              <w:rPr>
                <w:color w:val="000000"/>
                <w:sz w:val="24"/>
                <w:szCs w:val="24"/>
              </w:rPr>
              <w:t>в) прот</w:t>
            </w:r>
            <w:bookmarkStart w:id="47" w:name="OCRUncertain769"/>
            <w:r w:rsidRPr="00E7510C">
              <w:rPr>
                <w:color w:val="000000"/>
                <w:sz w:val="24"/>
                <w:szCs w:val="24"/>
              </w:rPr>
              <w:t>и</w:t>
            </w:r>
            <w:bookmarkEnd w:id="47"/>
            <w:r w:rsidRPr="00E7510C">
              <w:rPr>
                <w:color w:val="000000"/>
                <w:sz w:val="24"/>
                <w:szCs w:val="24"/>
              </w:rPr>
              <w:t>вопож</w:t>
            </w:r>
            <w:bookmarkStart w:id="48" w:name="OCRUncertain770"/>
            <w:r w:rsidRPr="00E7510C">
              <w:rPr>
                <w:color w:val="000000"/>
                <w:sz w:val="24"/>
                <w:szCs w:val="24"/>
              </w:rPr>
              <w:t>а</w:t>
            </w:r>
            <w:bookmarkEnd w:id="48"/>
            <w:r w:rsidRPr="00E7510C">
              <w:rPr>
                <w:color w:val="000000"/>
                <w:sz w:val="24"/>
                <w:szCs w:val="24"/>
              </w:rPr>
              <w:t>р</w:t>
            </w:r>
            <w:bookmarkStart w:id="49" w:name="OCRUncertain771"/>
            <w:r w:rsidRPr="00E7510C">
              <w:rPr>
                <w:color w:val="000000"/>
                <w:sz w:val="24"/>
                <w:szCs w:val="24"/>
              </w:rPr>
              <w:t>н</w:t>
            </w:r>
            <w:bookmarkEnd w:id="49"/>
            <w:r w:rsidRPr="00E7510C">
              <w:rPr>
                <w:color w:val="000000"/>
                <w:sz w:val="24"/>
                <w:szCs w:val="24"/>
              </w:rPr>
              <w:t>ый</w:t>
            </w:r>
          </w:p>
          <w:p w:rsidR="00E7510C" w:rsidRPr="00E7510C" w:rsidRDefault="00E7510C" w:rsidP="00E7510C">
            <w:pPr>
              <w:widowControl w:val="0"/>
              <w:jc w:val="both"/>
              <w:rPr>
                <w:color w:val="000000"/>
                <w:sz w:val="24"/>
                <w:szCs w:val="24"/>
              </w:rPr>
            </w:pPr>
          </w:p>
        </w:tc>
        <w:tc>
          <w:tcPr>
            <w:tcW w:w="4536" w:type="dxa"/>
            <w:tcBorders>
              <w:top w:val="nil"/>
              <w:bottom w:val="nil"/>
            </w:tcBorders>
          </w:tcPr>
          <w:p w:rsidR="00E7510C" w:rsidRPr="00E7510C" w:rsidRDefault="00E7510C" w:rsidP="00E7510C">
            <w:pPr>
              <w:widowControl w:val="0"/>
              <w:jc w:val="center"/>
              <w:rPr>
                <w:noProof/>
                <w:color w:val="000000"/>
                <w:sz w:val="24"/>
                <w:szCs w:val="24"/>
              </w:rPr>
            </w:pPr>
            <w:bookmarkStart w:id="50" w:name="OCRUncertain772"/>
            <w:r w:rsidRPr="00E7510C">
              <w:rPr>
                <w:noProof/>
                <w:color w:val="000000"/>
                <w:sz w:val="24"/>
                <w:szCs w:val="24"/>
              </w:rPr>
              <w:t>В2</w:t>
            </w:r>
            <w:bookmarkEnd w:id="50"/>
          </w:p>
        </w:tc>
      </w:tr>
      <w:tr w:rsidR="00E7510C" w:rsidRPr="00E7510C" w:rsidTr="00B03228">
        <w:tc>
          <w:tcPr>
            <w:tcW w:w="5245" w:type="dxa"/>
            <w:tcBorders>
              <w:top w:val="nil"/>
              <w:bottom w:val="nil"/>
              <w:right w:val="single" w:sz="4" w:space="0" w:color="auto"/>
            </w:tcBorders>
          </w:tcPr>
          <w:p w:rsidR="00E7510C" w:rsidRPr="00E7510C" w:rsidRDefault="00E7510C" w:rsidP="00E7510C">
            <w:pPr>
              <w:widowControl w:val="0"/>
              <w:jc w:val="both"/>
              <w:rPr>
                <w:color w:val="000000"/>
                <w:sz w:val="24"/>
                <w:szCs w:val="24"/>
              </w:rPr>
            </w:pPr>
            <w:bookmarkStart w:id="51" w:name="OCRUncertain773"/>
            <w:r w:rsidRPr="00E7510C">
              <w:rPr>
                <w:color w:val="000000"/>
                <w:sz w:val="24"/>
                <w:szCs w:val="24"/>
              </w:rPr>
              <w:t>г)</w:t>
            </w:r>
            <w:bookmarkEnd w:id="51"/>
            <w:r w:rsidRPr="00E7510C">
              <w:rPr>
                <w:color w:val="000000"/>
                <w:sz w:val="24"/>
                <w:szCs w:val="24"/>
              </w:rPr>
              <w:t xml:space="preserve"> </w:t>
            </w:r>
            <w:bookmarkStart w:id="52" w:name="OCRUncertain774"/>
            <w:r w:rsidRPr="00E7510C">
              <w:rPr>
                <w:color w:val="000000"/>
                <w:sz w:val="24"/>
                <w:szCs w:val="24"/>
              </w:rPr>
              <w:t xml:space="preserve">производственный: </w:t>
            </w:r>
            <w:bookmarkEnd w:id="52"/>
          </w:p>
          <w:p w:rsidR="00E7510C" w:rsidRPr="00E7510C" w:rsidRDefault="00E7510C" w:rsidP="00E7510C">
            <w:pPr>
              <w:widowControl w:val="0"/>
              <w:jc w:val="both"/>
              <w:rPr>
                <w:color w:val="000000"/>
                <w:sz w:val="24"/>
                <w:szCs w:val="24"/>
              </w:rPr>
            </w:pPr>
            <w:r w:rsidRPr="00E7510C">
              <w:rPr>
                <w:noProof/>
                <w:color w:val="000000"/>
                <w:sz w:val="24"/>
                <w:szCs w:val="24"/>
              </w:rPr>
              <w:t xml:space="preserve">   </w:t>
            </w:r>
            <w:r w:rsidRPr="00E7510C">
              <w:rPr>
                <w:noProof/>
                <w:color w:val="000000"/>
                <w:sz w:val="24"/>
                <w:szCs w:val="24"/>
              </w:rPr>
              <w:sym w:font="Symbol" w:char="F02D"/>
            </w:r>
            <w:r w:rsidRPr="00E7510C">
              <w:rPr>
                <w:color w:val="000000"/>
                <w:sz w:val="24"/>
                <w:szCs w:val="24"/>
              </w:rPr>
              <w:t xml:space="preserve"> обще</w:t>
            </w:r>
            <w:bookmarkStart w:id="53" w:name="OCRUncertain775"/>
            <w:r w:rsidRPr="00E7510C">
              <w:rPr>
                <w:color w:val="000000"/>
                <w:sz w:val="24"/>
                <w:szCs w:val="24"/>
              </w:rPr>
              <w:t>е</w:t>
            </w:r>
            <w:bookmarkEnd w:id="53"/>
            <w:r w:rsidRPr="00E7510C">
              <w:rPr>
                <w:color w:val="000000"/>
                <w:sz w:val="24"/>
                <w:szCs w:val="24"/>
              </w:rPr>
              <w:t xml:space="preserve"> обозначени</w:t>
            </w:r>
            <w:bookmarkStart w:id="54" w:name="OCRUncertain776"/>
            <w:r w:rsidRPr="00E7510C">
              <w:rPr>
                <w:color w:val="000000"/>
                <w:sz w:val="24"/>
                <w:szCs w:val="24"/>
              </w:rPr>
              <w:t>е</w:t>
            </w:r>
            <w:bookmarkEnd w:id="54"/>
          </w:p>
        </w:tc>
        <w:tc>
          <w:tcPr>
            <w:tcW w:w="4536" w:type="dxa"/>
            <w:tcBorders>
              <w:top w:val="nil"/>
              <w:left w:val="single" w:sz="4" w:space="0" w:color="auto"/>
              <w:bottom w:val="nil"/>
            </w:tcBorders>
          </w:tcPr>
          <w:p w:rsidR="00E7510C" w:rsidRPr="00E7510C" w:rsidRDefault="00E7510C" w:rsidP="00E7510C">
            <w:pPr>
              <w:widowControl w:val="0"/>
              <w:jc w:val="center"/>
              <w:rPr>
                <w:noProof/>
                <w:color w:val="000000"/>
                <w:sz w:val="24"/>
                <w:szCs w:val="24"/>
              </w:rPr>
            </w:pPr>
          </w:p>
          <w:p w:rsidR="00E7510C" w:rsidRPr="00E7510C" w:rsidRDefault="00E7510C" w:rsidP="00E7510C">
            <w:pPr>
              <w:widowControl w:val="0"/>
              <w:jc w:val="center"/>
              <w:rPr>
                <w:noProof/>
                <w:color w:val="000000"/>
                <w:sz w:val="24"/>
                <w:szCs w:val="24"/>
              </w:rPr>
            </w:pPr>
            <w:r w:rsidRPr="00E7510C">
              <w:rPr>
                <w:noProof/>
                <w:color w:val="000000"/>
                <w:sz w:val="24"/>
                <w:szCs w:val="24"/>
              </w:rPr>
              <w:t>В3</w:t>
            </w:r>
          </w:p>
        </w:tc>
      </w:tr>
      <w:tr w:rsidR="00E7510C" w:rsidRPr="00E7510C" w:rsidTr="00B03228">
        <w:tc>
          <w:tcPr>
            <w:tcW w:w="5245"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оборотной вод</w:t>
            </w:r>
            <w:bookmarkStart w:id="55" w:name="OCRUncertain778"/>
            <w:r w:rsidRPr="00E7510C">
              <w:rPr>
                <w:color w:val="000000"/>
                <w:sz w:val="24"/>
                <w:szCs w:val="24"/>
              </w:rPr>
              <w:t>ы</w:t>
            </w:r>
            <w:bookmarkEnd w:id="55"/>
            <w:r w:rsidRPr="00E7510C">
              <w:rPr>
                <w:color w:val="000000"/>
                <w:sz w:val="24"/>
                <w:szCs w:val="24"/>
              </w:rPr>
              <w:t xml:space="preserve">, </w:t>
            </w:r>
            <w:bookmarkStart w:id="56" w:name="OCRUncertain779"/>
            <w:r w:rsidRPr="00E7510C">
              <w:rPr>
                <w:color w:val="000000"/>
                <w:sz w:val="24"/>
                <w:szCs w:val="24"/>
              </w:rPr>
              <w:t>п</w:t>
            </w:r>
            <w:bookmarkEnd w:id="56"/>
            <w:r w:rsidRPr="00E7510C">
              <w:rPr>
                <w:color w:val="000000"/>
                <w:sz w:val="24"/>
                <w:szCs w:val="24"/>
              </w:rPr>
              <w:t>о</w:t>
            </w:r>
            <w:bookmarkStart w:id="57" w:name="OCRUncertain780"/>
            <w:r w:rsidRPr="00E7510C">
              <w:rPr>
                <w:color w:val="000000"/>
                <w:sz w:val="24"/>
                <w:szCs w:val="24"/>
              </w:rPr>
              <w:t>д</w:t>
            </w:r>
            <w:bookmarkEnd w:id="57"/>
            <w:r w:rsidRPr="00E7510C">
              <w:rPr>
                <w:color w:val="000000"/>
                <w:sz w:val="24"/>
                <w:szCs w:val="24"/>
              </w:rPr>
              <w:t>аю</w:t>
            </w:r>
            <w:bookmarkStart w:id="58" w:name="OCRUncertain781"/>
            <w:r w:rsidRPr="00E7510C">
              <w:rPr>
                <w:color w:val="000000"/>
                <w:sz w:val="24"/>
                <w:szCs w:val="24"/>
              </w:rPr>
              <w:t>щ</w:t>
            </w:r>
            <w:bookmarkEnd w:id="58"/>
            <w:r w:rsidRPr="00E7510C">
              <w:rPr>
                <w:color w:val="000000"/>
                <w:sz w:val="24"/>
                <w:szCs w:val="24"/>
              </w:rPr>
              <w:t>ей</w:t>
            </w:r>
          </w:p>
        </w:tc>
        <w:tc>
          <w:tcPr>
            <w:tcW w:w="4536" w:type="dxa"/>
            <w:tcBorders>
              <w:top w:val="nil"/>
              <w:left w:val="single" w:sz="4" w:space="0" w:color="auto"/>
              <w:bottom w:val="nil"/>
            </w:tcBorders>
          </w:tcPr>
          <w:p w:rsidR="00E7510C" w:rsidRPr="00E7510C" w:rsidRDefault="00E7510C" w:rsidP="00E7510C">
            <w:pPr>
              <w:widowControl w:val="0"/>
              <w:jc w:val="center"/>
              <w:rPr>
                <w:noProof/>
                <w:color w:val="000000"/>
                <w:sz w:val="24"/>
                <w:szCs w:val="24"/>
              </w:rPr>
            </w:pPr>
            <w:r w:rsidRPr="00E7510C">
              <w:rPr>
                <w:noProof/>
                <w:color w:val="000000"/>
                <w:sz w:val="24"/>
                <w:szCs w:val="24"/>
              </w:rPr>
              <w:t>В4</w:t>
            </w:r>
          </w:p>
        </w:tc>
      </w:tr>
      <w:tr w:rsidR="00E7510C" w:rsidRPr="00E7510C" w:rsidTr="00B03228">
        <w:tc>
          <w:tcPr>
            <w:tcW w:w="5245"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noProof/>
                <w:color w:val="000000"/>
                <w:sz w:val="24"/>
                <w:szCs w:val="24"/>
              </w:rPr>
              <w:t xml:space="preserve">   </w:t>
            </w:r>
            <w:r w:rsidRPr="00E7510C">
              <w:rPr>
                <w:noProof/>
                <w:color w:val="000000"/>
                <w:sz w:val="24"/>
                <w:szCs w:val="24"/>
              </w:rPr>
              <w:sym w:font="Symbol" w:char="F02D"/>
            </w:r>
            <w:r w:rsidRPr="00E7510C">
              <w:rPr>
                <w:noProof/>
                <w:color w:val="000000"/>
                <w:sz w:val="24"/>
                <w:szCs w:val="24"/>
              </w:rPr>
              <w:t xml:space="preserve"> </w:t>
            </w:r>
            <w:r w:rsidRPr="00E7510C">
              <w:rPr>
                <w:color w:val="000000"/>
                <w:sz w:val="24"/>
                <w:szCs w:val="24"/>
              </w:rPr>
              <w:t xml:space="preserve">оборотной </w:t>
            </w:r>
            <w:bookmarkStart w:id="59" w:name="OCRUncertain783"/>
            <w:r w:rsidRPr="00E7510C">
              <w:rPr>
                <w:color w:val="000000"/>
                <w:sz w:val="24"/>
                <w:szCs w:val="24"/>
              </w:rPr>
              <w:t>в</w:t>
            </w:r>
            <w:bookmarkEnd w:id="59"/>
            <w:r w:rsidRPr="00E7510C">
              <w:rPr>
                <w:color w:val="000000"/>
                <w:sz w:val="24"/>
                <w:szCs w:val="24"/>
              </w:rPr>
              <w:t xml:space="preserve">оды, </w:t>
            </w:r>
            <w:bookmarkStart w:id="60" w:name="OCRUncertain784"/>
            <w:r w:rsidRPr="00E7510C">
              <w:rPr>
                <w:color w:val="000000"/>
                <w:sz w:val="24"/>
                <w:szCs w:val="24"/>
              </w:rPr>
              <w:t>обратный</w:t>
            </w:r>
            <w:bookmarkEnd w:id="60"/>
          </w:p>
        </w:tc>
        <w:tc>
          <w:tcPr>
            <w:tcW w:w="4536" w:type="dxa"/>
            <w:tcBorders>
              <w:top w:val="nil"/>
              <w:left w:val="single" w:sz="4" w:space="0" w:color="auto"/>
              <w:bottom w:val="nil"/>
            </w:tcBorders>
          </w:tcPr>
          <w:p w:rsidR="00E7510C" w:rsidRPr="00E7510C" w:rsidRDefault="00E7510C" w:rsidP="00E7510C">
            <w:pPr>
              <w:widowControl w:val="0"/>
              <w:jc w:val="center"/>
              <w:rPr>
                <w:color w:val="000000"/>
                <w:sz w:val="24"/>
                <w:szCs w:val="24"/>
              </w:rPr>
            </w:pPr>
            <w:r w:rsidRPr="00E7510C">
              <w:rPr>
                <w:color w:val="000000"/>
                <w:sz w:val="24"/>
                <w:szCs w:val="24"/>
              </w:rPr>
              <w:t>В5</w:t>
            </w:r>
          </w:p>
        </w:tc>
      </w:tr>
      <w:tr w:rsidR="00E7510C" w:rsidRPr="00E7510C" w:rsidTr="00B03228">
        <w:tc>
          <w:tcPr>
            <w:tcW w:w="5245"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умягченной воды</w:t>
            </w:r>
          </w:p>
        </w:tc>
        <w:tc>
          <w:tcPr>
            <w:tcW w:w="4536" w:type="dxa"/>
            <w:tcBorders>
              <w:top w:val="nil"/>
              <w:left w:val="single" w:sz="4" w:space="0" w:color="auto"/>
              <w:bottom w:val="nil"/>
            </w:tcBorders>
          </w:tcPr>
          <w:p w:rsidR="00E7510C" w:rsidRPr="00E7510C" w:rsidRDefault="00E7510C" w:rsidP="00E7510C">
            <w:pPr>
              <w:widowControl w:val="0"/>
              <w:jc w:val="center"/>
              <w:rPr>
                <w:color w:val="000000"/>
                <w:sz w:val="24"/>
                <w:szCs w:val="24"/>
              </w:rPr>
            </w:pPr>
            <w:r w:rsidRPr="00E7510C">
              <w:rPr>
                <w:color w:val="000000"/>
                <w:sz w:val="24"/>
                <w:szCs w:val="24"/>
              </w:rPr>
              <w:t>В6</w:t>
            </w:r>
          </w:p>
        </w:tc>
      </w:tr>
      <w:tr w:rsidR="00E7510C" w:rsidRPr="00E7510C" w:rsidTr="00B03228">
        <w:tc>
          <w:tcPr>
            <w:tcW w:w="5245" w:type="dxa"/>
            <w:tcBorders>
              <w:top w:val="nil"/>
              <w:bottom w:val="nil"/>
              <w:right w:val="single" w:sz="4" w:space="0" w:color="auto"/>
            </w:tcBorders>
          </w:tcPr>
          <w:p w:rsidR="00E7510C" w:rsidRPr="00E7510C" w:rsidRDefault="00E7510C" w:rsidP="00E7510C">
            <w:pPr>
              <w:widowControl w:val="0"/>
              <w:jc w:val="both"/>
              <w:rPr>
                <w:noProof/>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w:t>
            </w:r>
            <w:bookmarkStart w:id="61" w:name="OCRUncertain791"/>
            <w:r w:rsidRPr="00E7510C">
              <w:rPr>
                <w:color w:val="000000"/>
                <w:sz w:val="24"/>
                <w:szCs w:val="24"/>
              </w:rPr>
              <w:t>речно</w:t>
            </w:r>
            <w:bookmarkEnd w:id="61"/>
            <w:r w:rsidRPr="00E7510C">
              <w:rPr>
                <w:color w:val="000000"/>
                <w:sz w:val="24"/>
                <w:szCs w:val="24"/>
              </w:rPr>
              <w:t>й воды</w:t>
            </w:r>
          </w:p>
        </w:tc>
        <w:tc>
          <w:tcPr>
            <w:tcW w:w="4536" w:type="dxa"/>
            <w:tcBorders>
              <w:top w:val="nil"/>
              <w:left w:val="single" w:sz="4" w:space="0" w:color="auto"/>
              <w:bottom w:val="nil"/>
            </w:tcBorders>
          </w:tcPr>
          <w:p w:rsidR="00E7510C" w:rsidRPr="00E7510C" w:rsidRDefault="00E7510C" w:rsidP="00E7510C">
            <w:pPr>
              <w:widowControl w:val="0"/>
              <w:jc w:val="center"/>
              <w:rPr>
                <w:noProof/>
                <w:color w:val="000000"/>
                <w:sz w:val="24"/>
                <w:szCs w:val="24"/>
              </w:rPr>
            </w:pPr>
            <w:r w:rsidRPr="00E7510C">
              <w:rPr>
                <w:noProof/>
                <w:color w:val="000000"/>
                <w:sz w:val="24"/>
                <w:szCs w:val="24"/>
              </w:rPr>
              <w:t>В7</w:t>
            </w:r>
          </w:p>
        </w:tc>
      </w:tr>
      <w:tr w:rsidR="00E7510C" w:rsidRPr="00E7510C" w:rsidTr="00B03228">
        <w:tc>
          <w:tcPr>
            <w:tcW w:w="5245"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р</w:t>
            </w:r>
            <w:bookmarkStart w:id="62" w:name="OCRUncertain794"/>
            <w:r w:rsidRPr="00E7510C">
              <w:rPr>
                <w:color w:val="000000"/>
                <w:sz w:val="24"/>
                <w:szCs w:val="24"/>
              </w:rPr>
              <w:t>е</w:t>
            </w:r>
            <w:bookmarkEnd w:id="62"/>
            <w:r w:rsidRPr="00E7510C">
              <w:rPr>
                <w:color w:val="000000"/>
                <w:sz w:val="24"/>
                <w:szCs w:val="24"/>
              </w:rPr>
              <w:t>чной о</w:t>
            </w:r>
            <w:bookmarkStart w:id="63" w:name="OCRUncertain795"/>
            <w:r w:rsidRPr="00E7510C">
              <w:rPr>
                <w:color w:val="000000"/>
                <w:sz w:val="24"/>
                <w:szCs w:val="24"/>
              </w:rPr>
              <w:t>с</w:t>
            </w:r>
            <w:bookmarkEnd w:id="63"/>
            <w:r w:rsidRPr="00E7510C">
              <w:rPr>
                <w:color w:val="000000"/>
                <w:sz w:val="24"/>
                <w:szCs w:val="24"/>
              </w:rPr>
              <w:t>ветлен</w:t>
            </w:r>
            <w:bookmarkStart w:id="64" w:name="OCRUncertain796"/>
            <w:r w:rsidRPr="00E7510C">
              <w:rPr>
                <w:color w:val="000000"/>
                <w:sz w:val="24"/>
                <w:szCs w:val="24"/>
              </w:rPr>
              <w:t>н</w:t>
            </w:r>
            <w:bookmarkEnd w:id="64"/>
            <w:r w:rsidRPr="00E7510C">
              <w:rPr>
                <w:color w:val="000000"/>
                <w:sz w:val="24"/>
                <w:szCs w:val="24"/>
              </w:rPr>
              <w:t>ой воды</w:t>
            </w:r>
          </w:p>
        </w:tc>
        <w:tc>
          <w:tcPr>
            <w:tcW w:w="4536" w:type="dxa"/>
            <w:tcBorders>
              <w:top w:val="nil"/>
              <w:left w:val="single" w:sz="4" w:space="0" w:color="auto"/>
              <w:bottom w:val="nil"/>
            </w:tcBorders>
          </w:tcPr>
          <w:p w:rsidR="00E7510C" w:rsidRPr="00E7510C" w:rsidRDefault="00E7510C" w:rsidP="00E7510C">
            <w:pPr>
              <w:widowControl w:val="0"/>
              <w:jc w:val="center"/>
              <w:rPr>
                <w:color w:val="000000"/>
                <w:sz w:val="24"/>
                <w:szCs w:val="24"/>
              </w:rPr>
            </w:pPr>
            <w:r w:rsidRPr="00E7510C">
              <w:rPr>
                <w:color w:val="000000"/>
                <w:sz w:val="24"/>
                <w:szCs w:val="24"/>
              </w:rPr>
              <w:t>В8</w:t>
            </w:r>
          </w:p>
        </w:tc>
      </w:tr>
      <w:tr w:rsidR="00E7510C" w:rsidRPr="00E7510C" w:rsidTr="00B03228">
        <w:tc>
          <w:tcPr>
            <w:tcW w:w="5245" w:type="dxa"/>
            <w:tcBorders>
              <w:top w:val="nil"/>
              <w:bottom w:val="single" w:sz="4" w:space="0" w:color="auto"/>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w:t>
            </w:r>
            <w:bookmarkStart w:id="65" w:name="OCRUncertain797"/>
            <w:r w:rsidRPr="00E7510C">
              <w:rPr>
                <w:color w:val="000000"/>
                <w:sz w:val="24"/>
                <w:szCs w:val="24"/>
              </w:rPr>
              <w:t>п</w:t>
            </w:r>
            <w:bookmarkEnd w:id="65"/>
            <w:r w:rsidRPr="00E7510C">
              <w:rPr>
                <w:color w:val="000000"/>
                <w:sz w:val="24"/>
                <w:szCs w:val="24"/>
              </w:rPr>
              <w:t>одземной воды</w:t>
            </w:r>
          </w:p>
        </w:tc>
        <w:tc>
          <w:tcPr>
            <w:tcW w:w="4536" w:type="dxa"/>
            <w:tcBorders>
              <w:top w:val="nil"/>
              <w:left w:val="single" w:sz="4" w:space="0" w:color="auto"/>
              <w:bottom w:val="single" w:sz="4" w:space="0" w:color="auto"/>
            </w:tcBorders>
          </w:tcPr>
          <w:p w:rsidR="00E7510C" w:rsidRPr="00E7510C" w:rsidRDefault="00E7510C" w:rsidP="00E7510C">
            <w:pPr>
              <w:widowControl w:val="0"/>
              <w:jc w:val="center"/>
              <w:rPr>
                <w:noProof/>
                <w:color w:val="000000"/>
                <w:sz w:val="24"/>
                <w:szCs w:val="24"/>
              </w:rPr>
            </w:pPr>
            <w:r w:rsidRPr="00E7510C">
              <w:rPr>
                <w:color w:val="000000"/>
                <w:sz w:val="24"/>
                <w:szCs w:val="24"/>
              </w:rPr>
              <w:t>В9</w:t>
            </w:r>
          </w:p>
        </w:tc>
      </w:tr>
      <w:tr w:rsidR="00E7510C" w:rsidRPr="00E7510C" w:rsidTr="00B03228">
        <w:tc>
          <w:tcPr>
            <w:tcW w:w="5245" w:type="dxa"/>
            <w:tcBorders>
              <w:bottom w:val="nil"/>
            </w:tcBorders>
          </w:tcPr>
          <w:p w:rsidR="00E7510C" w:rsidRPr="00E7510C" w:rsidRDefault="00E7510C" w:rsidP="00E7510C">
            <w:pPr>
              <w:widowControl w:val="0"/>
              <w:jc w:val="both"/>
              <w:rPr>
                <w:color w:val="000000"/>
                <w:sz w:val="24"/>
                <w:szCs w:val="24"/>
              </w:rPr>
            </w:pPr>
            <w:bookmarkStart w:id="66" w:name="OCRUncertain798"/>
            <w:r w:rsidRPr="00E7510C">
              <w:rPr>
                <w:color w:val="000000"/>
                <w:sz w:val="24"/>
                <w:szCs w:val="24"/>
              </w:rPr>
              <w:t>Канали</w:t>
            </w:r>
            <w:bookmarkStart w:id="67" w:name="OCRUncertain800"/>
            <w:bookmarkEnd w:id="66"/>
            <w:r w:rsidRPr="00E7510C">
              <w:rPr>
                <w:color w:val="000000"/>
                <w:sz w:val="24"/>
                <w:szCs w:val="24"/>
              </w:rPr>
              <w:t>зация</w:t>
            </w:r>
            <w:r w:rsidRPr="00E7510C">
              <w:rPr>
                <w:noProof/>
                <w:color w:val="000000"/>
                <w:sz w:val="24"/>
                <w:szCs w:val="24"/>
              </w:rPr>
              <w:t xml:space="preserve">: </w:t>
            </w:r>
            <w:bookmarkEnd w:id="67"/>
          </w:p>
          <w:p w:rsidR="00E7510C" w:rsidRPr="00E7510C" w:rsidRDefault="00E7510C" w:rsidP="00E7510C">
            <w:pPr>
              <w:widowControl w:val="0"/>
              <w:jc w:val="both"/>
              <w:rPr>
                <w:color w:val="000000"/>
                <w:sz w:val="24"/>
                <w:szCs w:val="24"/>
              </w:rPr>
            </w:pPr>
            <w:r w:rsidRPr="00E7510C">
              <w:rPr>
                <w:color w:val="000000"/>
                <w:sz w:val="24"/>
                <w:szCs w:val="24"/>
              </w:rPr>
              <w:t>а) общее обознач</w:t>
            </w:r>
            <w:bookmarkStart w:id="68" w:name="OCRUncertain801"/>
            <w:r w:rsidRPr="00E7510C">
              <w:rPr>
                <w:color w:val="000000"/>
                <w:sz w:val="24"/>
                <w:szCs w:val="24"/>
              </w:rPr>
              <w:t>е</w:t>
            </w:r>
            <w:bookmarkEnd w:id="68"/>
            <w:r w:rsidRPr="00E7510C">
              <w:rPr>
                <w:color w:val="000000"/>
                <w:sz w:val="24"/>
                <w:szCs w:val="24"/>
              </w:rPr>
              <w:t>ни</w:t>
            </w:r>
            <w:bookmarkStart w:id="69" w:name="OCRUncertain802"/>
            <w:r w:rsidRPr="00E7510C">
              <w:rPr>
                <w:color w:val="000000"/>
                <w:sz w:val="24"/>
                <w:szCs w:val="24"/>
              </w:rPr>
              <w:t>е</w:t>
            </w:r>
            <w:bookmarkEnd w:id="69"/>
          </w:p>
        </w:tc>
        <w:tc>
          <w:tcPr>
            <w:tcW w:w="4536" w:type="dxa"/>
            <w:tcBorders>
              <w:bottom w:val="nil"/>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t>К0</w:t>
            </w:r>
          </w:p>
        </w:tc>
      </w:tr>
      <w:tr w:rsidR="00E7510C" w:rsidRPr="00E7510C" w:rsidTr="00B03228">
        <w:tc>
          <w:tcPr>
            <w:tcW w:w="5245" w:type="dxa"/>
            <w:tcBorders>
              <w:top w:val="nil"/>
              <w:bottom w:val="nil"/>
            </w:tcBorders>
          </w:tcPr>
          <w:p w:rsidR="00E7510C" w:rsidRPr="00E7510C" w:rsidRDefault="00E7510C" w:rsidP="00E7510C">
            <w:pPr>
              <w:widowControl w:val="0"/>
              <w:jc w:val="both"/>
              <w:rPr>
                <w:color w:val="000000"/>
                <w:sz w:val="24"/>
                <w:szCs w:val="24"/>
              </w:rPr>
            </w:pPr>
            <w:r w:rsidRPr="00E7510C">
              <w:rPr>
                <w:color w:val="000000"/>
                <w:sz w:val="24"/>
                <w:szCs w:val="24"/>
              </w:rPr>
              <w:t xml:space="preserve">б) </w:t>
            </w:r>
            <w:bookmarkStart w:id="70" w:name="OCRUncertain803"/>
            <w:r w:rsidRPr="00E7510C">
              <w:rPr>
                <w:color w:val="000000"/>
                <w:sz w:val="24"/>
                <w:szCs w:val="24"/>
              </w:rPr>
              <w:t>бытова</w:t>
            </w:r>
            <w:bookmarkEnd w:id="70"/>
            <w:r w:rsidRPr="00E7510C">
              <w:rPr>
                <w:color w:val="000000"/>
                <w:sz w:val="24"/>
                <w:szCs w:val="24"/>
              </w:rPr>
              <w:t>я</w:t>
            </w:r>
          </w:p>
        </w:tc>
        <w:tc>
          <w:tcPr>
            <w:tcW w:w="4536"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t>К1</w:t>
            </w:r>
          </w:p>
        </w:tc>
      </w:tr>
      <w:tr w:rsidR="00E7510C" w:rsidRPr="00E7510C" w:rsidTr="00B03228">
        <w:tc>
          <w:tcPr>
            <w:tcW w:w="5245" w:type="dxa"/>
            <w:tcBorders>
              <w:top w:val="nil"/>
              <w:bottom w:val="single" w:sz="4" w:space="0" w:color="auto"/>
            </w:tcBorders>
          </w:tcPr>
          <w:p w:rsidR="00E7510C" w:rsidRPr="00E7510C" w:rsidRDefault="00E7510C" w:rsidP="00E7510C">
            <w:pPr>
              <w:widowControl w:val="0"/>
              <w:jc w:val="both"/>
              <w:rPr>
                <w:color w:val="000000"/>
                <w:sz w:val="24"/>
                <w:szCs w:val="24"/>
              </w:rPr>
            </w:pPr>
            <w:bookmarkStart w:id="71" w:name="OCRUncertain804"/>
            <w:r w:rsidRPr="00E7510C">
              <w:rPr>
                <w:color w:val="000000"/>
                <w:sz w:val="24"/>
                <w:szCs w:val="24"/>
              </w:rPr>
              <w:t>в)</w:t>
            </w:r>
            <w:bookmarkEnd w:id="71"/>
            <w:r w:rsidRPr="00E7510C">
              <w:rPr>
                <w:color w:val="000000"/>
                <w:sz w:val="24"/>
                <w:szCs w:val="24"/>
              </w:rPr>
              <w:t xml:space="preserve"> </w:t>
            </w:r>
            <w:bookmarkStart w:id="72" w:name="OCRUncertain805"/>
            <w:r w:rsidRPr="00E7510C">
              <w:rPr>
                <w:color w:val="000000"/>
                <w:sz w:val="24"/>
                <w:szCs w:val="24"/>
              </w:rPr>
              <w:t>дожд</w:t>
            </w:r>
            <w:bookmarkEnd w:id="72"/>
            <w:r w:rsidRPr="00E7510C">
              <w:rPr>
                <w:color w:val="000000"/>
                <w:sz w:val="24"/>
                <w:szCs w:val="24"/>
              </w:rPr>
              <w:t>евая</w:t>
            </w:r>
          </w:p>
        </w:tc>
        <w:tc>
          <w:tcPr>
            <w:tcW w:w="4536" w:type="dxa"/>
            <w:tcBorders>
              <w:top w:val="nil"/>
              <w:bottom w:val="single" w:sz="4" w:space="0" w:color="auto"/>
            </w:tcBorders>
          </w:tcPr>
          <w:p w:rsidR="00E7510C" w:rsidRPr="00E7510C" w:rsidRDefault="00E7510C" w:rsidP="00E7510C">
            <w:pPr>
              <w:widowControl w:val="0"/>
              <w:jc w:val="center"/>
              <w:rPr>
                <w:i/>
                <w:color w:val="000000"/>
                <w:sz w:val="24"/>
                <w:szCs w:val="24"/>
              </w:rPr>
            </w:pPr>
            <w:r w:rsidRPr="00E7510C">
              <w:rPr>
                <w:color w:val="000000"/>
                <w:sz w:val="24"/>
                <w:szCs w:val="24"/>
              </w:rPr>
              <w:t>К2</w:t>
            </w:r>
          </w:p>
        </w:tc>
      </w:tr>
    </w:tbl>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Продолжение таблицы Б.2</w:t>
      </w:r>
    </w:p>
    <w:tbl>
      <w:tblPr>
        <w:tblW w:w="9781" w:type="dxa"/>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9" w:type="dxa"/>
          <w:right w:w="39" w:type="dxa"/>
        </w:tblCellMar>
        <w:tblLook w:val="0000"/>
      </w:tblPr>
      <w:tblGrid>
        <w:gridCol w:w="6441"/>
        <w:gridCol w:w="3340"/>
      </w:tblGrid>
      <w:tr w:rsidR="00E7510C" w:rsidRPr="00E7510C" w:rsidTr="00B03228">
        <w:tc>
          <w:tcPr>
            <w:tcW w:w="6441" w:type="dxa"/>
            <w:tcBorders>
              <w:bottom w:val="nil"/>
              <w:right w:val="single" w:sz="4" w:space="0" w:color="auto"/>
            </w:tcBorders>
          </w:tcPr>
          <w:p w:rsidR="00E7510C" w:rsidRPr="00E7510C" w:rsidRDefault="00E7510C" w:rsidP="00E7510C">
            <w:pPr>
              <w:widowControl w:val="0"/>
              <w:jc w:val="center"/>
              <w:rPr>
                <w:color w:val="000000"/>
                <w:sz w:val="24"/>
                <w:szCs w:val="24"/>
              </w:rPr>
            </w:pPr>
            <w:r w:rsidRPr="00E7510C">
              <w:rPr>
                <w:color w:val="000000"/>
                <w:sz w:val="24"/>
                <w:szCs w:val="24"/>
              </w:rPr>
              <w:t>1</w:t>
            </w:r>
          </w:p>
        </w:tc>
        <w:tc>
          <w:tcPr>
            <w:tcW w:w="3340" w:type="dxa"/>
            <w:tcBorders>
              <w:left w:val="single" w:sz="4" w:space="0" w:color="auto"/>
              <w:bottom w:val="nil"/>
            </w:tcBorders>
          </w:tcPr>
          <w:p w:rsidR="00E7510C" w:rsidRPr="00E7510C" w:rsidRDefault="00E7510C" w:rsidP="00E7510C">
            <w:pPr>
              <w:widowControl w:val="0"/>
              <w:jc w:val="center"/>
              <w:rPr>
                <w:color w:val="000000"/>
                <w:sz w:val="24"/>
                <w:szCs w:val="24"/>
              </w:rPr>
            </w:pPr>
            <w:r w:rsidRPr="00E7510C">
              <w:rPr>
                <w:color w:val="000000"/>
                <w:sz w:val="24"/>
                <w:szCs w:val="24"/>
              </w:rPr>
              <w:t>2</w:t>
            </w:r>
          </w:p>
        </w:tc>
      </w:tr>
      <w:tr w:rsidR="00E7510C" w:rsidRPr="00E7510C" w:rsidTr="00B03228">
        <w:tc>
          <w:tcPr>
            <w:tcW w:w="6441" w:type="dxa"/>
            <w:tcBorders>
              <w:bottom w:val="nil"/>
              <w:right w:val="single" w:sz="4" w:space="0" w:color="auto"/>
            </w:tcBorders>
          </w:tcPr>
          <w:p w:rsidR="00E7510C" w:rsidRPr="00E7510C" w:rsidRDefault="00E7510C" w:rsidP="00E7510C">
            <w:pPr>
              <w:widowControl w:val="0"/>
              <w:jc w:val="both"/>
              <w:rPr>
                <w:color w:val="000000"/>
                <w:sz w:val="24"/>
                <w:szCs w:val="24"/>
              </w:rPr>
            </w:pPr>
            <w:bookmarkStart w:id="73" w:name="OCRUncertain807"/>
            <w:r w:rsidRPr="00E7510C">
              <w:rPr>
                <w:color w:val="000000"/>
                <w:sz w:val="24"/>
                <w:szCs w:val="24"/>
              </w:rPr>
              <w:t>г</w:t>
            </w:r>
            <w:r w:rsidRPr="00E7510C">
              <w:rPr>
                <w:noProof/>
                <w:color w:val="000000"/>
                <w:sz w:val="24"/>
                <w:szCs w:val="24"/>
              </w:rPr>
              <w:t>)</w:t>
            </w:r>
            <w:bookmarkEnd w:id="73"/>
            <w:r w:rsidRPr="00E7510C">
              <w:rPr>
                <w:color w:val="000000"/>
                <w:sz w:val="24"/>
                <w:szCs w:val="24"/>
              </w:rPr>
              <w:t xml:space="preserve"> </w:t>
            </w:r>
            <w:bookmarkStart w:id="74" w:name="OCRUncertain808"/>
            <w:r w:rsidRPr="00E7510C">
              <w:rPr>
                <w:color w:val="000000"/>
                <w:sz w:val="24"/>
                <w:szCs w:val="24"/>
              </w:rPr>
              <w:t xml:space="preserve">производственная: </w:t>
            </w:r>
            <w:bookmarkEnd w:id="74"/>
          </w:p>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общее обозн</w:t>
            </w:r>
            <w:bookmarkStart w:id="75" w:name="OCRUncertain809"/>
            <w:r w:rsidRPr="00E7510C">
              <w:rPr>
                <w:color w:val="000000"/>
                <w:sz w:val="24"/>
                <w:szCs w:val="24"/>
              </w:rPr>
              <w:t>а</w:t>
            </w:r>
            <w:bookmarkEnd w:id="75"/>
            <w:r w:rsidRPr="00E7510C">
              <w:rPr>
                <w:color w:val="000000"/>
                <w:sz w:val="24"/>
                <w:szCs w:val="24"/>
              </w:rPr>
              <w:t>чени</w:t>
            </w:r>
            <w:bookmarkStart w:id="76" w:name="OCRUncertain810"/>
            <w:r w:rsidRPr="00E7510C">
              <w:rPr>
                <w:color w:val="000000"/>
                <w:sz w:val="24"/>
                <w:szCs w:val="24"/>
              </w:rPr>
              <w:t>е</w:t>
            </w:r>
            <w:bookmarkEnd w:id="76"/>
          </w:p>
        </w:tc>
        <w:tc>
          <w:tcPr>
            <w:tcW w:w="3340" w:type="dxa"/>
            <w:tcBorders>
              <w:left w:val="single" w:sz="4" w:space="0" w:color="auto"/>
              <w:bottom w:val="nil"/>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t>К3</w:t>
            </w:r>
          </w:p>
        </w:tc>
      </w:tr>
      <w:tr w:rsidR="00E7510C" w:rsidRPr="00E7510C" w:rsidTr="00B03228">
        <w:tc>
          <w:tcPr>
            <w:tcW w:w="6441"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механически загрязненных в</w:t>
            </w:r>
            <w:bookmarkStart w:id="77" w:name="OCRUncertain816"/>
            <w:r w:rsidRPr="00E7510C">
              <w:rPr>
                <w:color w:val="000000"/>
                <w:sz w:val="24"/>
                <w:szCs w:val="24"/>
              </w:rPr>
              <w:t>о</w:t>
            </w:r>
            <w:bookmarkEnd w:id="77"/>
            <w:r w:rsidRPr="00E7510C">
              <w:rPr>
                <w:color w:val="000000"/>
                <w:sz w:val="24"/>
                <w:szCs w:val="24"/>
              </w:rPr>
              <w:t>д</w:t>
            </w:r>
          </w:p>
        </w:tc>
        <w:tc>
          <w:tcPr>
            <w:tcW w:w="3340" w:type="dxa"/>
            <w:tcBorders>
              <w:top w:val="nil"/>
              <w:left w:val="single" w:sz="4" w:space="0" w:color="auto"/>
              <w:bottom w:val="nil"/>
            </w:tcBorders>
          </w:tcPr>
          <w:p w:rsidR="00E7510C" w:rsidRPr="00E7510C" w:rsidRDefault="00E7510C" w:rsidP="00E7510C">
            <w:pPr>
              <w:widowControl w:val="0"/>
              <w:jc w:val="center"/>
              <w:rPr>
                <w:color w:val="000000"/>
                <w:sz w:val="24"/>
                <w:szCs w:val="24"/>
              </w:rPr>
            </w:pPr>
            <w:bookmarkStart w:id="78" w:name="OCRUncertain817"/>
            <w:r w:rsidRPr="00E7510C">
              <w:rPr>
                <w:color w:val="000000"/>
                <w:sz w:val="24"/>
                <w:szCs w:val="24"/>
              </w:rPr>
              <w:t>К</w:t>
            </w:r>
            <w:bookmarkEnd w:id="78"/>
            <w:r w:rsidRPr="00E7510C">
              <w:rPr>
                <w:color w:val="000000"/>
                <w:sz w:val="24"/>
                <w:szCs w:val="24"/>
              </w:rPr>
              <w:t>4</w:t>
            </w:r>
          </w:p>
        </w:tc>
      </w:tr>
      <w:tr w:rsidR="00E7510C" w:rsidRPr="00E7510C" w:rsidTr="00B03228">
        <w:tc>
          <w:tcPr>
            <w:tcW w:w="6441"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иловая</w:t>
            </w:r>
          </w:p>
        </w:tc>
        <w:tc>
          <w:tcPr>
            <w:tcW w:w="3340" w:type="dxa"/>
            <w:tcBorders>
              <w:top w:val="nil"/>
              <w:left w:val="single" w:sz="4" w:space="0" w:color="auto"/>
              <w:bottom w:val="nil"/>
            </w:tcBorders>
          </w:tcPr>
          <w:p w:rsidR="00E7510C" w:rsidRPr="00E7510C" w:rsidRDefault="00E7510C" w:rsidP="00E7510C">
            <w:pPr>
              <w:widowControl w:val="0"/>
              <w:jc w:val="center"/>
              <w:rPr>
                <w:color w:val="000000"/>
                <w:sz w:val="24"/>
                <w:szCs w:val="24"/>
              </w:rPr>
            </w:pPr>
            <w:bookmarkStart w:id="79" w:name="OCRUncertain818"/>
            <w:r w:rsidRPr="00E7510C">
              <w:rPr>
                <w:color w:val="000000"/>
                <w:sz w:val="24"/>
                <w:szCs w:val="24"/>
              </w:rPr>
              <w:t>К</w:t>
            </w:r>
            <w:bookmarkEnd w:id="79"/>
            <w:r w:rsidRPr="00E7510C">
              <w:rPr>
                <w:color w:val="000000"/>
                <w:sz w:val="24"/>
                <w:szCs w:val="24"/>
              </w:rPr>
              <w:t>5</w:t>
            </w:r>
          </w:p>
        </w:tc>
      </w:tr>
      <w:tr w:rsidR="00E7510C" w:rsidRPr="00E7510C" w:rsidTr="00B03228">
        <w:tc>
          <w:tcPr>
            <w:tcW w:w="6441"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w:t>
            </w:r>
            <w:bookmarkStart w:id="80" w:name="OCRUncertain819"/>
            <w:r w:rsidRPr="00E7510C">
              <w:rPr>
                <w:color w:val="000000"/>
                <w:sz w:val="24"/>
                <w:szCs w:val="24"/>
              </w:rPr>
              <w:t>шламосодержащих</w:t>
            </w:r>
            <w:bookmarkEnd w:id="80"/>
            <w:r w:rsidRPr="00E7510C">
              <w:rPr>
                <w:color w:val="000000"/>
                <w:sz w:val="24"/>
                <w:szCs w:val="24"/>
              </w:rPr>
              <w:t xml:space="preserve"> вод</w:t>
            </w:r>
          </w:p>
        </w:tc>
        <w:tc>
          <w:tcPr>
            <w:tcW w:w="3340" w:type="dxa"/>
            <w:tcBorders>
              <w:top w:val="nil"/>
              <w:left w:val="single" w:sz="4" w:space="0" w:color="auto"/>
              <w:bottom w:val="nil"/>
            </w:tcBorders>
          </w:tcPr>
          <w:p w:rsidR="00E7510C" w:rsidRPr="00E7510C" w:rsidRDefault="00E7510C" w:rsidP="00E7510C">
            <w:pPr>
              <w:widowControl w:val="0"/>
              <w:jc w:val="center"/>
              <w:rPr>
                <w:color w:val="000000"/>
                <w:sz w:val="24"/>
                <w:szCs w:val="24"/>
              </w:rPr>
            </w:pPr>
            <w:r w:rsidRPr="00E7510C">
              <w:rPr>
                <w:color w:val="000000"/>
                <w:sz w:val="24"/>
                <w:szCs w:val="24"/>
              </w:rPr>
              <w:t>К6</w:t>
            </w:r>
          </w:p>
        </w:tc>
      </w:tr>
      <w:tr w:rsidR="00E7510C" w:rsidRPr="00E7510C" w:rsidTr="00B03228">
        <w:tc>
          <w:tcPr>
            <w:tcW w:w="6441"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химич</w:t>
            </w:r>
            <w:bookmarkStart w:id="81" w:name="OCRUncertain821"/>
            <w:r w:rsidRPr="00E7510C">
              <w:rPr>
                <w:color w:val="000000"/>
                <w:sz w:val="24"/>
                <w:szCs w:val="24"/>
              </w:rPr>
              <w:t>е</w:t>
            </w:r>
            <w:bookmarkEnd w:id="81"/>
            <w:r w:rsidRPr="00E7510C">
              <w:rPr>
                <w:color w:val="000000"/>
                <w:sz w:val="24"/>
                <w:szCs w:val="24"/>
              </w:rPr>
              <w:t>ск</w:t>
            </w:r>
            <w:bookmarkStart w:id="82" w:name="OCRUncertain822"/>
            <w:r w:rsidRPr="00E7510C">
              <w:rPr>
                <w:color w:val="000000"/>
                <w:sz w:val="24"/>
                <w:szCs w:val="24"/>
              </w:rPr>
              <w:t>и</w:t>
            </w:r>
            <w:bookmarkEnd w:id="82"/>
            <w:r w:rsidRPr="00E7510C">
              <w:rPr>
                <w:color w:val="000000"/>
                <w:sz w:val="24"/>
                <w:szCs w:val="24"/>
              </w:rPr>
              <w:t xml:space="preserve"> загрязненных </w:t>
            </w:r>
            <w:bookmarkStart w:id="83" w:name="OCRUncertain824"/>
            <w:r w:rsidRPr="00E7510C">
              <w:rPr>
                <w:color w:val="000000"/>
                <w:sz w:val="24"/>
                <w:szCs w:val="24"/>
              </w:rPr>
              <w:t>в</w:t>
            </w:r>
            <w:bookmarkEnd w:id="83"/>
            <w:r w:rsidRPr="00E7510C">
              <w:rPr>
                <w:color w:val="000000"/>
                <w:sz w:val="24"/>
                <w:szCs w:val="24"/>
              </w:rPr>
              <w:t>од</w:t>
            </w:r>
          </w:p>
        </w:tc>
        <w:tc>
          <w:tcPr>
            <w:tcW w:w="3340" w:type="dxa"/>
            <w:tcBorders>
              <w:top w:val="nil"/>
              <w:left w:val="single" w:sz="4" w:space="0" w:color="auto"/>
              <w:bottom w:val="nil"/>
            </w:tcBorders>
          </w:tcPr>
          <w:p w:rsidR="00E7510C" w:rsidRPr="00E7510C" w:rsidRDefault="00E7510C" w:rsidP="00E7510C">
            <w:pPr>
              <w:widowControl w:val="0"/>
              <w:jc w:val="center"/>
              <w:rPr>
                <w:color w:val="000000"/>
                <w:sz w:val="24"/>
                <w:szCs w:val="24"/>
              </w:rPr>
            </w:pPr>
            <w:bookmarkStart w:id="84" w:name="OCRUncertain825"/>
            <w:r w:rsidRPr="00E7510C">
              <w:rPr>
                <w:color w:val="000000"/>
                <w:sz w:val="24"/>
                <w:szCs w:val="24"/>
              </w:rPr>
              <w:t>К</w:t>
            </w:r>
            <w:bookmarkEnd w:id="84"/>
            <w:r w:rsidRPr="00E7510C">
              <w:rPr>
                <w:color w:val="000000"/>
                <w:sz w:val="24"/>
                <w:szCs w:val="24"/>
              </w:rPr>
              <w:t>7</w:t>
            </w:r>
          </w:p>
        </w:tc>
      </w:tr>
      <w:tr w:rsidR="00E7510C" w:rsidRPr="00E7510C" w:rsidTr="00B03228">
        <w:tc>
          <w:tcPr>
            <w:tcW w:w="6441" w:type="dxa"/>
            <w:tcBorders>
              <w:top w:val="nil"/>
              <w:bottom w:val="nil"/>
              <w:right w:val="single" w:sz="4" w:space="0" w:color="auto"/>
            </w:tcBorders>
          </w:tcPr>
          <w:p w:rsidR="00E7510C" w:rsidRPr="00E7510C" w:rsidRDefault="00E7510C" w:rsidP="00E7510C">
            <w:pPr>
              <w:widowControl w:val="0"/>
              <w:jc w:val="both"/>
              <w:rPr>
                <w:i/>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w:t>
            </w:r>
            <w:bookmarkStart w:id="85" w:name="OCRUncertain827"/>
            <w:r w:rsidRPr="00E7510C">
              <w:rPr>
                <w:color w:val="000000"/>
                <w:sz w:val="24"/>
                <w:szCs w:val="24"/>
              </w:rPr>
              <w:t>к</w:t>
            </w:r>
            <w:bookmarkEnd w:id="85"/>
            <w:r w:rsidRPr="00E7510C">
              <w:rPr>
                <w:color w:val="000000"/>
                <w:sz w:val="24"/>
                <w:szCs w:val="24"/>
              </w:rPr>
              <w:t>исл</w:t>
            </w:r>
            <w:bookmarkStart w:id="86" w:name="OCRUncertain828"/>
            <w:r w:rsidRPr="00E7510C">
              <w:rPr>
                <w:color w:val="000000"/>
                <w:sz w:val="24"/>
                <w:szCs w:val="24"/>
              </w:rPr>
              <w:t>ы</w:t>
            </w:r>
            <w:bookmarkEnd w:id="86"/>
            <w:r w:rsidRPr="00E7510C">
              <w:rPr>
                <w:color w:val="000000"/>
                <w:sz w:val="24"/>
                <w:szCs w:val="24"/>
              </w:rPr>
              <w:t>х вод</w:t>
            </w:r>
          </w:p>
        </w:tc>
        <w:tc>
          <w:tcPr>
            <w:tcW w:w="3340" w:type="dxa"/>
            <w:tcBorders>
              <w:top w:val="nil"/>
              <w:left w:val="single" w:sz="4" w:space="0" w:color="auto"/>
              <w:bottom w:val="nil"/>
            </w:tcBorders>
          </w:tcPr>
          <w:p w:rsidR="00E7510C" w:rsidRPr="00E7510C" w:rsidRDefault="00E7510C" w:rsidP="00E7510C">
            <w:pPr>
              <w:widowControl w:val="0"/>
              <w:jc w:val="center"/>
              <w:rPr>
                <w:color w:val="000000"/>
                <w:sz w:val="24"/>
                <w:szCs w:val="24"/>
              </w:rPr>
            </w:pPr>
            <w:bookmarkStart w:id="87" w:name="OCRUncertain830"/>
            <w:r w:rsidRPr="00E7510C">
              <w:rPr>
                <w:color w:val="000000"/>
                <w:sz w:val="24"/>
                <w:szCs w:val="24"/>
              </w:rPr>
              <w:t>К</w:t>
            </w:r>
            <w:bookmarkEnd w:id="87"/>
            <w:r w:rsidRPr="00E7510C">
              <w:rPr>
                <w:color w:val="000000"/>
                <w:sz w:val="24"/>
                <w:szCs w:val="24"/>
              </w:rPr>
              <w:t>8</w:t>
            </w:r>
          </w:p>
        </w:tc>
      </w:tr>
      <w:tr w:rsidR="00E7510C" w:rsidRPr="00E7510C" w:rsidTr="00B03228">
        <w:tc>
          <w:tcPr>
            <w:tcW w:w="6441"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щелоч</w:t>
            </w:r>
            <w:bookmarkStart w:id="88" w:name="OCRUncertain831"/>
            <w:r w:rsidRPr="00E7510C">
              <w:rPr>
                <w:color w:val="000000"/>
                <w:sz w:val="24"/>
                <w:szCs w:val="24"/>
              </w:rPr>
              <w:t>н</w:t>
            </w:r>
            <w:bookmarkEnd w:id="88"/>
            <w:r w:rsidRPr="00E7510C">
              <w:rPr>
                <w:color w:val="000000"/>
                <w:sz w:val="24"/>
                <w:szCs w:val="24"/>
              </w:rPr>
              <w:t>ых вод</w:t>
            </w:r>
          </w:p>
        </w:tc>
        <w:tc>
          <w:tcPr>
            <w:tcW w:w="3340" w:type="dxa"/>
            <w:tcBorders>
              <w:top w:val="nil"/>
              <w:left w:val="single" w:sz="4" w:space="0" w:color="auto"/>
              <w:bottom w:val="nil"/>
            </w:tcBorders>
          </w:tcPr>
          <w:p w:rsidR="00E7510C" w:rsidRPr="00E7510C" w:rsidRDefault="00E7510C" w:rsidP="00E7510C">
            <w:pPr>
              <w:widowControl w:val="0"/>
              <w:jc w:val="center"/>
              <w:rPr>
                <w:color w:val="000000"/>
                <w:sz w:val="24"/>
                <w:szCs w:val="24"/>
              </w:rPr>
            </w:pPr>
            <w:bookmarkStart w:id="89" w:name="OCRUncertain832"/>
            <w:r w:rsidRPr="00E7510C">
              <w:rPr>
                <w:color w:val="000000"/>
                <w:sz w:val="24"/>
                <w:szCs w:val="24"/>
              </w:rPr>
              <w:t>К</w:t>
            </w:r>
            <w:bookmarkEnd w:id="89"/>
            <w:r w:rsidRPr="00E7510C">
              <w:rPr>
                <w:color w:val="000000"/>
                <w:sz w:val="24"/>
                <w:szCs w:val="24"/>
              </w:rPr>
              <w:t>9</w:t>
            </w:r>
          </w:p>
        </w:tc>
      </w:tr>
      <w:tr w:rsidR="00E7510C" w:rsidRPr="00E7510C" w:rsidTr="00B03228">
        <w:tc>
          <w:tcPr>
            <w:tcW w:w="6441" w:type="dxa"/>
            <w:tcBorders>
              <w:top w:val="nil"/>
              <w:bottom w:val="nil"/>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w:t>
            </w:r>
            <w:bookmarkStart w:id="90" w:name="OCRUncertain833"/>
            <w:r w:rsidRPr="00E7510C">
              <w:rPr>
                <w:color w:val="000000"/>
                <w:sz w:val="24"/>
                <w:szCs w:val="24"/>
              </w:rPr>
              <w:t>кислотощелочных</w:t>
            </w:r>
            <w:bookmarkEnd w:id="90"/>
            <w:r w:rsidRPr="00E7510C">
              <w:rPr>
                <w:color w:val="000000"/>
                <w:sz w:val="24"/>
                <w:szCs w:val="24"/>
              </w:rPr>
              <w:t xml:space="preserve"> вод</w:t>
            </w:r>
          </w:p>
        </w:tc>
        <w:tc>
          <w:tcPr>
            <w:tcW w:w="3340" w:type="dxa"/>
            <w:tcBorders>
              <w:top w:val="nil"/>
              <w:left w:val="single" w:sz="4" w:space="0" w:color="auto"/>
              <w:bottom w:val="nil"/>
            </w:tcBorders>
          </w:tcPr>
          <w:p w:rsidR="00E7510C" w:rsidRPr="00E7510C" w:rsidRDefault="00E7510C" w:rsidP="00E7510C">
            <w:pPr>
              <w:widowControl w:val="0"/>
              <w:jc w:val="center"/>
              <w:rPr>
                <w:color w:val="000000"/>
                <w:sz w:val="24"/>
                <w:szCs w:val="24"/>
              </w:rPr>
            </w:pPr>
            <w:bookmarkStart w:id="91" w:name="OCRUncertain834"/>
            <w:r w:rsidRPr="00E7510C">
              <w:rPr>
                <w:color w:val="000000"/>
                <w:sz w:val="24"/>
                <w:szCs w:val="24"/>
              </w:rPr>
              <w:t>К</w:t>
            </w:r>
            <w:bookmarkEnd w:id="91"/>
            <w:r w:rsidRPr="00E7510C">
              <w:rPr>
                <w:color w:val="000000"/>
                <w:sz w:val="24"/>
                <w:szCs w:val="24"/>
              </w:rPr>
              <w:t>10</w:t>
            </w:r>
          </w:p>
        </w:tc>
      </w:tr>
      <w:tr w:rsidR="00E7510C" w:rsidRPr="00E7510C" w:rsidTr="00B03228">
        <w:tc>
          <w:tcPr>
            <w:tcW w:w="6441" w:type="dxa"/>
            <w:tcBorders>
              <w:top w:val="nil"/>
              <w:bottom w:val="nil"/>
              <w:right w:val="single" w:sz="4" w:space="0" w:color="auto"/>
            </w:tcBorders>
          </w:tcPr>
          <w:p w:rsidR="00E7510C" w:rsidRPr="00E7510C" w:rsidRDefault="00E7510C" w:rsidP="00E7510C">
            <w:pPr>
              <w:widowControl w:val="0"/>
              <w:jc w:val="both"/>
              <w:rPr>
                <w:noProof/>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w:t>
            </w:r>
            <w:bookmarkStart w:id="92" w:name="OCRUncertain835"/>
            <w:r w:rsidRPr="00E7510C">
              <w:rPr>
                <w:color w:val="000000"/>
                <w:sz w:val="24"/>
                <w:szCs w:val="24"/>
              </w:rPr>
              <w:t>цианосодержащих</w:t>
            </w:r>
            <w:bookmarkEnd w:id="92"/>
            <w:r w:rsidRPr="00E7510C">
              <w:rPr>
                <w:color w:val="000000"/>
                <w:sz w:val="24"/>
                <w:szCs w:val="24"/>
              </w:rPr>
              <w:t xml:space="preserve"> вод</w:t>
            </w:r>
            <w:r w:rsidRPr="00E7510C">
              <w:rPr>
                <w:noProof/>
                <w:color w:val="000000"/>
                <w:sz w:val="24"/>
                <w:szCs w:val="24"/>
              </w:rPr>
              <w:t xml:space="preserve"> </w:t>
            </w:r>
          </w:p>
        </w:tc>
        <w:tc>
          <w:tcPr>
            <w:tcW w:w="3340" w:type="dxa"/>
            <w:tcBorders>
              <w:top w:val="nil"/>
              <w:left w:val="single" w:sz="4" w:space="0" w:color="auto"/>
              <w:bottom w:val="nil"/>
            </w:tcBorders>
          </w:tcPr>
          <w:p w:rsidR="00E7510C" w:rsidRPr="00E7510C" w:rsidRDefault="00E7510C" w:rsidP="00E7510C">
            <w:pPr>
              <w:widowControl w:val="0"/>
              <w:jc w:val="center"/>
              <w:rPr>
                <w:color w:val="000000"/>
                <w:sz w:val="24"/>
                <w:szCs w:val="24"/>
              </w:rPr>
            </w:pPr>
            <w:bookmarkStart w:id="93" w:name="OCRUncertain836"/>
            <w:r w:rsidRPr="00E7510C">
              <w:rPr>
                <w:color w:val="000000"/>
                <w:sz w:val="24"/>
                <w:szCs w:val="24"/>
              </w:rPr>
              <w:t>К</w:t>
            </w:r>
            <w:bookmarkEnd w:id="93"/>
            <w:r w:rsidRPr="00E7510C">
              <w:rPr>
                <w:color w:val="000000"/>
                <w:sz w:val="24"/>
                <w:szCs w:val="24"/>
              </w:rPr>
              <w:t>11</w:t>
            </w:r>
          </w:p>
        </w:tc>
      </w:tr>
      <w:tr w:rsidR="00E7510C" w:rsidRPr="00E7510C" w:rsidTr="00B03228">
        <w:tc>
          <w:tcPr>
            <w:tcW w:w="6441" w:type="dxa"/>
            <w:tcBorders>
              <w:top w:val="nil"/>
              <w:bottom w:val="single" w:sz="4" w:space="0" w:color="auto"/>
              <w:right w:val="single" w:sz="4" w:space="0" w:color="auto"/>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w:t>
            </w:r>
            <w:bookmarkStart w:id="94" w:name="OCRUncertain837"/>
            <w:r w:rsidRPr="00E7510C">
              <w:rPr>
                <w:color w:val="000000"/>
                <w:sz w:val="24"/>
                <w:szCs w:val="24"/>
              </w:rPr>
              <w:t>хромосодержащих</w:t>
            </w:r>
            <w:bookmarkEnd w:id="94"/>
            <w:r w:rsidRPr="00E7510C">
              <w:rPr>
                <w:color w:val="000000"/>
                <w:sz w:val="24"/>
                <w:szCs w:val="24"/>
              </w:rPr>
              <w:t xml:space="preserve"> вод</w:t>
            </w:r>
          </w:p>
        </w:tc>
        <w:tc>
          <w:tcPr>
            <w:tcW w:w="3340" w:type="dxa"/>
            <w:tcBorders>
              <w:top w:val="nil"/>
              <w:left w:val="single" w:sz="4" w:space="0" w:color="auto"/>
              <w:bottom w:val="single" w:sz="4" w:space="0" w:color="auto"/>
            </w:tcBorders>
          </w:tcPr>
          <w:p w:rsidR="00E7510C" w:rsidRPr="00E7510C" w:rsidRDefault="00E7510C" w:rsidP="00E7510C">
            <w:pPr>
              <w:widowControl w:val="0"/>
              <w:jc w:val="center"/>
              <w:rPr>
                <w:color w:val="000000"/>
                <w:sz w:val="24"/>
                <w:szCs w:val="24"/>
              </w:rPr>
            </w:pPr>
            <w:bookmarkStart w:id="95" w:name="OCRUncertain838"/>
            <w:r w:rsidRPr="00E7510C">
              <w:rPr>
                <w:color w:val="000000"/>
                <w:sz w:val="24"/>
                <w:szCs w:val="24"/>
              </w:rPr>
              <w:t>К</w:t>
            </w:r>
            <w:bookmarkEnd w:id="95"/>
            <w:r w:rsidRPr="00E7510C">
              <w:rPr>
                <w:color w:val="000000"/>
                <w:sz w:val="24"/>
                <w:szCs w:val="24"/>
              </w:rPr>
              <w:t>12</w:t>
            </w:r>
          </w:p>
        </w:tc>
      </w:tr>
      <w:tr w:rsidR="00E7510C" w:rsidRPr="00E7510C" w:rsidTr="00B03228">
        <w:tc>
          <w:tcPr>
            <w:tcW w:w="6441" w:type="dxa"/>
            <w:tcBorders>
              <w:bottom w:val="nil"/>
            </w:tcBorders>
          </w:tcPr>
          <w:p w:rsidR="00E7510C" w:rsidRPr="00E7510C" w:rsidRDefault="00E7510C" w:rsidP="00E7510C">
            <w:pPr>
              <w:widowControl w:val="0"/>
              <w:jc w:val="both"/>
              <w:rPr>
                <w:color w:val="000000"/>
                <w:sz w:val="24"/>
                <w:szCs w:val="24"/>
              </w:rPr>
            </w:pPr>
            <w:bookmarkStart w:id="96" w:name="OCRUncertain839"/>
            <w:r w:rsidRPr="00E7510C">
              <w:rPr>
                <w:color w:val="000000"/>
                <w:sz w:val="24"/>
                <w:szCs w:val="24"/>
              </w:rPr>
              <w:t xml:space="preserve">Теплопровод </w:t>
            </w:r>
            <w:bookmarkEnd w:id="96"/>
          </w:p>
          <w:p w:rsidR="00E7510C" w:rsidRPr="00E7510C" w:rsidRDefault="00E7510C" w:rsidP="00E7510C">
            <w:pPr>
              <w:widowControl w:val="0"/>
              <w:jc w:val="both"/>
              <w:rPr>
                <w:color w:val="000000"/>
                <w:sz w:val="24"/>
                <w:szCs w:val="24"/>
              </w:rPr>
            </w:pPr>
            <w:r w:rsidRPr="00E7510C">
              <w:rPr>
                <w:color w:val="000000"/>
                <w:sz w:val="24"/>
                <w:szCs w:val="24"/>
              </w:rPr>
              <w:t>а) общее об</w:t>
            </w:r>
            <w:bookmarkStart w:id="97" w:name="OCRUncertain841"/>
            <w:r w:rsidRPr="00E7510C">
              <w:rPr>
                <w:color w:val="000000"/>
                <w:sz w:val="24"/>
                <w:szCs w:val="24"/>
              </w:rPr>
              <w:t>озн</w:t>
            </w:r>
            <w:bookmarkEnd w:id="97"/>
            <w:r w:rsidRPr="00E7510C">
              <w:rPr>
                <w:color w:val="000000"/>
                <w:sz w:val="24"/>
                <w:szCs w:val="24"/>
              </w:rPr>
              <w:t>аче</w:t>
            </w:r>
            <w:bookmarkStart w:id="98" w:name="OCRUncertain842"/>
            <w:r w:rsidRPr="00E7510C">
              <w:rPr>
                <w:color w:val="000000"/>
                <w:sz w:val="24"/>
                <w:szCs w:val="24"/>
              </w:rPr>
              <w:t>ние</w:t>
            </w:r>
            <w:bookmarkEnd w:id="98"/>
          </w:p>
        </w:tc>
        <w:tc>
          <w:tcPr>
            <w:tcW w:w="3340" w:type="dxa"/>
            <w:tcBorders>
              <w:bottom w:val="nil"/>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t>Т0</w:t>
            </w:r>
          </w:p>
        </w:tc>
      </w:tr>
      <w:tr w:rsidR="00E7510C" w:rsidRPr="00E7510C" w:rsidTr="00B03228">
        <w:tc>
          <w:tcPr>
            <w:tcW w:w="6441" w:type="dxa"/>
            <w:tcBorders>
              <w:top w:val="nil"/>
              <w:bottom w:val="nil"/>
            </w:tcBorders>
          </w:tcPr>
          <w:p w:rsidR="00E7510C" w:rsidRPr="00E7510C" w:rsidRDefault="00E7510C" w:rsidP="00E7510C">
            <w:pPr>
              <w:widowControl w:val="0"/>
              <w:jc w:val="both"/>
              <w:rPr>
                <w:color w:val="000000"/>
                <w:sz w:val="24"/>
                <w:szCs w:val="24"/>
              </w:rPr>
            </w:pPr>
            <w:r w:rsidRPr="00E7510C">
              <w:rPr>
                <w:color w:val="000000"/>
                <w:sz w:val="24"/>
                <w:szCs w:val="24"/>
              </w:rPr>
              <w:t>б)</w:t>
            </w:r>
            <w:bookmarkStart w:id="99" w:name="OCRUncertain843"/>
            <w:r w:rsidRPr="00E7510C">
              <w:rPr>
                <w:color w:val="000000"/>
                <w:sz w:val="24"/>
                <w:szCs w:val="24"/>
              </w:rPr>
              <w:t xml:space="preserve"> трубопровод</w:t>
            </w:r>
            <w:bookmarkEnd w:id="99"/>
            <w:r w:rsidRPr="00E7510C">
              <w:rPr>
                <w:color w:val="000000"/>
                <w:sz w:val="24"/>
                <w:szCs w:val="24"/>
              </w:rPr>
              <w:t xml:space="preserve"> горячей воды для </w:t>
            </w:r>
            <w:bookmarkStart w:id="100" w:name="OCRUncertain845"/>
            <w:r w:rsidRPr="00E7510C">
              <w:rPr>
                <w:color w:val="000000"/>
                <w:sz w:val="24"/>
                <w:szCs w:val="24"/>
              </w:rPr>
              <w:t>отоплен</w:t>
            </w:r>
            <w:bookmarkEnd w:id="100"/>
            <w:r w:rsidRPr="00E7510C">
              <w:rPr>
                <w:color w:val="000000"/>
                <w:sz w:val="24"/>
                <w:szCs w:val="24"/>
              </w:rPr>
              <w:t xml:space="preserve">ия и </w:t>
            </w:r>
            <w:bookmarkStart w:id="101" w:name="OCRUncertain846"/>
            <w:r w:rsidRPr="00E7510C">
              <w:rPr>
                <w:color w:val="000000"/>
                <w:sz w:val="24"/>
                <w:szCs w:val="24"/>
              </w:rPr>
              <w:t>вентиляции</w:t>
            </w:r>
            <w:bookmarkEnd w:id="101"/>
            <w:r w:rsidRPr="00E7510C">
              <w:rPr>
                <w:color w:val="000000"/>
                <w:sz w:val="24"/>
                <w:szCs w:val="24"/>
              </w:rPr>
              <w:t xml:space="preserve"> (в т.ч. </w:t>
            </w:r>
            <w:bookmarkStart w:id="102" w:name="OCRUncertain848"/>
            <w:r w:rsidRPr="00E7510C">
              <w:rPr>
                <w:color w:val="000000"/>
                <w:sz w:val="24"/>
                <w:szCs w:val="24"/>
              </w:rPr>
              <w:t>кондиционирования),</w:t>
            </w:r>
            <w:bookmarkEnd w:id="102"/>
            <w:r w:rsidRPr="00E7510C">
              <w:rPr>
                <w:color w:val="000000"/>
                <w:sz w:val="24"/>
                <w:szCs w:val="24"/>
              </w:rPr>
              <w:t xml:space="preserve"> а также </w:t>
            </w:r>
            <w:bookmarkStart w:id="103" w:name="OCRUncertain849"/>
            <w:r w:rsidRPr="00E7510C">
              <w:rPr>
                <w:color w:val="000000"/>
                <w:sz w:val="24"/>
                <w:szCs w:val="24"/>
              </w:rPr>
              <w:t>общий</w:t>
            </w:r>
            <w:bookmarkEnd w:id="103"/>
            <w:r w:rsidRPr="00E7510C">
              <w:rPr>
                <w:color w:val="000000"/>
                <w:sz w:val="24"/>
                <w:szCs w:val="24"/>
              </w:rPr>
              <w:t xml:space="preserve"> для ото</w:t>
            </w:r>
            <w:bookmarkStart w:id="104" w:name="OCRUncertain850"/>
            <w:r w:rsidRPr="00E7510C">
              <w:rPr>
                <w:color w:val="000000"/>
                <w:sz w:val="24"/>
                <w:szCs w:val="24"/>
              </w:rPr>
              <w:t>п</w:t>
            </w:r>
            <w:bookmarkEnd w:id="104"/>
            <w:r w:rsidRPr="00E7510C">
              <w:rPr>
                <w:color w:val="000000"/>
                <w:sz w:val="24"/>
                <w:szCs w:val="24"/>
              </w:rPr>
              <w:t>лен</w:t>
            </w:r>
            <w:bookmarkStart w:id="105" w:name="OCRUncertain851"/>
            <w:r w:rsidRPr="00E7510C">
              <w:rPr>
                <w:color w:val="000000"/>
                <w:sz w:val="24"/>
                <w:szCs w:val="24"/>
              </w:rPr>
              <w:t>и</w:t>
            </w:r>
            <w:bookmarkEnd w:id="105"/>
            <w:r w:rsidRPr="00E7510C">
              <w:rPr>
                <w:color w:val="000000"/>
                <w:sz w:val="24"/>
                <w:szCs w:val="24"/>
              </w:rPr>
              <w:t>я, вент</w:t>
            </w:r>
            <w:bookmarkStart w:id="106" w:name="OCRUncertain852"/>
            <w:r w:rsidRPr="00E7510C">
              <w:rPr>
                <w:color w:val="000000"/>
                <w:sz w:val="24"/>
                <w:szCs w:val="24"/>
              </w:rPr>
              <w:t>и</w:t>
            </w:r>
            <w:bookmarkEnd w:id="106"/>
            <w:r w:rsidRPr="00E7510C">
              <w:rPr>
                <w:color w:val="000000"/>
                <w:sz w:val="24"/>
                <w:szCs w:val="24"/>
              </w:rPr>
              <w:t>л</w:t>
            </w:r>
            <w:bookmarkStart w:id="107" w:name="OCRUncertain854"/>
            <w:r w:rsidRPr="00E7510C">
              <w:rPr>
                <w:color w:val="000000"/>
                <w:sz w:val="24"/>
                <w:szCs w:val="24"/>
              </w:rPr>
              <w:t>яци</w:t>
            </w:r>
            <w:bookmarkEnd w:id="107"/>
            <w:r w:rsidRPr="00E7510C">
              <w:rPr>
                <w:color w:val="000000"/>
                <w:sz w:val="24"/>
                <w:szCs w:val="24"/>
              </w:rPr>
              <w:t xml:space="preserve">и, ГВС и </w:t>
            </w:r>
            <w:bookmarkStart w:id="108" w:name="OCRUncertain857"/>
            <w:r w:rsidRPr="00E7510C">
              <w:rPr>
                <w:color w:val="000000"/>
                <w:sz w:val="24"/>
                <w:szCs w:val="24"/>
              </w:rPr>
              <w:t xml:space="preserve">технологических </w:t>
            </w:r>
            <w:bookmarkEnd w:id="108"/>
            <w:r w:rsidRPr="00E7510C">
              <w:rPr>
                <w:color w:val="000000"/>
                <w:sz w:val="24"/>
                <w:szCs w:val="24"/>
              </w:rPr>
              <w:t>процессо</w:t>
            </w:r>
            <w:bookmarkStart w:id="109" w:name="OCRUncertain858"/>
            <w:r w:rsidRPr="00E7510C">
              <w:rPr>
                <w:color w:val="000000"/>
                <w:sz w:val="24"/>
                <w:szCs w:val="24"/>
              </w:rPr>
              <w:t>в</w:t>
            </w:r>
            <w:bookmarkEnd w:id="109"/>
            <w:r w:rsidRPr="00E7510C">
              <w:rPr>
                <w:color w:val="000000"/>
                <w:sz w:val="24"/>
                <w:szCs w:val="24"/>
              </w:rPr>
              <w:t xml:space="preserve">: </w:t>
            </w:r>
          </w:p>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w:t>
            </w:r>
            <w:bookmarkStart w:id="110" w:name="OCRUncertain859"/>
            <w:r w:rsidRPr="00E7510C">
              <w:rPr>
                <w:color w:val="000000"/>
                <w:sz w:val="24"/>
                <w:szCs w:val="24"/>
              </w:rPr>
              <w:t>п</w:t>
            </w:r>
            <w:bookmarkEnd w:id="110"/>
            <w:r w:rsidRPr="00E7510C">
              <w:rPr>
                <w:color w:val="000000"/>
                <w:sz w:val="24"/>
                <w:szCs w:val="24"/>
              </w:rPr>
              <w:t>одающий:</w:t>
            </w:r>
          </w:p>
          <w:p w:rsidR="00E7510C" w:rsidRPr="00E7510C" w:rsidRDefault="00E7510C" w:rsidP="00E7510C">
            <w:pPr>
              <w:widowControl w:val="0"/>
              <w:ind w:firstLine="417"/>
              <w:jc w:val="both"/>
              <w:rPr>
                <w:color w:val="000000"/>
                <w:sz w:val="24"/>
                <w:szCs w:val="24"/>
              </w:rPr>
            </w:pPr>
            <w:r w:rsidRPr="00E7510C">
              <w:rPr>
                <w:color w:val="000000"/>
                <w:sz w:val="24"/>
                <w:szCs w:val="24"/>
              </w:rPr>
              <w:t>общее обозначение</w:t>
            </w:r>
          </w:p>
          <w:p w:rsidR="00E7510C" w:rsidRPr="00E7510C" w:rsidRDefault="00E7510C" w:rsidP="00E7510C">
            <w:pPr>
              <w:widowControl w:val="0"/>
              <w:ind w:firstLine="417"/>
              <w:jc w:val="both"/>
              <w:rPr>
                <w:color w:val="000000"/>
                <w:sz w:val="24"/>
                <w:szCs w:val="24"/>
              </w:rPr>
            </w:pPr>
            <w:r w:rsidRPr="00E7510C">
              <w:rPr>
                <w:color w:val="000000"/>
                <w:sz w:val="24"/>
                <w:szCs w:val="24"/>
              </w:rPr>
              <w:t xml:space="preserve">обозначение при разных параметрах </w:t>
            </w:r>
          </w:p>
          <w:p w:rsidR="00E7510C" w:rsidRPr="00E7510C" w:rsidRDefault="00E7510C" w:rsidP="00E7510C">
            <w:pPr>
              <w:widowControl w:val="0"/>
              <w:ind w:firstLine="417"/>
              <w:jc w:val="both"/>
              <w:rPr>
                <w:color w:val="000000"/>
                <w:sz w:val="24"/>
                <w:szCs w:val="24"/>
              </w:rPr>
            </w:pPr>
            <w:r w:rsidRPr="00E7510C">
              <w:rPr>
                <w:color w:val="000000"/>
                <w:sz w:val="24"/>
                <w:szCs w:val="24"/>
              </w:rPr>
              <w:t>теплоносителя внутри схемы</w:t>
            </w:r>
          </w:p>
        </w:tc>
        <w:tc>
          <w:tcPr>
            <w:tcW w:w="3340" w:type="dxa"/>
            <w:tcBorders>
              <w:top w:val="nil"/>
              <w:bottom w:val="nil"/>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t>Т1</w:t>
            </w:r>
          </w:p>
          <w:p w:rsidR="00E7510C" w:rsidRPr="00E7510C" w:rsidRDefault="00E7510C" w:rsidP="00E7510C">
            <w:pPr>
              <w:widowControl w:val="0"/>
              <w:jc w:val="center"/>
              <w:rPr>
                <w:noProof/>
                <w:color w:val="000000"/>
                <w:sz w:val="24"/>
                <w:szCs w:val="24"/>
              </w:rPr>
            </w:pPr>
            <w:r w:rsidRPr="00E7510C">
              <w:rPr>
                <w:color w:val="000000"/>
                <w:sz w:val="24"/>
                <w:szCs w:val="24"/>
              </w:rPr>
              <w:t>от Т</w:t>
            </w:r>
            <w:r w:rsidRPr="00E7510C">
              <w:rPr>
                <w:noProof/>
                <w:color w:val="000000"/>
                <w:sz w:val="24"/>
                <w:szCs w:val="24"/>
              </w:rPr>
              <w:t>11 до Т19</w:t>
            </w:r>
          </w:p>
        </w:tc>
      </w:tr>
      <w:tr w:rsidR="00E7510C" w:rsidRPr="00E7510C" w:rsidTr="00B03228">
        <w:tc>
          <w:tcPr>
            <w:tcW w:w="6441" w:type="dxa"/>
            <w:tcBorders>
              <w:top w:val="nil"/>
              <w:bottom w:val="nil"/>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обратный:</w:t>
            </w:r>
          </w:p>
          <w:p w:rsidR="00E7510C" w:rsidRPr="00E7510C" w:rsidRDefault="00E7510C" w:rsidP="00E7510C">
            <w:pPr>
              <w:widowControl w:val="0"/>
              <w:ind w:firstLine="417"/>
              <w:jc w:val="both"/>
              <w:rPr>
                <w:color w:val="000000"/>
                <w:sz w:val="24"/>
                <w:szCs w:val="24"/>
              </w:rPr>
            </w:pPr>
            <w:r w:rsidRPr="00E7510C">
              <w:rPr>
                <w:color w:val="000000"/>
                <w:sz w:val="24"/>
                <w:szCs w:val="24"/>
              </w:rPr>
              <w:t>общее обозначение</w:t>
            </w:r>
          </w:p>
          <w:p w:rsidR="00E7510C" w:rsidRPr="00E7510C" w:rsidRDefault="00E7510C" w:rsidP="00E7510C">
            <w:pPr>
              <w:widowControl w:val="0"/>
              <w:ind w:firstLine="417"/>
              <w:jc w:val="both"/>
              <w:rPr>
                <w:color w:val="000000"/>
                <w:sz w:val="24"/>
                <w:szCs w:val="24"/>
              </w:rPr>
            </w:pPr>
            <w:r w:rsidRPr="00E7510C">
              <w:rPr>
                <w:color w:val="000000"/>
                <w:sz w:val="24"/>
                <w:szCs w:val="24"/>
              </w:rPr>
              <w:t xml:space="preserve">обозначение при разных параметрах </w:t>
            </w:r>
          </w:p>
          <w:p w:rsidR="00E7510C" w:rsidRPr="00E7510C" w:rsidRDefault="00E7510C" w:rsidP="00E7510C">
            <w:pPr>
              <w:widowControl w:val="0"/>
              <w:ind w:firstLine="417"/>
              <w:jc w:val="both"/>
              <w:rPr>
                <w:color w:val="000000"/>
                <w:sz w:val="24"/>
                <w:szCs w:val="24"/>
              </w:rPr>
            </w:pPr>
            <w:r w:rsidRPr="00E7510C">
              <w:rPr>
                <w:color w:val="000000"/>
                <w:sz w:val="24"/>
                <w:szCs w:val="24"/>
              </w:rPr>
              <w:t>теплоносителя внутри схемы</w:t>
            </w:r>
          </w:p>
        </w:tc>
        <w:tc>
          <w:tcPr>
            <w:tcW w:w="3340" w:type="dxa"/>
            <w:tcBorders>
              <w:top w:val="nil"/>
              <w:bottom w:val="nil"/>
            </w:tcBorders>
          </w:tcPr>
          <w:p w:rsidR="00E7510C" w:rsidRPr="00E7510C" w:rsidRDefault="00E7510C" w:rsidP="00E7510C">
            <w:pPr>
              <w:widowControl w:val="0"/>
              <w:jc w:val="center"/>
              <w:rPr>
                <w:color w:val="000000"/>
                <w:sz w:val="24"/>
                <w:szCs w:val="24"/>
              </w:rPr>
            </w:pPr>
            <w:bookmarkStart w:id="111" w:name="OCRUncertain860"/>
          </w:p>
          <w:p w:rsidR="00E7510C" w:rsidRPr="00E7510C" w:rsidRDefault="00E7510C" w:rsidP="00E7510C">
            <w:pPr>
              <w:widowControl w:val="0"/>
              <w:jc w:val="center"/>
              <w:rPr>
                <w:color w:val="000000"/>
                <w:sz w:val="24"/>
                <w:szCs w:val="24"/>
              </w:rPr>
            </w:pPr>
            <w:r w:rsidRPr="00E7510C">
              <w:rPr>
                <w:color w:val="000000"/>
                <w:sz w:val="24"/>
                <w:szCs w:val="24"/>
              </w:rPr>
              <w:t>Т2</w:t>
            </w:r>
          </w:p>
          <w:p w:rsidR="00E7510C" w:rsidRPr="00E7510C" w:rsidRDefault="00E7510C" w:rsidP="00E7510C">
            <w:pPr>
              <w:widowControl w:val="0"/>
              <w:jc w:val="center"/>
              <w:rPr>
                <w:color w:val="000000"/>
                <w:sz w:val="24"/>
                <w:szCs w:val="24"/>
              </w:rPr>
            </w:pPr>
            <w:r w:rsidRPr="00E7510C">
              <w:rPr>
                <w:color w:val="000000"/>
                <w:sz w:val="24"/>
                <w:szCs w:val="24"/>
              </w:rPr>
              <w:t>от Т</w:t>
            </w:r>
            <w:bookmarkEnd w:id="111"/>
            <w:r w:rsidRPr="00E7510C">
              <w:rPr>
                <w:color w:val="000000"/>
                <w:sz w:val="24"/>
                <w:szCs w:val="24"/>
              </w:rPr>
              <w:t>21 до Т29</w:t>
            </w:r>
          </w:p>
        </w:tc>
      </w:tr>
      <w:tr w:rsidR="00E7510C" w:rsidRPr="00E7510C" w:rsidTr="00B03228">
        <w:tc>
          <w:tcPr>
            <w:tcW w:w="6441" w:type="dxa"/>
            <w:tcBorders>
              <w:top w:val="nil"/>
              <w:bottom w:val="nil"/>
            </w:tcBorders>
          </w:tcPr>
          <w:p w:rsidR="00E7510C" w:rsidRPr="00E7510C" w:rsidRDefault="00E7510C" w:rsidP="00E7510C">
            <w:pPr>
              <w:widowControl w:val="0"/>
              <w:jc w:val="both"/>
              <w:rPr>
                <w:color w:val="000000"/>
                <w:sz w:val="24"/>
                <w:szCs w:val="24"/>
              </w:rPr>
            </w:pPr>
            <w:r w:rsidRPr="00E7510C">
              <w:rPr>
                <w:color w:val="000000"/>
                <w:sz w:val="24"/>
                <w:szCs w:val="24"/>
              </w:rPr>
              <w:t>в) трубопровод горяч</w:t>
            </w:r>
            <w:bookmarkStart w:id="112" w:name="OCRUncertain861"/>
            <w:r w:rsidRPr="00E7510C">
              <w:rPr>
                <w:color w:val="000000"/>
                <w:sz w:val="24"/>
                <w:szCs w:val="24"/>
              </w:rPr>
              <w:t>е</w:t>
            </w:r>
            <w:bookmarkEnd w:id="112"/>
            <w:r w:rsidRPr="00E7510C">
              <w:rPr>
                <w:color w:val="000000"/>
                <w:sz w:val="24"/>
                <w:szCs w:val="24"/>
              </w:rPr>
              <w:t>й воды дл</w:t>
            </w:r>
            <w:bookmarkStart w:id="113" w:name="OCRUncertain862"/>
            <w:r w:rsidRPr="00E7510C">
              <w:rPr>
                <w:color w:val="000000"/>
                <w:sz w:val="24"/>
                <w:szCs w:val="24"/>
              </w:rPr>
              <w:t>я</w:t>
            </w:r>
            <w:bookmarkEnd w:id="113"/>
            <w:r w:rsidRPr="00E7510C">
              <w:rPr>
                <w:color w:val="000000"/>
                <w:sz w:val="24"/>
                <w:szCs w:val="24"/>
              </w:rPr>
              <w:t xml:space="preserve"> ГВС </w:t>
            </w:r>
          </w:p>
          <w:p w:rsidR="00E7510C" w:rsidRPr="00E7510C" w:rsidRDefault="00E7510C" w:rsidP="00E7510C">
            <w:pPr>
              <w:widowControl w:val="0"/>
              <w:jc w:val="both"/>
              <w:rPr>
                <w:color w:val="000000"/>
                <w:sz w:val="24"/>
                <w:szCs w:val="24"/>
              </w:rPr>
            </w:pPr>
            <w:r w:rsidRPr="00E7510C">
              <w:rPr>
                <w:color w:val="000000"/>
                <w:sz w:val="24"/>
                <w:szCs w:val="24"/>
              </w:rPr>
              <w:lastRenderedPageBreak/>
              <w:t xml:space="preserve">   </w:t>
            </w:r>
            <w:r w:rsidRPr="00E7510C">
              <w:rPr>
                <w:color w:val="000000"/>
                <w:sz w:val="24"/>
                <w:szCs w:val="24"/>
              </w:rPr>
              <w:sym w:font="Symbol" w:char="F02D"/>
            </w:r>
            <w:r w:rsidRPr="00E7510C">
              <w:rPr>
                <w:color w:val="000000"/>
                <w:sz w:val="24"/>
                <w:szCs w:val="24"/>
              </w:rPr>
              <w:t xml:space="preserve"> подающий:</w:t>
            </w:r>
          </w:p>
          <w:p w:rsidR="00E7510C" w:rsidRPr="00E7510C" w:rsidRDefault="00E7510C" w:rsidP="00E7510C">
            <w:pPr>
              <w:widowControl w:val="0"/>
              <w:ind w:firstLine="417"/>
              <w:jc w:val="both"/>
              <w:rPr>
                <w:color w:val="000000"/>
                <w:sz w:val="24"/>
                <w:szCs w:val="24"/>
              </w:rPr>
            </w:pPr>
            <w:r w:rsidRPr="00E7510C">
              <w:rPr>
                <w:color w:val="000000"/>
                <w:sz w:val="24"/>
                <w:szCs w:val="24"/>
              </w:rPr>
              <w:t>общее обозначение</w:t>
            </w:r>
          </w:p>
          <w:p w:rsidR="00E7510C" w:rsidRPr="00E7510C" w:rsidRDefault="00E7510C" w:rsidP="00E7510C">
            <w:pPr>
              <w:widowControl w:val="0"/>
              <w:ind w:firstLine="417"/>
              <w:jc w:val="both"/>
              <w:rPr>
                <w:color w:val="000000"/>
                <w:sz w:val="24"/>
                <w:szCs w:val="24"/>
              </w:rPr>
            </w:pPr>
            <w:r w:rsidRPr="00E7510C">
              <w:rPr>
                <w:color w:val="000000"/>
                <w:sz w:val="24"/>
                <w:szCs w:val="24"/>
              </w:rPr>
              <w:t xml:space="preserve">обозначение при разных параметрах </w:t>
            </w:r>
          </w:p>
          <w:p w:rsidR="00E7510C" w:rsidRPr="00E7510C" w:rsidRDefault="00E7510C" w:rsidP="00E7510C">
            <w:pPr>
              <w:widowControl w:val="0"/>
              <w:ind w:firstLine="417"/>
              <w:jc w:val="both"/>
              <w:rPr>
                <w:color w:val="000000"/>
                <w:sz w:val="24"/>
                <w:szCs w:val="24"/>
              </w:rPr>
            </w:pPr>
            <w:r w:rsidRPr="00E7510C">
              <w:rPr>
                <w:color w:val="000000"/>
                <w:sz w:val="24"/>
                <w:szCs w:val="24"/>
              </w:rPr>
              <w:t>теплоносителя внутри схемы</w:t>
            </w:r>
          </w:p>
        </w:tc>
        <w:tc>
          <w:tcPr>
            <w:tcW w:w="3340" w:type="dxa"/>
            <w:tcBorders>
              <w:top w:val="nil"/>
              <w:bottom w:val="nil"/>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noProof/>
                <w:color w:val="000000"/>
                <w:sz w:val="24"/>
                <w:szCs w:val="24"/>
              </w:rPr>
            </w:pPr>
          </w:p>
          <w:p w:rsidR="00E7510C" w:rsidRPr="00E7510C" w:rsidRDefault="00E7510C" w:rsidP="00E7510C">
            <w:pPr>
              <w:widowControl w:val="0"/>
              <w:jc w:val="center"/>
              <w:rPr>
                <w:noProof/>
                <w:color w:val="000000"/>
                <w:sz w:val="24"/>
                <w:szCs w:val="24"/>
              </w:rPr>
            </w:pPr>
            <w:r w:rsidRPr="00E7510C">
              <w:rPr>
                <w:noProof/>
                <w:color w:val="000000"/>
                <w:sz w:val="24"/>
                <w:szCs w:val="24"/>
              </w:rPr>
              <w:t>Т3</w:t>
            </w:r>
          </w:p>
          <w:p w:rsidR="00E7510C" w:rsidRPr="00E7510C" w:rsidRDefault="00E7510C" w:rsidP="00E7510C">
            <w:pPr>
              <w:widowControl w:val="0"/>
              <w:jc w:val="center"/>
              <w:rPr>
                <w:noProof/>
                <w:color w:val="000000"/>
                <w:sz w:val="24"/>
                <w:szCs w:val="24"/>
              </w:rPr>
            </w:pPr>
            <w:r w:rsidRPr="00E7510C">
              <w:rPr>
                <w:noProof/>
                <w:color w:val="000000"/>
                <w:sz w:val="24"/>
                <w:szCs w:val="24"/>
              </w:rPr>
              <w:t>от Т31 до Т 39</w:t>
            </w:r>
          </w:p>
        </w:tc>
      </w:tr>
      <w:tr w:rsidR="00E7510C" w:rsidRPr="00E7510C" w:rsidTr="00B03228">
        <w:tc>
          <w:tcPr>
            <w:tcW w:w="6441" w:type="dxa"/>
            <w:tcBorders>
              <w:top w:val="nil"/>
              <w:bottom w:val="nil"/>
            </w:tcBorders>
          </w:tcPr>
          <w:p w:rsidR="00E7510C" w:rsidRPr="00E7510C" w:rsidRDefault="00E7510C" w:rsidP="00E7510C">
            <w:pPr>
              <w:widowControl w:val="0"/>
              <w:jc w:val="both"/>
              <w:rPr>
                <w:color w:val="000000"/>
                <w:sz w:val="24"/>
                <w:szCs w:val="24"/>
              </w:rPr>
            </w:pPr>
            <w:r w:rsidRPr="00E7510C">
              <w:rPr>
                <w:color w:val="000000"/>
                <w:sz w:val="24"/>
                <w:szCs w:val="24"/>
              </w:rPr>
              <w:lastRenderedPageBreak/>
              <w:t xml:space="preserve">   </w:t>
            </w:r>
            <w:r w:rsidRPr="00E7510C">
              <w:rPr>
                <w:color w:val="000000"/>
                <w:sz w:val="24"/>
                <w:szCs w:val="24"/>
              </w:rPr>
              <w:sym w:font="Symbol" w:char="F02D"/>
            </w:r>
            <w:r w:rsidRPr="00E7510C">
              <w:rPr>
                <w:color w:val="000000"/>
                <w:sz w:val="24"/>
                <w:szCs w:val="24"/>
              </w:rPr>
              <w:t xml:space="preserve"> циркуляц</w:t>
            </w:r>
            <w:bookmarkStart w:id="114" w:name="OCRUncertain865"/>
            <w:r w:rsidRPr="00E7510C">
              <w:rPr>
                <w:color w:val="000000"/>
                <w:sz w:val="24"/>
                <w:szCs w:val="24"/>
              </w:rPr>
              <w:t>и</w:t>
            </w:r>
            <w:bookmarkEnd w:id="114"/>
            <w:r w:rsidRPr="00E7510C">
              <w:rPr>
                <w:color w:val="000000"/>
                <w:sz w:val="24"/>
                <w:szCs w:val="24"/>
              </w:rPr>
              <w:t>онный:</w:t>
            </w:r>
          </w:p>
          <w:p w:rsidR="00E7510C" w:rsidRPr="00E7510C" w:rsidRDefault="00E7510C" w:rsidP="00E7510C">
            <w:pPr>
              <w:widowControl w:val="0"/>
              <w:ind w:firstLine="417"/>
              <w:jc w:val="both"/>
              <w:rPr>
                <w:color w:val="000000"/>
                <w:sz w:val="24"/>
                <w:szCs w:val="24"/>
              </w:rPr>
            </w:pPr>
            <w:r w:rsidRPr="00E7510C">
              <w:rPr>
                <w:color w:val="000000"/>
                <w:sz w:val="24"/>
                <w:szCs w:val="24"/>
              </w:rPr>
              <w:t>общее обозначение</w:t>
            </w:r>
          </w:p>
          <w:p w:rsidR="00E7510C" w:rsidRPr="00E7510C" w:rsidRDefault="00E7510C" w:rsidP="00E7510C">
            <w:pPr>
              <w:widowControl w:val="0"/>
              <w:ind w:firstLine="417"/>
              <w:jc w:val="both"/>
              <w:rPr>
                <w:color w:val="000000"/>
                <w:sz w:val="24"/>
                <w:szCs w:val="24"/>
              </w:rPr>
            </w:pPr>
            <w:r w:rsidRPr="00E7510C">
              <w:rPr>
                <w:color w:val="000000"/>
                <w:sz w:val="24"/>
                <w:szCs w:val="24"/>
              </w:rPr>
              <w:t xml:space="preserve">обозначение при разных параметрах </w:t>
            </w:r>
          </w:p>
          <w:p w:rsidR="00E7510C" w:rsidRPr="00E7510C" w:rsidRDefault="00E7510C" w:rsidP="00E7510C">
            <w:pPr>
              <w:widowControl w:val="0"/>
              <w:ind w:firstLine="417"/>
              <w:jc w:val="both"/>
              <w:rPr>
                <w:color w:val="000000"/>
                <w:sz w:val="24"/>
                <w:szCs w:val="24"/>
              </w:rPr>
            </w:pPr>
            <w:r w:rsidRPr="00E7510C">
              <w:rPr>
                <w:color w:val="000000"/>
                <w:sz w:val="24"/>
                <w:szCs w:val="24"/>
              </w:rPr>
              <w:t>теплоносителя внутри схемы</w:t>
            </w:r>
          </w:p>
        </w:tc>
        <w:tc>
          <w:tcPr>
            <w:tcW w:w="3340" w:type="dxa"/>
            <w:tcBorders>
              <w:top w:val="nil"/>
              <w:bottom w:val="nil"/>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t>Т4</w:t>
            </w:r>
          </w:p>
          <w:p w:rsidR="00E7510C" w:rsidRPr="00E7510C" w:rsidRDefault="00E7510C" w:rsidP="00E7510C">
            <w:pPr>
              <w:widowControl w:val="0"/>
              <w:jc w:val="center"/>
              <w:rPr>
                <w:color w:val="000000"/>
                <w:sz w:val="24"/>
                <w:szCs w:val="24"/>
              </w:rPr>
            </w:pPr>
            <w:r w:rsidRPr="00E7510C">
              <w:rPr>
                <w:color w:val="000000"/>
                <w:sz w:val="24"/>
                <w:szCs w:val="24"/>
              </w:rPr>
              <w:t>от Т41 до Т 49</w:t>
            </w:r>
          </w:p>
        </w:tc>
      </w:tr>
      <w:tr w:rsidR="00E7510C" w:rsidRPr="00E7510C" w:rsidTr="00B03228">
        <w:tc>
          <w:tcPr>
            <w:tcW w:w="6441" w:type="dxa"/>
            <w:tcBorders>
              <w:top w:val="nil"/>
              <w:bottom w:val="single" w:sz="4" w:space="0" w:color="auto"/>
            </w:tcBorders>
          </w:tcPr>
          <w:p w:rsidR="00E7510C" w:rsidRPr="00E7510C" w:rsidRDefault="00E7510C" w:rsidP="00E7510C">
            <w:pPr>
              <w:widowControl w:val="0"/>
              <w:jc w:val="both"/>
              <w:rPr>
                <w:color w:val="000000"/>
                <w:sz w:val="24"/>
                <w:szCs w:val="24"/>
              </w:rPr>
            </w:pPr>
            <w:bookmarkStart w:id="115" w:name="OCRUncertain866"/>
            <w:r w:rsidRPr="00E7510C">
              <w:rPr>
                <w:color w:val="000000"/>
                <w:sz w:val="24"/>
                <w:szCs w:val="24"/>
              </w:rPr>
              <w:t>г)</w:t>
            </w:r>
            <w:bookmarkEnd w:id="115"/>
            <w:r w:rsidRPr="00E7510C">
              <w:rPr>
                <w:color w:val="000000"/>
                <w:sz w:val="24"/>
                <w:szCs w:val="24"/>
              </w:rPr>
              <w:t xml:space="preserve"> трубопровод горячей воды </w:t>
            </w:r>
            <w:bookmarkStart w:id="116" w:name="OCRUncertain867"/>
            <w:r w:rsidRPr="00E7510C">
              <w:rPr>
                <w:color w:val="000000"/>
                <w:sz w:val="24"/>
                <w:szCs w:val="24"/>
              </w:rPr>
              <w:t>д</w:t>
            </w:r>
            <w:bookmarkEnd w:id="116"/>
            <w:r w:rsidRPr="00E7510C">
              <w:rPr>
                <w:color w:val="000000"/>
                <w:sz w:val="24"/>
                <w:szCs w:val="24"/>
              </w:rPr>
              <w:t>ля тех</w:t>
            </w:r>
            <w:bookmarkStart w:id="117" w:name="OCRUncertain868"/>
            <w:r w:rsidRPr="00E7510C">
              <w:rPr>
                <w:color w:val="000000"/>
                <w:sz w:val="24"/>
                <w:szCs w:val="24"/>
              </w:rPr>
              <w:t>н</w:t>
            </w:r>
            <w:bookmarkEnd w:id="117"/>
            <w:r w:rsidRPr="00E7510C">
              <w:rPr>
                <w:color w:val="000000"/>
                <w:sz w:val="24"/>
                <w:szCs w:val="24"/>
              </w:rPr>
              <w:t>ологич</w:t>
            </w:r>
            <w:bookmarkStart w:id="118" w:name="OCRUncertain869"/>
            <w:r w:rsidRPr="00E7510C">
              <w:rPr>
                <w:color w:val="000000"/>
                <w:sz w:val="24"/>
                <w:szCs w:val="24"/>
              </w:rPr>
              <w:t>е</w:t>
            </w:r>
            <w:bookmarkEnd w:id="118"/>
            <w:r w:rsidRPr="00E7510C">
              <w:rPr>
                <w:color w:val="000000"/>
                <w:sz w:val="24"/>
                <w:szCs w:val="24"/>
              </w:rPr>
              <w:t>ск</w:t>
            </w:r>
            <w:bookmarkStart w:id="119" w:name="OCRUncertain870"/>
            <w:r w:rsidRPr="00E7510C">
              <w:rPr>
                <w:color w:val="000000"/>
                <w:sz w:val="24"/>
                <w:szCs w:val="24"/>
              </w:rPr>
              <w:t>и</w:t>
            </w:r>
            <w:bookmarkEnd w:id="119"/>
            <w:r w:rsidRPr="00E7510C">
              <w:rPr>
                <w:color w:val="000000"/>
                <w:sz w:val="24"/>
                <w:szCs w:val="24"/>
              </w:rPr>
              <w:t>х проц</w:t>
            </w:r>
            <w:bookmarkStart w:id="120" w:name="OCRUncertain871"/>
            <w:r w:rsidRPr="00E7510C">
              <w:rPr>
                <w:color w:val="000000"/>
                <w:sz w:val="24"/>
                <w:szCs w:val="24"/>
              </w:rPr>
              <w:t>е</w:t>
            </w:r>
            <w:bookmarkEnd w:id="120"/>
            <w:r w:rsidRPr="00E7510C">
              <w:rPr>
                <w:color w:val="000000"/>
                <w:sz w:val="24"/>
                <w:szCs w:val="24"/>
              </w:rPr>
              <w:t>ссов</w:t>
            </w:r>
          </w:p>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подающ</w:t>
            </w:r>
            <w:bookmarkStart w:id="121" w:name="OCRUncertain872"/>
            <w:r w:rsidRPr="00E7510C">
              <w:rPr>
                <w:color w:val="000000"/>
                <w:sz w:val="24"/>
                <w:szCs w:val="24"/>
              </w:rPr>
              <w:t>ий</w:t>
            </w:r>
            <w:bookmarkEnd w:id="121"/>
            <w:r w:rsidRPr="00E7510C">
              <w:rPr>
                <w:color w:val="000000"/>
                <w:sz w:val="24"/>
                <w:szCs w:val="24"/>
              </w:rPr>
              <w:t>:</w:t>
            </w:r>
          </w:p>
          <w:p w:rsidR="00E7510C" w:rsidRPr="00E7510C" w:rsidRDefault="00E7510C" w:rsidP="00E7510C">
            <w:pPr>
              <w:widowControl w:val="0"/>
              <w:ind w:firstLine="417"/>
              <w:jc w:val="both"/>
              <w:rPr>
                <w:color w:val="000000"/>
                <w:sz w:val="24"/>
                <w:szCs w:val="24"/>
              </w:rPr>
            </w:pPr>
            <w:r w:rsidRPr="00E7510C">
              <w:rPr>
                <w:color w:val="000000"/>
                <w:sz w:val="24"/>
                <w:szCs w:val="24"/>
              </w:rPr>
              <w:t>общее обозначение</w:t>
            </w:r>
          </w:p>
          <w:p w:rsidR="00E7510C" w:rsidRPr="00E7510C" w:rsidRDefault="00E7510C" w:rsidP="00E7510C">
            <w:pPr>
              <w:widowControl w:val="0"/>
              <w:ind w:firstLine="417"/>
              <w:jc w:val="both"/>
              <w:rPr>
                <w:color w:val="000000"/>
                <w:sz w:val="24"/>
                <w:szCs w:val="24"/>
              </w:rPr>
            </w:pPr>
            <w:r w:rsidRPr="00E7510C">
              <w:rPr>
                <w:color w:val="000000"/>
                <w:sz w:val="24"/>
                <w:szCs w:val="24"/>
              </w:rPr>
              <w:t xml:space="preserve">обозначение при разных параметрах </w:t>
            </w:r>
          </w:p>
          <w:p w:rsidR="00E7510C" w:rsidRPr="00E7510C" w:rsidRDefault="00E7510C" w:rsidP="00E7510C">
            <w:pPr>
              <w:widowControl w:val="0"/>
              <w:ind w:firstLine="417"/>
              <w:jc w:val="both"/>
              <w:rPr>
                <w:color w:val="000000"/>
                <w:sz w:val="24"/>
                <w:szCs w:val="24"/>
              </w:rPr>
            </w:pPr>
            <w:r w:rsidRPr="00E7510C">
              <w:rPr>
                <w:color w:val="000000"/>
                <w:sz w:val="24"/>
                <w:szCs w:val="24"/>
              </w:rPr>
              <w:t>теплоносителя внутри схемы</w:t>
            </w:r>
          </w:p>
        </w:tc>
        <w:tc>
          <w:tcPr>
            <w:tcW w:w="3340" w:type="dxa"/>
            <w:tcBorders>
              <w:top w:val="nil"/>
              <w:bottom w:val="single" w:sz="4" w:space="0" w:color="auto"/>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t>Т5</w:t>
            </w:r>
          </w:p>
          <w:p w:rsidR="00E7510C" w:rsidRPr="00E7510C" w:rsidRDefault="00E7510C" w:rsidP="00E7510C">
            <w:pPr>
              <w:widowControl w:val="0"/>
              <w:jc w:val="center"/>
              <w:rPr>
                <w:color w:val="000000"/>
                <w:sz w:val="24"/>
                <w:szCs w:val="24"/>
              </w:rPr>
            </w:pPr>
            <w:r w:rsidRPr="00E7510C">
              <w:rPr>
                <w:color w:val="000000"/>
                <w:sz w:val="24"/>
                <w:szCs w:val="24"/>
              </w:rPr>
              <w:t>от Т51 до Т 59</w:t>
            </w:r>
          </w:p>
        </w:tc>
      </w:tr>
    </w:tbl>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Окончание таблицы Б.2</w:t>
      </w:r>
    </w:p>
    <w:tbl>
      <w:tblPr>
        <w:tblW w:w="9781" w:type="dxa"/>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9" w:type="dxa"/>
          <w:right w:w="39" w:type="dxa"/>
        </w:tblCellMar>
        <w:tblLook w:val="0000"/>
      </w:tblPr>
      <w:tblGrid>
        <w:gridCol w:w="6441"/>
        <w:gridCol w:w="3340"/>
      </w:tblGrid>
      <w:tr w:rsidR="00E7510C" w:rsidRPr="00E7510C" w:rsidTr="00B03228">
        <w:tc>
          <w:tcPr>
            <w:tcW w:w="6441" w:type="dxa"/>
            <w:tcBorders>
              <w:bottom w:val="single" w:sz="4" w:space="0" w:color="auto"/>
              <w:right w:val="single" w:sz="4" w:space="0" w:color="auto"/>
            </w:tcBorders>
          </w:tcPr>
          <w:p w:rsidR="00E7510C" w:rsidRPr="00E7510C" w:rsidRDefault="00E7510C" w:rsidP="00E7510C">
            <w:pPr>
              <w:widowControl w:val="0"/>
              <w:jc w:val="center"/>
              <w:rPr>
                <w:color w:val="000000"/>
                <w:sz w:val="24"/>
                <w:szCs w:val="24"/>
              </w:rPr>
            </w:pPr>
            <w:r w:rsidRPr="00E7510C">
              <w:rPr>
                <w:color w:val="000000"/>
                <w:sz w:val="24"/>
                <w:szCs w:val="24"/>
              </w:rPr>
              <w:t>1</w:t>
            </w:r>
          </w:p>
        </w:tc>
        <w:tc>
          <w:tcPr>
            <w:tcW w:w="3340" w:type="dxa"/>
            <w:tcBorders>
              <w:left w:val="single" w:sz="4" w:space="0" w:color="auto"/>
              <w:bottom w:val="single" w:sz="4" w:space="0" w:color="auto"/>
            </w:tcBorders>
          </w:tcPr>
          <w:p w:rsidR="00E7510C" w:rsidRPr="00E7510C" w:rsidRDefault="00E7510C" w:rsidP="00E7510C">
            <w:pPr>
              <w:widowControl w:val="0"/>
              <w:jc w:val="center"/>
              <w:rPr>
                <w:color w:val="000000"/>
                <w:sz w:val="24"/>
                <w:szCs w:val="24"/>
              </w:rPr>
            </w:pPr>
            <w:r w:rsidRPr="00E7510C">
              <w:rPr>
                <w:color w:val="000000"/>
                <w:sz w:val="24"/>
                <w:szCs w:val="24"/>
              </w:rPr>
              <w:t>2</w:t>
            </w:r>
          </w:p>
        </w:tc>
      </w:tr>
      <w:tr w:rsidR="00E7510C" w:rsidRPr="00E7510C" w:rsidTr="00B03228">
        <w:tc>
          <w:tcPr>
            <w:tcW w:w="6441" w:type="dxa"/>
            <w:tcBorders>
              <w:top w:val="single" w:sz="4" w:space="0" w:color="auto"/>
              <w:bottom w:val="nil"/>
            </w:tcBorders>
          </w:tcPr>
          <w:p w:rsidR="00E7510C" w:rsidRPr="00E7510C" w:rsidRDefault="00E7510C" w:rsidP="00E7510C">
            <w:pPr>
              <w:widowControl w:val="0"/>
              <w:ind w:firstLine="246"/>
              <w:jc w:val="both"/>
              <w:rPr>
                <w:color w:val="000000"/>
                <w:sz w:val="24"/>
                <w:szCs w:val="24"/>
              </w:rPr>
            </w:pPr>
            <w:r w:rsidRPr="00E7510C">
              <w:rPr>
                <w:color w:val="000000"/>
                <w:sz w:val="24"/>
                <w:szCs w:val="24"/>
              </w:rPr>
              <w:sym w:font="Symbol" w:char="F02D"/>
            </w:r>
            <w:r w:rsidRPr="00E7510C">
              <w:rPr>
                <w:color w:val="000000"/>
                <w:sz w:val="24"/>
                <w:szCs w:val="24"/>
              </w:rPr>
              <w:t xml:space="preserve"> обратный:</w:t>
            </w:r>
          </w:p>
          <w:p w:rsidR="00E7510C" w:rsidRPr="00E7510C" w:rsidRDefault="00E7510C" w:rsidP="00E7510C">
            <w:pPr>
              <w:widowControl w:val="0"/>
              <w:ind w:firstLine="474"/>
              <w:jc w:val="both"/>
              <w:rPr>
                <w:color w:val="000000"/>
                <w:sz w:val="24"/>
                <w:szCs w:val="24"/>
              </w:rPr>
            </w:pPr>
            <w:r w:rsidRPr="00E7510C">
              <w:rPr>
                <w:color w:val="000000"/>
                <w:sz w:val="24"/>
                <w:szCs w:val="24"/>
              </w:rPr>
              <w:t>общее обозначение</w:t>
            </w:r>
          </w:p>
          <w:p w:rsidR="00E7510C" w:rsidRPr="00E7510C" w:rsidRDefault="00E7510C" w:rsidP="00E7510C">
            <w:pPr>
              <w:widowControl w:val="0"/>
              <w:ind w:firstLine="474"/>
              <w:jc w:val="both"/>
              <w:rPr>
                <w:color w:val="000000"/>
                <w:sz w:val="24"/>
                <w:szCs w:val="24"/>
              </w:rPr>
            </w:pPr>
            <w:r w:rsidRPr="00E7510C">
              <w:rPr>
                <w:color w:val="000000"/>
                <w:sz w:val="24"/>
                <w:szCs w:val="24"/>
              </w:rPr>
              <w:t xml:space="preserve">обозначение при разных параметрах </w:t>
            </w:r>
          </w:p>
          <w:p w:rsidR="00E7510C" w:rsidRPr="00E7510C" w:rsidRDefault="00E7510C" w:rsidP="00E7510C">
            <w:pPr>
              <w:widowControl w:val="0"/>
              <w:ind w:firstLine="474"/>
              <w:jc w:val="both"/>
              <w:rPr>
                <w:color w:val="000000"/>
                <w:sz w:val="24"/>
                <w:szCs w:val="24"/>
              </w:rPr>
            </w:pPr>
            <w:r w:rsidRPr="00E7510C">
              <w:rPr>
                <w:color w:val="000000"/>
                <w:sz w:val="24"/>
                <w:szCs w:val="24"/>
              </w:rPr>
              <w:t>теплоносителя внутри схемы</w:t>
            </w:r>
          </w:p>
        </w:tc>
        <w:tc>
          <w:tcPr>
            <w:tcW w:w="3340" w:type="dxa"/>
            <w:tcBorders>
              <w:top w:val="single" w:sz="4" w:space="0" w:color="auto"/>
              <w:bottom w:val="nil"/>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t>Т6</w:t>
            </w:r>
          </w:p>
          <w:p w:rsidR="00E7510C" w:rsidRPr="00E7510C" w:rsidRDefault="00E7510C" w:rsidP="00E7510C">
            <w:pPr>
              <w:widowControl w:val="0"/>
              <w:jc w:val="center"/>
              <w:rPr>
                <w:color w:val="000000"/>
                <w:sz w:val="24"/>
                <w:szCs w:val="24"/>
              </w:rPr>
            </w:pPr>
            <w:r w:rsidRPr="00E7510C">
              <w:rPr>
                <w:color w:val="000000"/>
                <w:sz w:val="24"/>
                <w:szCs w:val="24"/>
              </w:rPr>
              <w:t>от Т61 до Т 69</w:t>
            </w:r>
          </w:p>
        </w:tc>
      </w:tr>
      <w:tr w:rsidR="00E7510C" w:rsidRPr="00E7510C" w:rsidTr="00B03228">
        <w:tc>
          <w:tcPr>
            <w:tcW w:w="6441" w:type="dxa"/>
            <w:tcBorders>
              <w:top w:val="nil"/>
              <w:bottom w:val="nil"/>
            </w:tcBorders>
          </w:tcPr>
          <w:p w:rsidR="00E7510C" w:rsidRPr="00E7510C" w:rsidRDefault="00E7510C" w:rsidP="00E7510C">
            <w:pPr>
              <w:widowControl w:val="0"/>
              <w:jc w:val="both"/>
              <w:rPr>
                <w:color w:val="000000"/>
                <w:sz w:val="24"/>
                <w:szCs w:val="24"/>
              </w:rPr>
            </w:pPr>
            <w:bookmarkStart w:id="122" w:name="OCRUncertain874"/>
            <w:r w:rsidRPr="00E7510C">
              <w:rPr>
                <w:color w:val="000000"/>
                <w:sz w:val="24"/>
                <w:szCs w:val="24"/>
              </w:rPr>
              <w:t>д)</w:t>
            </w:r>
            <w:bookmarkEnd w:id="122"/>
            <w:r w:rsidRPr="00E7510C">
              <w:rPr>
                <w:color w:val="000000"/>
                <w:sz w:val="24"/>
                <w:szCs w:val="24"/>
              </w:rPr>
              <w:t xml:space="preserve"> </w:t>
            </w:r>
            <w:bookmarkStart w:id="123" w:name="OCRUncertain875"/>
            <w:r w:rsidRPr="00E7510C">
              <w:rPr>
                <w:color w:val="000000"/>
                <w:sz w:val="24"/>
                <w:szCs w:val="24"/>
              </w:rPr>
              <w:t xml:space="preserve">трубопровод: </w:t>
            </w:r>
            <w:bookmarkEnd w:id="123"/>
          </w:p>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пара </w:t>
            </w:r>
            <w:bookmarkStart w:id="124" w:name="OCRUncertain877"/>
            <w:r w:rsidRPr="00E7510C">
              <w:rPr>
                <w:color w:val="000000"/>
                <w:sz w:val="24"/>
                <w:szCs w:val="24"/>
              </w:rPr>
              <w:t>(паропровод)</w:t>
            </w:r>
            <w:bookmarkEnd w:id="124"/>
          </w:p>
          <w:p w:rsidR="00E7510C" w:rsidRPr="00E7510C" w:rsidRDefault="00E7510C" w:rsidP="00E7510C">
            <w:pPr>
              <w:widowControl w:val="0"/>
              <w:ind w:firstLine="417"/>
              <w:jc w:val="both"/>
              <w:rPr>
                <w:color w:val="000000"/>
                <w:sz w:val="24"/>
                <w:szCs w:val="24"/>
              </w:rPr>
            </w:pPr>
            <w:r w:rsidRPr="00E7510C">
              <w:rPr>
                <w:color w:val="000000"/>
                <w:sz w:val="24"/>
                <w:szCs w:val="24"/>
              </w:rPr>
              <w:t>общее обозначение</w:t>
            </w:r>
          </w:p>
          <w:p w:rsidR="00E7510C" w:rsidRPr="00E7510C" w:rsidRDefault="00E7510C" w:rsidP="00E7510C">
            <w:pPr>
              <w:widowControl w:val="0"/>
              <w:ind w:firstLine="417"/>
              <w:jc w:val="both"/>
              <w:rPr>
                <w:color w:val="000000"/>
                <w:sz w:val="24"/>
                <w:szCs w:val="24"/>
              </w:rPr>
            </w:pPr>
            <w:r w:rsidRPr="00E7510C">
              <w:rPr>
                <w:color w:val="000000"/>
                <w:sz w:val="24"/>
                <w:szCs w:val="24"/>
              </w:rPr>
              <w:t xml:space="preserve">обозначение при разных параметрах </w:t>
            </w:r>
          </w:p>
          <w:p w:rsidR="00E7510C" w:rsidRPr="00E7510C" w:rsidRDefault="00E7510C" w:rsidP="00E7510C">
            <w:pPr>
              <w:widowControl w:val="0"/>
              <w:ind w:firstLine="417"/>
              <w:jc w:val="both"/>
              <w:rPr>
                <w:color w:val="000000"/>
                <w:sz w:val="24"/>
                <w:szCs w:val="24"/>
              </w:rPr>
            </w:pPr>
            <w:r w:rsidRPr="00E7510C">
              <w:rPr>
                <w:color w:val="000000"/>
                <w:sz w:val="24"/>
                <w:szCs w:val="24"/>
              </w:rPr>
              <w:t>теплоносителя внутри схемы</w:t>
            </w:r>
          </w:p>
        </w:tc>
        <w:tc>
          <w:tcPr>
            <w:tcW w:w="3340" w:type="dxa"/>
            <w:tcBorders>
              <w:top w:val="nil"/>
              <w:bottom w:val="nil"/>
            </w:tcBorders>
          </w:tcPr>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p>
          <w:p w:rsidR="00E7510C" w:rsidRPr="00E7510C" w:rsidRDefault="00E7510C" w:rsidP="00E7510C">
            <w:pPr>
              <w:widowControl w:val="0"/>
              <w:jc w:val="center"/>
              <w:rPr>
                <w:color w:val="000000"/>
                <w:sz w:val="24"/>
                <w:szCs w:val="24"/>
              </w:rPr>
            </w:pPr>
            <w:r w:rsidRPr="00E7510C">
              <w:rPr>
                <w:color w:val="000000"/>
                <w:sz w:val="24"/>
                <w:szCs w:val="24"/>
              </w:rPr>
              <w:t>Т7</w:t>
            </w:r>
          </w:p>
          <w:p w:rsidR="00E7510C" w:rsidRPr="00E7510C" w:rsidRDefault="00E7510C" w:rsidP="00E7510C">
            <w:pPr>
              <w:widowControl w:val="0"/>
              <w:jc w:val="center"/>
              <w:rPr>
                <w:color w:val="000000"/>
                <w:sz w:val="24"/>
                <w:szCs w:val="24"/>
              </w:rPr>
            </w:pPr>
            <w:r w:rsidRPr="00E7510C">
              <w:rPr>
                <w:color w:val="000000"/>
                <w:sz w:val="24"/>
                <w:szCs w:val="24"/>
              </w:rPr>
              <w:t>от Т71 до Т79</w:t>
            </w:r>
          </w:p>
        </w:tc>
      </w:tr>
      <w:tr w:rsidR="00E7510C" w:rsidRPr="00E7510C" w:rsidTr="00B03228">
        <w:tc>
          <w:tcPr>
            <w:tcW w:w="6441" w:type="dxa"/>
            <w:tcBorders>
              <w:top w:val="nil"/>
              <w:bottom w:val="nil"/>
            </w:tcBorders>
          </w:tcPr>
          <w:p w:rsidR="00E7510C" w:rsidRPr="00E7510C" w:rsidRDefault="00E7510C" w:rsidP="00E7510C">
            <w:pPr>
              <w:widowControl w:val="0"/>
              <w:jc w:val="both"/>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ко</w:t>
            </w:r>
            <w:bookmarkStart w:id="125" w:name="OCRUncertain879"/>
            <w:r w:rsidRPr="00E7510C">
              <w:rPr>
                <w:color w:val="000000"/>
                <w:sz w:val="24"/>
                <w:szCs w:val="24"/>
              </w:rPr>
              <w:t>н</w:t>
            </w:r>
            <w:bookmarkEnd w:id="125"/>
            <w:r w:rsidRPr="00E7510C">
              <w:rPr>
                <w:color w:val="000000"/>
                <w:sz w:val="24"/>
                <w:szCs w:val="24"/>
              </w:rPr>
              <w:t xml:space="preserve">денсата </w:t>
            </w:r>
            <w:bookmarkStart w:id="126" w:name="OCRUncertain880"/>
            <w:r w:rsidRPr="00E7510C">
              <w:rPr>
                <w:color w:val="000000"/>
                <w:sz w:val="24"/>
                <w:szCs w:val="24"/>
              </w:rPr>
              <w:t>(конденсатопровод)</w:t>
            </w:r>
            <w:bookmarkEnd w:id="126"/>
            <w:r w:rsidRPr="00E7510C">
              <w:rPr>
                <w:color w:val="000000"/>
                <w:sz w:val="24"/>
                <w:szCs w:val="24"/>
              </w:rPr>
              <w:t>:</w:t>
            </w:r>
          </w:p>
          <w:p w:rsidR="00E7510C" w:rsidRPr="00E7510C" w:rsidRDefault="00E7510C" w:rsidP="00E7510C">
            <w:pPr>
              <w:widowControl w:val="0"/>
              <w:ind w:firstLine="417"/>
              <w:jc w:val="both"/>
              <w:rPr>
                <w:color w:val="000000"/>
                <w:sz w:val="24"/>
                <w:szCs w:val="24"/>
              </w:rPr>
            </w:pPr>
            <w:r w:rsidRPr="00E7510C">
              <w:rPr>
                <w:color w:val="000000"/>
                <w:sz w:val="24"/>
                <w:szCs w:val="24"/>
              </w:rPr>
              <w:t>общее обозначение</w:t>
            </w:r>
          </w:p>
          <w:p w:rsidR="00E7510C" w:rsidRPr="00E7510C" w:rsidRDefault="00E7510C" w:rsidP="00E7510C">
            <w:pPr>
              <w:widowControl w:val="0"/>
              <w:ind w:firstLine="417"/>
              <w:jc w:val="both"/>
              <w:rPr>
                <w:color w:val="000000"/>
                <w:sz w:val="24"/>
                <w:szCs w:val="24"/>
              </w:rPr>
            </w:pPr>
            <w:r w:rsidRPr="00E7510C">
              <w:rPr>
                <w:color w:val="000000"/>
                <w:sz w:val="24"/>
                <w:szCs w:val="24"/>
              </w:rPr>
              <w:t xml:space="preserve">обозначение при разных параметрах </w:t>
            </w:r>
          </w:p>
          <w:p w:rsidR="00E7510C" w:rsidRPr="00E7510C" w:rsidRDefault="00E7510C" w:rsidP="00E7510C">
            <w:pPr>
              <w:widowControl w:val="0"/>
              <w:ind w:firstLine="417"/>
              <w:jc w:val="both"/>
              <w:rPr>
                <w:color w:val="000000"/>
                <w:sz w:val="24"/>
                <w:szCs w:val="24"/>
              </w:rPr>
            </w:pPr>
            <w:r w:rsidRPr="00E7510C">
              <w:rPr>
                <w:color w:val="000000"/>
                <w:sz w:val="24"/>
                <w:szCs w:val="24"/>
              </w:rPr>
              <w:t>теплоносителя внутри схемы</w:t>
            </w:r>
          </w:p>
        </w:tc>
        <w:tc>
          <w:tcPr>
            <w:tcW w:w="3340" w:type="dxa"/>
            <w:tcBorders>
              <w:top w:val="nil"/>
              <w:bottom w:val="nil"/>
            </w:tcBorders>
          </w:tcPr>
          <w:p w:rsidR="00E7510C" w:rsidRPr="00E7510C" w:rsidRDefault="00E7510C" w:rsidP="00E7510C">
            <w:pPr>
              <w:widowControl w:val="0"/>
              <w:jc w:val="center"/>
              <w:rPr>
                <w:color w:val="000000"/>
                <w:sz w:val="24"/>
                <w:szCs w:val="24"/>
              </w:rPr>
            </w:pPr>
            <w:bookmarkStart w:id="127" w:name="OCRUncertain881"/>
          </w:p>
          <w:p w:rsidR="00E7510C" w:rsidRPr="00E7510C" w:rsidRDefault="00E7510C" w:rsidP="00E7510C">
            <w:pPr>
              <w:widowControl w:val="0"/>
              <w:jc w:val="center"/>
              <w:rPr>
                <w:color w:val="000000"/>
                <w:sz w:val="24"/>
                <w:szCs w:val="24"/>
              </w:rPr>
            </w:pPr>
            <w:r w:rsidRPr="00E7510C">
              <w:rPr>
                <w:color w:val="000000"/>
                <w:sz w:val="24"/>
                <w:szCs w:val="24"/>
              </w:rPr>
              <w:t>Т8</w:t>
            </w:r>
          </w:p>
          <w:p w:rsidR="00E7510C" w:rsidRPr="00E7510C" w:rsidRDefault="00E7510C" w:rsidP="00E7510C">
            <w:pPr>
              <w:widowControl w:val="0"/>
              <w:jc w:val="center"/>
              <w:rPr>
                <w:color w:val="000000"/>
                <w:sz w:val="24"/>
                <w:szCs w:val="24"/>
              </w:rPr>
            </w:pPr>
            <w:r w:rsidRPr="00E7510C">
              <w:rPr>
                <w:color w:val="000000"/>
                <w:sz w:val="24"/>
                <w:szCs w:val="24"/>
              </w:rPr>
              <w:t>от Т8</w:t>
            </w:r>
            <w:bookmarkEnd w:id="127"/>
            <w:r w:rsidRPr="00E7510C">
              <w:rPr>
                <w:color w:val="000000"/>
                <w:sz w:val="24"/>
                <w:szCs w:val="24"/>
              </w:rPr>
              <w:t>1 до Т89</w:t>
            </w:r>
          </w:p>
        </w:tc>
      </w:tr>
      <w:tr w:rsidR="00E7510C" w:rsidRPr="00E7510C" w:rsidTr="00B03228">
        <w:tc>
          <w:tcPr>
            <w:tcW w:w="6441"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Трубопровод:</w:t>
            </w:r>
          </w:p>
        </w:tc>
        <w:tc>
          <w:tcPr>
            <w:tcW w:w="3340" w:type="dxa"/>
            <w:tcBorders>
              <w:top w:val="nil"/>
              <w:bottom w:val="nil"/>
            </w:tcBorders>
          </w:tcPr>
          <w:p w:rsidR="00E7510C" w:rsidRPr="00E7510C" w:rsidRDefault="00E7510C" w:rsidP="00E7510C">
            <w:pPr>
              <w:widowControl w:val="0"/>
              <w:jc w:val="center"/>
              <w:rPr>
                <w:color w:val="000000"/>
                <w:sz w:val="24"/>
                <w:szCs w:val="24"/>
              </w:rPr>
            </w:pPr>
          </w:p>
        </w:tc>
      </w:tr>
      <w:tr w:rsidR="00E7510C" w:rsidRPr="00E7510C" w:rsidTr="00B03228">
        <w:tc>
          <w:tcPr>
            <w:tcW w:w="6441"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питательной воды</w:t>
            </w:r>
          </w:p>
        </w:tc>
        <w:tc>
          <w:tcPr>
            <w:tcW w:w="3340"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t>Т91</w:t>
            </w:r>
          </w:p>
        </w:tc>
      </w:tr>
      <w:tr w:rsidR="00E7510C" w:rsidRPr="00E7510C" w:rsidTr="00B03228">
        <w:tc>
          <w:tcPr>
            <w:tcW w:w="6441"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непрерывной продувки</w:t>
            </w:r>
          </w:p>
        </w:tc>
        <w:tc>
          <w:tcPr>
            <w:tcW w:w="3340"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t>Т92</w:t>
            </w:r>
          </w:p>
        </w:tc>
      </w:tr>
      <w:tr w:rsidR="00E7510C" w:rsidRPr="00E7510C" w:rsidTr="00B03228">
        <w:tc>
          <w:tcPr>
            <w:tcW w:w="6441"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периодической продувки</w:t>
            </w:r>
          </w:p>
        </w:tc>
        <w:tc>
          <w:tcPr>
            <w:tcW w:w="3340"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t>Т93</w:t>
            </w:r>
          </w:p>
        </w:tc>
      </w:tr>
      <w:tr w:rsidR="00E7510C" w:rsidRPr="00E7510C" w:rsidTr="00B03228">
        <w:tc>
          <w:tcPr>
            <w:tcW w:w="6441"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подпиточной воды</w:t>
            </w:r>
          </w:p>
        </w:tc>
        <w:tc>
          <w:tcPr>
            <w:tcW w:w="3340"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t>Т94</w:t>
            </w:r>
          </w:p>
        </w:tc>
      </w:tr>
      <w:tr w:rsidR="00E7510C" w:rsidRPr="00E7510C" w:rsidTr="00B03228">
        <w:tc>
          <w:tcPr>
            <w:tcW w:w="6441"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дренажный напорный</w:t>
            </w:r>
          </w:p>
        </w:tc>
        <w:tc>
          <w:tcPr>
            <w:tcW w:w="3340"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t>Т95</w:t>
            </w:r>
          </w:p>
        </w:tc>
      </w:tr>
      <w:tr w:rsidR="00E7510C" w:rsidRPr="00E7510C" w:rsidTr="00B03228">
        <w:tc>
          <w:tcPr>
            <w:tcW w:w="6441"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дренажный безнапорный</w:t>
            </w:r>
          </w:p>
        </w:tc>
        <w:tc>
          <w:tcPr>
            <w:tcW w:w="3340"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t>Т96</w:t>
            </w:r>
          </w:p>
        </w:tc>
      </w:tr>
      <w:tr w:rsidR="00E7510C" w:rsidRPr="00E7510C" w:rsidTr="00B03228">
        <w:tc>
          <w:tcPr>
            <w:tcW w:w="6441" w:type="dxa"/>
            <w:tcBorders>
              <w:top w:val="nil"/>
              <w:bottom w:val="nil"/>
            </w:tcBorders>
          </w:tcPr>
          <w:p w:rsidR="00E7510C" w:rsidRPr="00E7510C" w:rsidRDefault="00E7510C" w:rsidP="00E7510C">
            <w:pPr>
              <w:widowControl w:val="0"/>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атмосферный</w:t>
            </w:r>
          </w:p>
        </w:tc>
        <w:tc>
          <w:tcPr>
            <w:tcW w:w="3340" w:type="dxa"/>
            <w:tcBorders>
              <w:top w:val="nil"/>
              <w:bottom w:val="nil"/>
            </w:tcBorders>
          </w:tcPr>
          <w:p w:rsidR="00E7510C" w:rsidRPr="00E7510C" w:rsidRDefault="00E7510C" w:rsidP="00E7510C">
            <w:pPr>
              <w:widowControl w:val="0"/>
              <w:jc w:val="center"/>
              <w:rPr>
                <w:color w:val="000000"/>
                <w:sz w:val="24"/>
                <w:szCs w:val="24"/>
              </w:rPr>
            </w:pPr>
            <w:r w:rsidRPr="00E7510C">
              <w:rPr>
                <w:color w:val="000000"/>
                <w:sz w:val="24"/>
                <w:szCs w:val="24"/>
              </w:rPr>
              <w:t>Т97</w:t>
            </w:r>
          </w:p>
        </w:tc>
      </w:tr>
      <w:tr w:rsidR="00E7510C" w:rsidRPr="00E7510C" w:rsidTr="00B03228">
        <w:tc>
          <w:tcPr>
            <w:tcW w:w="6441" w:type="dxa"/>
            <w:tcBorders>
              <w:top w:val="nil"/>
              <w:bottom w:val="single" w:sz="4" w:space="0" w:color="auto"/>
            </w:tcBorders>
          </w:tcPr>
          <w:p w:rsidR="00E7510C" w:rsidRPr="00E7510C" w:rsidRDefault="00E7510C" w:rsidP="00E7510C">
            <w:pPr>
              <w:widowControl w:val="0"/>
              <w:rPr>
                <w:color w:val="000000"/>
                <w:sz w:val="24"/>
                <w:szCs w:val="24"/>
              </w:rPr>
            </w:pPr>
            <w:r w:rsidRPr="00E7510C">
              <w:rPr>
                <w:color w:val="000000"/>
                <w:sz w:val="24"/>
                <w:szCs w:val="24"/>
              </w:rPr>
              <w:t xml:space="preserve">   </w:t>
            </w:r>
            <w:r w:rsidRPr="00E7510C">
              <w:rPr>
                <w:color w:val="000000"/>
                <w:sz w:val="24"/>
                <w:szCs w:val="24"/>
              </w:rPr>
              <w:sym w:font="Symbol" w:char="F02D"/>
            </w:r>
            <w:r w:rsidRPr="00E7510C">
              <w:rPr>
                <w:color w:val="000000"/>
                <w:sz w:val="24"/>
                <w:szCs w:val="24"/>
              </w:rPr>
              <w:t xml:space="preserve"> паровоздушной смеси</w:t>
            </w:r>
          </w:p>
        </w:tc>
        <w:tc>
          <w:tcPr>
            <w:tcW w:w="3340" w:type="dxa"/>
            <w:tcBorders>
              <w:top w:val="nil"/>
              <w:bottom w:val="single" w:sz="4" w:space="0" w:color="auto"/>
            </w:tcBorders>
          </w:tcPr>
          <w:p w:rsidR="00E7510C" w:rsidRPr="00E7510C" w:rsidRDefault="00E7510C" w:rsidP="00E7510C">
            <w:pPr>
              <w:widowControl w:val="0"/>
              <w:jc w:val="center"/>
              <w:rPr>
                <w:color w:val="000000"/>
                <w:sz w:val="24"/>
                <w:szCs w:val="24"/>
              </w:rPr>
            </w:pPr>
            <w:r w:rsidRPr="00E7510C">
              <w:rPr>
                <w:color w:val="000000"/>
                <w:sz w:val="24"/>
                <w:szCs w:val="24"/>
              </w:rPr>
              <w:t>Т98</w:t>
            </w:r>
          </w:p>
        </w:tc>
      </w:tr>
    </w:tbl>
    <w:p w:rsidR="00E7510C" w:rsidRPr="00E7510C" w:rsidRDefault="00E7510C" w:rsidP="00E7510C">
      <w:pPr>
        <w:widowControl w:val="0"/>
        <w:rPr>
          <w:color w:val="FFFFFF"/>
          <w:sz w:val="24"/>
          <w:szCs w:val="24"/>
        </w:rPr>
      </w:pPr>
      <w:r w:rsidRPr="00E7510C">
        <w:rPr>
          <w:color w:val="FFFFFF"/>
          <w:sz w:val="24"/>
          <w:szCs w:val="24"/>
        </w:rPr>
        <w:t>ю</w:t>
      </w:r>
    </w:p>
    <w:p w:rsidR="00E7510C" w:rsidRPr="00E7510C" w:rsidRDefault="00E7510C" w:rsidP="00E7510C">
      <w:pPr>
        <w:widowControl w:val="0"/>
        <w:rPr>
          <w:color w:val="FFFFFF"/>
          <w:sz w:val="24"/>
          <w:szCs w:val="24"/>
        </w:rPr>
      </w:pPr>
    </w:p>
    <w:p w:rsidR="00E7510C" w:rsidRPr="00E7510C" w:rsidRDefault="00E7510C" w:rsidP="00E7510C">
      <w:pPr>
        <w:widowControl w:val="0"/>
        <w:rPr>
          <w:color w:val="FFFFFF"/>
          <w:sz w:val="24"/>
          <w:szCs w:val="24"/>
        </w:rPr>
      </w:pPr>
    </w:p>
    <w:p w:rsidR="00E7510C" w:rsidRPr="00E7510C" w:rsidRDefault="00E7510C" w:rsidP="00E7510C">
      <w:pPr>
        <w:widowControl w:val="0"/>
        <w:rPr>
          <w:color w:val="FFFFFF"/>
          <w:sz w:val="24"/>
          <w:szCs w:val="24"/>
        </w:rPr>
      </w:pPr>
    </w:p>
    <w:p w:rsidR="00E7510C" w:rsidRPr="00E7510C" w:rsidRDefault="00E7510C" w:rsidP="00E7510C">
      <w:pPr>
        <w:widowControl w:val="0"/>
        <w:rPr>
          <w:color w:val="FFFFFF"/>
          <w:sz w:val="24"/>
          <w:szCs w:val="24"/>
        </w:rPr>
      </w:pPr>
    </w:p>
    <w:p w:rsidR="00E7510C" w:rsidRPr="00E7510C" w:rsidRDefault="00E7510C" w:rsidP="00E7510C">
      <w:pPr>
        <w:widowControl w:val="0"/>
        <w:rPr>
          <w:color w:val="FFFFFF"/>
          <w:sz w:val="24"/>
          <w:szCs w:val="24"/>
        </w:rPr>
      </w:pPr>
    </w:p>
    <w:p w:rsidR="00E7510C" w:rsidRPr="00E7510C" w:rsidRDefault="00E7510C" w:rsidP="00E7510C">
      <w:pPr>
        <w:widowControl w:val="0"/>
        <w:rPr>
          <w:color w:val="FFFFFF"/>
          <w:sz w:val="24"/>
          <w:szCs w:val="24"/>
        </w:rPr>
      </w:pPr>
    </w:p>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Приложение В</w:t>
      </w:r>
    </w:p>
    <w:p w:rsidR="00E7510C" w:rsidRPr="00E7510C" w:rsidRDefault="00E7510C" w:rsidP="00E7510C">
      <w:pPr>
        <w:jc w:val="center"/>
        <w:rPr>
          <w:sz w:val="24"/>
          <w:szCs w:val="24"/>
        </w:rPr>
      </w:pPr>
      <w:r w:rsidRPr="00E7510C">
        <w:rPr>
          <w:sz w:val="24"/>
          <w:szCs w:val="24"/>
        </w:rPr>
        <w:t>(справочное)</w:t>
      </w:r>
    </w:p>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Условные графические обозначения емкостей и аккумуляторов</w:t>
      </w:r>
    </w:p>
    <w:p w:rsidR="00E7510C" w:rsidRPr="00E7510C" w:rsidRDefault="00E7510C" w:rsidP="00E7510C">
      <w:pPr>
        <w:widowControl w:val="0"/>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7510C" w:rsidRPr="00E7510C" w:rsidTr="00B03228">
        <w:tc>
          <w:tcPr>
            <w:tcW w:w="4927" w:type="dxa"/>
          </w:tcPr>
          <w:p w:rsidR="00E7510C" w:rsidRPr="00E7510C" w:rsidRDefault="00E7510C" w:rsidP="00E7510C">
            <w:pPr>
              <w:widowControl w:val="0"/>
              <w:jc w:val="center"/>
              <w:rPr>
                <w:sz w:val="24"/>
                <w:szCs w:val="24"/>
              </w:rPr>
            </w:pPr>
            <w:r w:rsidRPr="00E7510C">
              <w:rPr>
                <w:sz w:val="24"/>
                <w:szCs w:val="24"/>
              </w:rPr>
              <w:t>Наименование</w:t>
            </w:r>
          </w:p>
        </w:tc>
        <w:tc>
          <w:tcPr>
            <w:tcW w:w="4927" w:type="dxa"/>
          </w:tcPr>
          <w:p w:rsidR="00E7510C" w:rsidRPr="00E7510C" w:rsidRDefault="00E7510C" w:rsidP="00E7510C">
            <w:pPr>
              <w:widowControl w:val="0"/>
              <w:jc w:val="center"/>
              <w:rPr>
                <w:sz w:val="24"/>
                <w:szCs w:val="24"/>
              </w:rPr>
            </w:pPr>
            <w:r w:rsidRPr="00E7510C">
              <w:rPr>
                <w:sz w:val="24"/>
                <w:szCs w:val="24"/>
              </w:rPr>
              <w:t>Обозначение</w:t>
            </w:r>
          </w:p>
        </w:tc>
      </w:tr>
      <w:tr w:rsidR="00E7510C" w:rsidRPr="00E7510C" w:rsidTr="00B03228">
        <w:tc>
          <w:tcPr>
            <w:tcW w:w="4927"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t>1</w:t>
            </w:r>
          </w:p>
        </w:tc>
        <w:tc>
          <w:tcPr>
            <w:tcW w:w="4927"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t>2</w:t>
            </w:r>
          </w:p>
        </w:tc>
      </w:tr>
      <w:tr w:rsidR="00E7510C" w:rsidRPr="00E7510C" w:rsidTr="00B03228">
        <w:tc>
          <w:tcPr>
            <w:tcW w:w="4927" w:type="dxa"/>
            <w:tcBorders>
              <w:bottom w:val="nil"/>
            </w:tcBorders>
          </w:tcPr>
          <w:p w:rsidR="00E7510C" w:rsidRPr="00E7510C" w:rsidRDefault="00E7510C" w:rsidP="00E7510C">
            <w:pPr>
              <w:widowControl w:val="0"/>
              <w:rPr>
                <w:sz w:val="24"/>
                <w:szCs w:val="24"/>
              </w:rPr>
            </w:pPr>
            <w:r w:rsidRPr="00E7510C">
              <w:rPr>
                <w:sz w:val="24"/>
                <w:szCs w:val="24"/>
              </w:rPr>
              <w:lastRenderedPageBreak/>
              <w:t xml:space="preserve">Бак </w:t>
            </w:r>
          </w:p>
          <w:p w:rsidR="00E7510C" w:rsidRPr="00E7510C" w:rsidRDefault="00E7510C" w:rsidP="00E7510C">
            <w:pPr>
              <w:widowControl w:val="0"/>
              <w:rPr>
                <w:sz w:val="24"/>
                <w:szCs w:val="24"/>
              </w:rPr>
            </w:pPr>
            <w:r w:rsidRPr="00E7510C">
              <w:rPr>
                <w:sz w:val="24"/>
                <w:szCs w:val="24"/>
              </w:rPr>
              <w:t xml:space="preserve">– закрытый с давлением выше </w:t>
            </w:r>
          </w:p>
          <w:p w:rsidR="00E7510C" w:rsidRPr="00E7510C" w:rsidRDefault="00E7510C" w:rsidP="00E7510C">
            <w:pPr>
              <w:widowControl w:val="0"/>
              <w:rPr>
                <w:sz w:val="24"/>
                <w:szCs w:val="24"/>
              </w:rPr>
            </w:pPr>
            <w:r w:rsidRPr="00E7510C">
              <w:rPr>
                <w:sz w:val="24"/>
                <w:szCs w:val="24"/>
              </w:rPr>
              <w:t xml:space="preserve">   атмосферного</w:t>
            </w:r>
          </w:p>
        </w:tc>
        <w:tc>
          <w:tcPr>
            <w:tcW w:w="4927" w:type="dxa"/>
            <w:tcBorders>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881" w:dyaOrig="1198">
                <v:shape id="_x0000_i1119" type="#_x0000_t75" style="width:93.75pt;height:60pt" o:ole="" fillcolor="window">
                  <v:imagedata r:id="rId172" o:title=""/>
                </v:shape>
                <o:OLEObject Type="Embed" ProgID="Visio.Drawing.6" ShapeID="_x0000_i1119" DrawAspect="Content" ObjectID="_1553328901" r:id="rId173"/>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открытый под атмосферным </w:t>
            </w:r>
          </w:p>
          <w:p w:rsidR="00E7510C" w:rsidRPr="00E7510C" w:rsidRDefault="00E7510C" w:rsidP="00E7510C">
            <w:pPr>
              <w:widowControl w:val="0"/>
              <w:rPr>
                <w:sz w:val="24"/>
                <w:szCs w:val="24"/>
              </w:rPr>
            </w:pPr>
            <w:r w:rsidRPr="00E7510C">
              <w:rPr>
                <w:sz w:val="24"/>
                <w:szCs w:val="24"/>
              </w:rPr>
              <w:t xml:space="preserve">   давлением</w:t>
            </w:r>
          </w:p>
        </w:tc>
        <w:tc>
          <w:tcPr>
            <w:tcW w:w="4927" w:type="dxa"/>
            <w:tcBorders>
              <w:top w:val="nil"/>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881" w:dyaOrig="1198">
                <v:shape id="_x0000_i1120" type="#_x0000_t75" style="width:93.75pt;height:60pt" o:ole="" fillcolor="window">
                  <v:imagedata r:id="rId174" o:title=""/>
                </v:shape>
                <o:OLEObject Type="Embed" ProgID="Visio.Drawing.6" ShapeID="_x0000_i1120" DrawAspect="Content" ObjectID="_1553328902" r:id="rId175"/>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single" w:sz="4" w:space="0" w:color="auto"/>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закрытый с давлением ниже </w:t>
            </w:r>
          </w:p>
          <w:p w:rsidR="00E7510C" w:rsidRPr="00E7510C" w:rsidRDefault="00E7510C" w:rsidP="00E7510C">
            <w:pPr>
              <w:widowControl w:val="0"/>
              <w:rPr>
                <w:sz w:val="24"/>
                <w:szCs w:val="24"/>
              </w:rPr>
            </w:pPr>
            <w:r w:rsidRPr="00E7510C">
              <w:rPr>
                <w:sz w:val="24"/>
                <w:szCs w:val="24"/>
              </w:rPr>
              <w:t xml:space="preserve">   атмосферного</w:t>
            </w:r>
          </w:p>
        </w:tc>
        <w:tc>
          <w:tcPr>
            <w:tcW w:w="4927" w:type="dxa"/>
            <w:tcBorders>
              <w:top w:val="nil"/>
              <w:bottom w:val="single" w:sz="4" w:space="0" w:color="auto"/>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881" w:dyaOrig="636">
                <v:shape id="_x0000_i1121" type="#_x0000_t75" style="width:93.75pt;height:31.5pt" o:ole="" fillcolor="window">
                  <v:imagedata r:id="rId176" o:title=""/>
                </v:shape>
                <o:OLEObject Type="Embed" ProgID="Visio.Drawing.6" ShapeID="_x0000_i1121" DrawAspect="Content" ObjectID="_1553328903" r:id="rId177"/>
              </w:object>
            </w:r>
          </w:p>
          <w:p w:rsidR="00E7510C" w:rsidRPr="00E7510C" w:rsidRDefault="00E7510C" w:rsidP="00E7510C">
            <w:pPr>
              <w:widowControl w:val="0"/>
              <w:jc w:val="center"/>
              <w:rPr>
                <w:sz w:val="24"/>
                <w:szCs w:val="24"/>
              </w:rPr>
            </w:pPr>
          </w:p>
        </w:tc>
      </w:tr>
      <w:tr w:rsidR="00E7510C" w:rsidRPr="00E7510C" w:rsidTr="00B03228">
        <w:tc>
          <w:tcPr>
            <w:tcW w:w="4927" w:type="dxa"/>
            <w:tcBorders>
              <w:bottom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Аккумулятор</w:t>
            </w:r>
          </w:p>
          <w:p w:rsidR="00E7510C" w:rsidRPr="00E7510C" w:rsidRDefault="00E7510C" w:rsidP="00E7510C">
            <w:pPr>
              <w:widowControl w:val="0"/>
              <w:rPr>
                <w:sz w:val="24"/>
                <w:szCs w:val="24"/>
              </w:rPr>
            </w:pPr>
            <w:r w:rsidRPr="00E7510C">
              <w:rPr>
                <w:sz w:val="24"/>
                <w:szCs w:val="24"/>
              </w:rPr>
              <w:t xml:space="preserve">– пневматический (ресивер, баллон, </w:t>
            </w:r>
          </w:p>
          <w:p w:rsidR="00E7510C" w:rsidRPr="00E7510C" w:rsidRDefault="00E7510C" w:rsidP="00E7510C">
            <w:pPr>
              <w:widowControl w:val="0"/>
              <w:rPr>
                <w:sz w:val="24"/>
                <w:szCs w:val="24"/>
              </w:rPr>
            </w:pPr>
            <w:r w:rsidRPr="00E7510C">
              <w:rPr>
                <w:sz w:val="24"/>
                <w:szCs w:val="24"/>
              </w:rPr>
              <w:t xml:space="preserve">   воздухосборник)</w:t>
            </w:r>
          </w:p>
        </w:tc>
        <w:tc>
          <w:tcPr>
            <w:tcW w:w="4927" w:type="dxa"/>
            <w:tcBorders>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259" w:dyaOrig="1854">
                <v:shape id="_x0000_i1122" type="#_x0000_t75" style="width:63pt;height:93pt" o:ole="" fillcolor="window">
                  <v:imagedata r:id="rId178" o:title=""/>
                </v:shape>
                <o:OLEObject Type="Embed" ProgID="Visio.Drawing.6" ShapeID="_x0000_i1122" DrawAspect="Content" ObjectID="_1553328904" r:id="rId179"/>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гидравлический (без указания принципа действия)</w:t>
            </w:r>
          </w:p>
        </w:tc>
        <w:tc>
          <w:tcPr>
            <w:tcW w:w="4927" w:type="dxa"/>
            <w:tcBorders>
              <w:top w:val="nil"/>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636" w:dyaOrig="1202">
                <v:shape id="_x0000_i1123" type="#_x0000_t75" style="width:31.5pt;height:60pt" o:ole="" fillcolor="window">
                  <v:imagedata r:id="rId180" o:title=""/>
                </v:shape>
                <o:OLEObject Type="Embed" ProgID="Visio.Drawing.6" ShapeID="_x0000_i1123" DrawAspect="Content" ObjectID="_1553328905" r:id="rId181"/>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пневмогидравлический (пневмоцистерна, цистерна орошения), без раз-</w:t>
            </w:r>
          </w:p>
          <w:p w:rsidR="00E7510C" w:rsidRPr="00E7510C" w:rsidRDefault="00E7510C" w:rsidP="00E7510C">
            <w:pPr>
              <w:widowControl w:val="0"/>
              <w:rPr>
                <w:sz w:val="24"/>
                <w:szCs w:val="24"/>
              </w:rPr>
            </w:pPr>
            <w:r w:rsidRPr="00E7510C">
              <w:rPr>
                <w:sz w:val="24"/>
                <w:szCs w:val="24"/>
              </w:rPr>
              <w:t xml:space="preserve">   деления сред</w:t>
            </w:r>
          </w:p>
        </w:tc>
        <w:tc>
          <w:tcPr>
            <w:tcW w:w="4927" w:type="dxa"/>
            <w:tcBorders>
              <w:top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636" w:dyaOrig="1202">
                <v:shape id="_x0000_i1124" type="#_x0000_t75" style="width:31.5pt;height:60pt" o:ole="" fillcolor="window">
                  <v:imagedata r:id="rId182" o:title=""/>
                </v:shape>
                <o:OLEObject Type="Embed" ProgID="Visio.Drawing.6" ShapeID="_x0000_i1124" DrawAspect="Content" ObjectID="_1553328906" r:id="rId183"/>
              </w:object>
            </w:r>
          </w:p>
          <w:p w:rsidR="00E7510C" w:rsidRPr="00E7510C" w:rsidRDefault="00E7510C" w:rsidP="00E7510C">
            <w:pPr>
              <w:widowControl w:val="0"/>
              <w:jc w:val="center"/>
              <w:rPr>
                <w:sz w:val="24"/>
                <w:szCs w:val="24"/>
              </w:rPr>
            </w:pPr>
          </w:p>
        </w:tc>
      </w:tr>
    </w:tbl>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7510C" w:rsidRPr="00E7510C" w:rsidTr="00B03228">
        <w:tc>
          <w:tcPr>
            <w:tcW w:w="4927"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t>1</w:t>
            </w:r>
          </w:p>
        </w:tc>
        <w:tc>
          <w:tcPr>
            <w:tcW w:w="4927"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t>2</w:t>
            </w:r>
          </w:p>
        </w:tc>
      </w:tr>
      <w:tr w:rsidR="00E7510C" w:rsidRPr="00E7510C" w:rsidTr="00B03228">
        <w:tc>
          <w:tcPr>
            <w:tcW w:w="4927" w:type="dxa"/>
            <w:tcBorders>
              <w:bottom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Пневмогидроаккумулятор</w:t>
            </w:r>
          </w:p>
          <w:p w:rsidR="00E7510C" w:rsidRPr="00E7510C" w:rsidRDefault="00E7510C" w:rsidP="00E7510C">
            <w:pPr>
              <w:widowControl w:val="0"/>
              <w:rPr>
                <w:sz w:val="24"/>
                <w:szCs w:val="24"/>
              </w:rPr>
            </w:pPr>
            <w:r w:rsidRPr="00E7510C">
              <w:rPr>
                <w:sz w:val="24"/>
                <w:szCs w:val="24"/>
              </w:rPr>
              <w:t>–  поршневой</w:t>
            </w:r>
          </w:p>
        </w:tc>
        <w:tc>
          <w:tcPr>
            <w:tcW w:w="4927" w:type="dxa"/>
            <w:tcBorders>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636" w:dyaOrig="1202">
                <v:shape id="_x0000_i1125" type="#_x0000_t75" style="width:31.5pt;height:60pt" o:ole="" fillcolor="window">
                  <v:imagedata r:id="rId184" o:title=""/>
                </v:shape>
                <o:OLEObject Type="Embed" ProgID="Visio.Drawing.6" ShapeID="_x0000_i1125" DrawAspect="Content" ObjectID="_1553328907" r:id="rId185"/>
              </w:object>
            </w:r>
          </w:p>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p>
        </w:tc>
      </w:tr>
      <w:tr w:rsidR="00E7510C" w:rsidRPr="00E7510C" w:rsidTr="00B03228">
        <w:tc>
          <w:tcPr>
            <w:tcW w:w="4927" w:type="dxa"/>
            <w:tcBorders>
              <w:top w:val="nil"/>
            </w:tcBorders>
          </w:tcPr>
          <w:p w:rsidR="00E7510C" w:rsidRPr="00E7510C" w:rsidRDefault="00E7510C" w:rsidP="00E7510C">
            <w:pPr>
              <w:widowControl w:val="0"/>
              <w:rPr>
                <w:sz w:val="24"/>
                <w:szCs w:val="24"/>
              </w:rPr>
            </w:pPr>
          </w:p>
          <w:p w:rsidR="00E7510C" w:rsidRPr="00E7510C" w:rsidRDefault="00E7510C" w:rsidP="00E7510C">
            <w:pPr>
              <w:widowControl w:val="0"/>
              <w:ind w:hanging="57"/>
              <w:rPr>
                <w:sz w:val="24"/>
                <w:szCs w:val="24"/>
              </w:rPr>
            </w:pPr>
            <w:r w:rsidRPr="00E7510C">
              <w:rPr>
                <w:sz w:val="24"/>
                <w:szCs w:val="24"/>
              </w:rPr>
              <w:t xml:space="preserve">–   мембранный (с эластичным разделением </w:t>
            </w:r>
            <w:r w:rsidRPr="00E7510C">
              <w:rPr>
                <w:sz w:val="24"/>
                <w:szCs w:val="24"/>
              </w:rPr>
              <w:lastRenderedPageBreak/>
              <w:t>сред)</w:t>
            </w:r>
          </w:p>
        </w:tc>
        <w:tc>
          <w:tcPr>
            <w:tcW w:w="4927" w:type="dxa"/>
            <w:tcBorders>
              <w:top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636" w:dyaOrig="1344">
                <v:shape id="_x0000_i1126" type="#_x0000_t75" style="width:31.5pt;height:67.5pt" o:ole="" fillcolor="window">
                  <v:imagedata r:id="rId186" o:title=""/>
                </v:shape>
                <o:OLEObject Type="Embed" ProgID="Visio.Drawing.6" ShapeID="_x0000_i1126" DrawAspect="Content" ObjectID="_1553328908" r:id="rId187"/>
              </w:object>
            </w:r>
          </w:p>
          <w:p w:rsidR="00E7510C" w:rsidRPr="00E7510C" w:rsidRDefault="00E7510C" w:rsidP="00E7510C">
            <w:pPr>
              <w:widowControl w:val="0"/>
              <w:jc w:val="center"/>
              <w:rPr>
                <w:sz w:val="24"/>
                <w:szCs w:val="24"/>
              </w:rPr>
            </w:pPr>
          </w:p>
        </w:tc>
      </w:tr>
    </w:tbl>
    <w:p w:rsidR="00E7510C" w:rsidRPr="00E7510C" w:rsidRDefault="00E7510C" w:rsidP="00E7510C">
      <w:pPr>
        <w:widowControl w:val="0"/>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jc w:val="center"/>
        <w:rPr>
          <w:sz w:val="24"/>
          <w:szCs w:val="24"/>
        </w:rPr>
      </w:pPr>
      <w:r w:rsidRPr="00E7510C">
        <w:rPr>
          <w:sz w:val="24"/>
          <w:szCs w:val="24"/>
        </w:rPr>
        <w:t>Приложение Г</w:t>
      </w:r>
    </w:p>
    <w:p w:rsidR="00E7510C" w:rsidRPr="00E7510C" w:rsidRDefault="00E7510C" w:rsidP="00E7510C">
      <w:pPr>
        <w:widowControl w:val="0"/>
        <w:jc w:val="center"/>
        <w:rPr>
          <w:sz w:val="24"/>
          <w:szCs w:val="24"/>
        </w:rPr>
      </w:pPr>
      <w:r w:rsidRPr="00E7510C">
        <w:rPr>
          <w:sz w:val="24"/>
          <w:szCs w:val="24"/>
        </w:rPr>
        <w:t>(справочное)</w:t>
      </w:r>
    </w:p>
    <w:p w:rsidR="00E7510C" w:rsidRPr="00E7510C" w:rsidRDefault="00E7510C" w:rsidP="00E7510C">
      <w:pPr>
        <w:widowControl w:val="0"/>
        <w:jc w:val="center"/>
        <w:rPr>
          <w:sz w:val="24"/>
          <w:szCs w:val="24"/>
        </w:rPr>
      </w:pPr>
      <w:r w:rsidRPr="00E7510C">
        <w:rPr>
          <w:sz w:val="24"/>
          <w:szCs w:val="24"/>
        </w:rPr>
        <w:t>Условные графические обозначения аппаратов</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7510C" w:rsidRPr="00E7510C" w:rsidTr="00B03228">
        <w:tc>
          <w:tcPr>
            <w:tcW w:w="4927" w:type="dxa"/>
          </w:tcPr>
          <w:p w:rsidR="00E7510C" w:rsidRPr="00E7510C" w:rsidRDefault="00E7510C" w:rsidP="00E7510C">
            <w:pPr>
              <w:widowControl w:val="0"/>
              <w:jc w:val="center"/>
              <w:rPr>
                <w:sz w:val="24"/>
                <w:szCs w:val="24"/>
              </w:rPr>
            </w:pPr>
            <w:r w:rsidRPr="00E7510C">
              <w:rPr>
                <w:sz w:val="24"/>
                <w:szCs w:val="24"/>
              </w:rPr>
              <w:t>Наименование</w:t>
            </w:r>
          </w:p>
        </w:tc>
        <w:tc>
          <w:tcPr>
            <w:tcW w:w="4927" w:type="dxa"/>
          </w:tcPr>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Обозначение</w:t>
            </w:r>
          </w:p>
        </w:tc>
      </w:tr>
      <w:tr w:rsidR="00E7510C" w:rsidRPr="00E7510C" w:rsidTr="00B03228">
        <w:tc>
          <w:tcPr>
            <w:tcW w:w="4927" w:type="dxa"/>
          </w:tcPr>
          <w:p w:rsidR="00E7510C" w:rsidRPr="00E7510C" w:rsidRDefault="00E7510C" w:rsidP="00E7510C">
            <w:pPr>
              <w:widowControl w:val="0"/>
              <w:jc w:val="center"/>
              <w:rPr>
                <w:sz w:val="24"/>
                <w:szCs w:val="24"/>
              </w:rPr>
            </w:pPr>
            <w:r w:rsidRPr="00E7510C">
              <w:rPr>
                <w:sz w:val="24"/>
                <w:szCs w:val="24"/>
              </w:rPr>
              <w:t>1</w:t>
            </w:r>
          </w:p>
        </w:tc>
        <w:tc>
          <w:tcPr>
            <w:tcW w:w="4927" w:type="dxa"/>
          </w:tcPr>
          <w:p w:rsidR="00E7510C" w:rsidRPr="00E7510C" w:rsidRDefault="00E7510C" w:rsidP="00E7510C">
            <w:pPr>
              <w:widowControl w:val="0"/>
              <w:jc w:val="center"/>
              <w:rPr>
                <w:sz w:val="24"/>
                <w:szCs w:val="24"/>
              </w:rPr>
            </w:pPr>
            <w:r w:rsidRPr="00E7510C">
              <w:rPr>
                <w:sz w:val="24"/>
                <w:szCs w:val="24"/>
              </w:rPr>
              <w:t>2</w:t>
            </w: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Аппарат (общее обозначение без указания функционального назначения и принципа действия)</w:t>
            </w:r>
          </w:p>
        </w:tc>
        <w:tc>
          <w:tcPr>
            <w:tcW w:w="4927" w:type="dxa"/>
          </w:tcPr>
          <w:p w:rsidR="00E7510C" w:rsidRPr="00E7510C" w:rsidRDefault="00E7510C" w:rsidP="00E7510C">
            <w:pPr>
              <w:widowControl w:val="0"/>
              <w:jc w:val="center"/>
              <w:rPr>
                <w:sz w:val="24"/>
                <w:szCs w:val="24"/>
              </w:rPr>
            </w:pPr>
            <w:r w:rsidRPr="00E7510C">
              <w:rPr>
                <w:sz w:val="24"/>
                <w:szCs w:val="24"/>
              </w:rPr>
              <w:object w:dxaOrig="2332" w:dyaOrig="919">
                <v:shape id="_x0000_i1127" type="#_x0000_t75" style="width:116.25pt;height:45.75pt" o:ole="" fillcolor="window">
                  <v:imagedata r:id="rId188" o:title=""/>
                </v:shape>
                <o:OLEObject Type="Embed" ProgID="Visio.Drawing.6" ShapeID="_x0000_i1127" DrawAspect="Content" ObjectID="_1553328909" r:id="rId189"/>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Фильтр жидкости или воздуха (грязевая коробка)</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28" type="#_x0000_t75" style="width:88.5pt;height:45.75pt" o:ole="" fillcolor="window">
                  <v:imagedata r:id="rId190" o:title=""/>
                </v:shape>
                <o:OLEObject Type="Embed" ProgID="Visio.Drawing.6" ShapeID="_x0000_i1128" DrawAspect="Content" ObjectID="_1553328910" r:id="rId191"/>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Влаго- или маслоотделитель с автоматическим спуском конденсата (отделитель водомасляной эмульсии)</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29" type="#_x0000_t75" style="width:88.5pt;height:45.75pt" o:ole="" fillcolor="window">
                  <v:imagedata r:id="rId192" o:title=""/>
                </v:shape>
                <o:OLEObject Type="Embed" ProgID="Visio.Drawing.6" ShapeID="_x0000_i1129" DrawAspect="Content" ObjectID="_1553328911" r:id="rId193"/>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Осушитель воздуха (газа) химическим способом (адсорбер, осушитель фреона)</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30" type="#_x0000_t75" style="width:88.5pt;height:45.75pt" o:ole="" fillcolor="window">
                  <v:imagedata r:id="rId194" o:title=""/>
                </v:shape>
                <o:OLEObject Type="Embed" ProgID="Visio.Drawing.6" ShapeID="_x0000_i1130" DrawAspect="Content" ObjectID="_1553328912" r:id="rId195"/>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 xml:space="preserve">Блок очистки и осушки сжатого </w:t>
            </w:r>
          </w:p>
          <w:p w:rsidR="00E7510C" w:rsidRPr="00E7510C" w:rsidRDefault="00E7510C" w:rsidP="00E7510C">
            <w:pPr>
              <w:widowControl w:val="0"/>
              <w:rPr>
                <w:sz w:val="24"/>
                <w:szCs w:val="24"/>
              </w:rPr>
            </w:pPr>
            <w:r w:rsidRPr="00E7510C">
              <w:rPr>
                <w:sz w:val="24"/>
                <w:szCs w:val="24"/>
              </w:rPr>
              <w:t>воздуха</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31" type="#_x0000_t75" style="width:88.5pt;height:45.75pt" o:ole="" fillcolor="window">
                  <v:imagedata r:id="rId196" o:title=""/>
                </v:shape>
                <o:OLEObject Type="Embed" ProgID="Visio.Drawing.6" ShapeID="_x0000_i1131" DrawAspect="Content" ObjectID="_1553328913" r:id="rId197"/>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Отделитель воздуха (деаэратор)</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32" type="#_x0000_t75" style="width:88.5pt;height:45.75pt" o:ole="" fillcolor="window">
                  <v:imagedata r:id="rId198" o:title=""/>
                </v:shape>
                <o:OLEObject Type="Embed" ProgID="Visio.Drawing.6" ShapeID="_x0000_i1132" DrawAspect="Content" ObjectID="_1553328914" r:id="rId199"/>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Сепаратор (водомаслоотделитель)</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1134">
                <v:shape id="_x0000_i1133" type="#_x0000_t75" style="width:88.5pt;height:57pt" o:ole="" fillcolor="window">
                  <v:imagedata r:id="rId200" o:title=""/>
                </v:shape>
                <o:OLEObject Type="Embed" ProgID="Visio.Drawing.6" ShapeID="_x0000_i1133" DrawAspect="Content" ObjectID="_1553328915" r:id="rId201"/>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 xml:space="preserve">Конденсатоотводчик </w:t>
            </w:r>
          </w:p>
          <w:p w:rsidR="00E7510C" w:rsidRPr="00E7510C" w:rsidRDefault="00E7510C" w:rsidP="00E7510C">
            <w:pPr>
              <w:widowControl w:val="0"/>
              <w:rPr>
                <w:sz w:val="24"/>
                <w:szCs w:val="24"/>
              </w:rPr>
            </w:pPr>
            <w:r w:rsidRPr="00E7510C">
              <w:rPr>
                <w:sz w:val="24"/>
                <w:szCs w:val="24"/>
              </w:rPr>
              <w:t>(конденсатный горшок)</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34" type="#_x0000_t75" style="width:88.5pt;height:45.75pt" o:ole="" fillcolor="window">
                  <v:imagedata r:id="rId202" o:title=""/>
                </v:shape>
                <o:OLEObject Type="Embed" ProgID="Visio.Drawing.6" ShapeID="_x0000_i1134" DrawAspect="Content" ObjectID="_1553328916" r:id="rId203"/>
              </w:object>
            </w:r>
          </w:p>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lastRenderedPageBreak/>
              <w:t>Увлажнитель (воздуха, пара)</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35" type="#_x0000_t75" style="width:88.5pt;height:45.75pt" o:ole="" fillcolor="window">
                  <v:imagedata r:id="rId204" o:title=""/>
                </v:shape>
                <o:OLEObject Type="Embed" ProgID="Visio.Drawing.6" ShapeID="_x0000_i1135" DrawAspect="Content" ObjectID="_1553328917" r:id="rId205"/>
              </w:object>
            </w:r>
          </w:p>
          <w:p w:rsidR="00E7510C" w:rsidRPr="00E7510C" w:rsidRDefault="00E7510C" w:rsidP="00E7510C">
            <w:pPr>
              <w:widowControl w:val="0"/>
              <w:jc w:val="center"/>
              <w:rPr>
                <w:sz w:val="24"/>
                <w:szCs w:val="24"/>
              </w:rPr>
            </w:pPr>
          </w:p>
        </w:tc>
      </w:tr>
    </w:tbl>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7510C" w:rsidRPr="00E7510C" w:rsidTr="00B03228">
        <w:tc>
          <w:tcPr>
            <w:tcW w:w="4927" w:type="dxa"/>
          </w:tcPr>
          <w:p w:rsidR="00E7510C" w:rsidRPr="00E7510C" w:rsidRDefault="00E7510C" w:rsidP="00E7510C">
            <w:pPr>
              <w:widowControl w:val="0"/>
              <w:jc w:val="center"/>
              <w:rPr>
                <w:sz w:val="24"/>
                <w:szCs w:val="24"/>
              </w:rPr>
            </w:pPr>
            <w:r w:rsidRPr="00E7510C">
              <w:rPr>
                <w:sz w:val="24"/>
                <w:szCs w:val="24"/>
              </w:rPr>
              <w:t>1</w:t>
            </w:r>
          </w:p>
        </w:tc>
        <w:tc>
          <w:tcPr>
            <w:tcW w:w="4927" w:type="dxa"/>
          </w:tcPr>
          <w:p w:rsidR="00E7510C" w:rsidRPr="00E7510C" w:rsidRDefault="00E7510C" w:rsidP="00E7510C">
            <w:pPr>
              <w:widowControl w:val="0"/>
              <w:jc w:val="center"/>
              <w:rPr>
                <w:sz w:val="24"/>
                <w:szCs w:val="24"/>
              </w:rPr>
            </w:pPr>
            <w:r w:rsidRPr="00E7510C">
              <w:rPr>
                <w:sz w:val="24"/>
                <w:szCs w:val="24"/>
              </w:rPr>
              <w:t>2</w:t>
            </w: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Охладитель жидкости или воздуха</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1061">
                <v:shape id="_x0000_i1136" type="#_x0000_t75" style="width:88.5pt;height:53.25pt" o:ole="" fillcolor="window">
                  <v:imagedata r:id="rId206" o:title=""/>
                </v:shape>
                <o:OLEObject Type="Embed" ProgID="Visio.Drawing.6" ShapeID="_x0000_i1136" DrawAspect="Content" ObjectID="_1553328918" r:id="rId207"/>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Нагреватель жидкости или воздуха (подогреватель)</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1061">
                <v:shape id="_x0000_i1137" type="#_x0000_t75" style="width:88.5pt;height:53.25pt" o:ole="" fillcolor="window">
                  <v:imagedata r:id="rId208" o:title=""/>
                </v:shape>
                <o:OLEObject Type="Embed" ProgID="Visio.Drawing.6" ShapeID="_x0000_i1137" DrawAspect="Content" ObjectID="_1553328919" r:id="rId209"/>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Конденсатор</w:t>
            </w:r>
          </w:p>
        </w:tc>
        <w:tc>
          <w:tcPr>
            <w:tcW w:w="4927" w:type="dxa"/>
          </w:tcPr>
          <w:p w:rsidR="00E7510C" w:rsidRPr="00E7510C" w:rsidRDefault="00E7510C" w:rsidP="00E7510C">
            <w:pPr>
              <w:widowControl w:val="0"/>
              <w:jc w:val="center"/>
              <w:rPr>
                <w:sz w:val="24"/>
                <w:szCs w:val="24"/>
              </w:rPr>
            </w:pPr>
            <w:r w:rsidRPr="00E7510C">
              <w:rPr>
                <w:sz w:val="24"/>
                <w:szCs w:val="24"/>
              </w:rPr>
              <w:object w:dxaOrig="1757" w:dyaOrig="919">
                <v:shape id="_x0000_i1138" type="#_x0000_t75" style="width:87.75pt;height:45.75pt" o:ole="" fillcolor="window">
                  <v:imagedata r:id="rId210" o:title=""/>
                </v:shape>
                <o:OLEObject Type="Embed" ProgID="Visio.Drawing.6" ShapeID="_x0000_i1138" DrawAspect="Content" ObjectID="_1553328920" r:id="rId211"/>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Испаритель (общее обозначение)</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39" type="#_x0000_t75" style="width:88.5pt;height:45.75pt" o:ole="" fillcolor="window">
                  <v:imagedata r:id="rId212" o:title=""/>
                </v:shape>
                <o:OLEObject Type="Embed" ProgID="Visio.Drawing.6" ShapeID="_x0000_i1139" DrawAspect="Content" ObjectID="_1553328921" r:id="rId213"/>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Термостат (терморегулятор)</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1202">
                <v:shape id="_x0000_i1140" type="#_x0000_t75" style="width:88.5pt;height:60pt" o:ole="" fillcolor="window">
                  <v:imagedata r:id="rId214" o:title=""/>
                </v:shape>
                <o:OLEObject Type="Embed" ProgID="Visio.Drawing.6" ShapeID="_x0000_i1140" DrawAspect="Content" ObjectID="_1553328922" r:id="rId215"/>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Генератор химической пены</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41" type="#_x0000_t75" style="width:88.5pt;height:45.75pt" o:ole="" fillcolor="window">
                  <v:imagedata r:id="rId216" o:title=""/>
                </v:shape>
                <o:OLEObject Type="Embed" ProgID="Visio.Drawing.6" ShapeID="_x0000_i1141" DrawAspect="Content" ObjectID="_1553328923" r:id="rId217"/>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Генератор высокократной пены</w:t>
            </w:r>
          </w:p>
        </w:tc>
        <w:tc>
          <w:tcPr>
            <w:tcW w:w="4927" w:type="dxa"/>
          </w:tcPr>
          <w:p w:rsidR="00E7510C" w:rsidRPr="00E7510C" w:rsidRDefault="00E7510C" w:rsidP="00E7510C">
            <w:pPr>
              <w:widowControl w:val="0"/>
              <w:jc w:val="center"/>
              <w:rPr>
                <w:sz w:val="24"/>
                <w:szCs w:val="24"/>
              </w:rPr>
            </w:pPr>
            <w:r w:rsidRPr="00E7510C">
              <w:rPr>
                <w:sz w:val="24"/>
                <w:szCs w:val="24"/>
              </w:rPr>
              <w:object w:dxaOrig="1769" w:dyaOrig="919">
                <v:shape id="_x0000_i1142" type="#_x0000_t75" style="width:88.5pt;height:45.75pt" o:ole="" fillcolor="window">
                  <v:imagedata r:id="rId218" o:title=""/>
                </v:shape>
                <o:OLEObject Type="Embed" ProgID="Visio.Drawing.6" ShapeID="_x0000_i1142" DrawAspect="Content" ObjectID="_1553328924" r:id="rId219"/>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Форсунка</w:t>
            </w:r>
          </w:p>
        </w:tc>
        <w:tc>
          <w:tcPr>
            <w:tcW w:w="4927" w:type="dxa"/>
            <w:vAlign w:val="center"/>
          </w:tcPr>
          <w:p w:rsidR="00E7510C" w:rsidRPr="00E7510C" w:rsidRDefault="00E7510C" w:rsidP="00E7510C">
            <w:pPr>
              <w:widowControl w:val="0"/>
              <w:jc w:val="center"/>
              <w:rPr>
                <w:sz w:val="24"/>
                <w:szCs w:val="24"/>
              </w:rPr>
            </w:pPr>
            <w:r w:rsidRPr="00E7510C">
              <w:rPr>
                <w:sz w:val="24"/>
                <w:szCs w:val="24"/>
              </w:rPr>
              <w:object w:dxaOrig="919" w:dyaOrig="522">
                <v:shape id="_x0000_i1143" type="#_x0000_t75" style="width:45.75pt;height:26.25pt" o:ole="" fillcolor="window">
                  <v:imagedata r:id="rId220" o:title=""/>
                </v:shape>
                <o:OLEObject Type="Embed" ProgID="Visio.Drawing.6" ShapeID="_x0000_i1143" DrawAspect="Content" ObjectID="_1553328925" r:id="rId221"/>
              </w:object>
            </w:r>
          </w:p>
          <w:p w:rsidR="00E7510C" w:rsidRPr="00E7510C" w:rsidRDefault="00E7510C" w:rsidP="00E7510C">
            <w:pPr>
              <w:widowControl w:val="0"/>
              <w:jc w:val="center"/>
              <w:rPr>
                <w:sz w:val="24"/>
                <w:szCs w:val="24"/>
              </w:rPr>
            </w:pPr>
          </w:p>
        </w:tc>
      </w:tr>
    </w:tbl>
    <w:p w:rsidR="00E7510C" w:rsidRPr="00E7510C" w:rsidRDefault="00E7510C" w:rsidP="00E7510C">
      <w:pPr>
        <w:widowControl w:val="0"/>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widowControl w:val="0"/>
        <w:tabs>
          <w:tab w:val="left" w:pos="6015"/>
        </w:tabs>
        <w:rPr>
          <w:sz w:val="24"/>
          <w:szCs w:val="24"/>
        </w:rPr>
      </w:pPr>
    </w:p>
    <w:p w:rsidR="00E7510C" w:rsidRPr="00E7510C" w:rsidRDefault="00E7510C" w:rsidP="00E7510C">
      <w:pPr>
        <w:pStyle w:val="1"/>
        <w:widowControl w:val="0"/>
        <w:spacing w:before="0" w:beforeAutospacing="0" w:after="0" w:afterAutospacing="0"/>
        <w:rPr>
          <w:sz w:val="24"/>
          <w:szCs w:val="24"/>
        </w:rPr>
      </w:pPr>
      <w:r w:rsidRPr="00E7510C">
        <w:rPr>
          <w:sz w:val="24"/>
          <w:szCs w:val="24"/>
        </w:rPr>
        <w:t>Приложение Д</w:t>
      </w:r>
    </w:p>
    <w:p w:rsidR="00E7510C" w:rsidRPr="00E7510C" w:rsidRDefault="00E7510C" w:rsidP="00E7510C">
      <w:pPr>
        <w:widowControl w:val="0"/>
        <w:jc w:val="center"/>
        <w:rPr>
          <w:sz w:val="24"/>
          <w:szCs w:val="24"/>
        </w:rPr>
      </w:pPr>
      <w:r w:rsidRPr="00E7510C">
        <w:rPr>
          <w:sz w:val="24"/>
          <w:szCs w:val="24"/>
        </w:rPr>
        <w:t>(справочное)</w:t>
      </w:r>
    </w:p>
    <w:p w:rsidR="00E7510C" w:rsidRPr="00E7510C" w:rsidRDefault="00E7510C" w:rsidP="00E7510C">
      <w:pPr>
        <w:pStyle w:val="1"/>
        <w:widowControl w:val="0"/>
        <w:spacing w:before="0" w:beforeAutospacing="0" w:after="0" w:afterAutospacing="0"/>
        <w:rPr>
          <w:sz w:val="24"/>
          <w:szCs w:val="24"/>
        </w:rPr>
      </w:pPr>
      <w:r w:rsidRPr="00E7510C">
        <w:rPr>
          <w:sz w:val="24"/>
          <w:szCs w:val="24"/>
        </w:rPr>
        <w:t>Условные графические обозначения контрольно-измерительных приборов</w:t>
      </w:r>
    </w:p>
    <w:p w:rsidR="00E7510C" w:rsidRPr="00E7510C" w:rsidRDefault="00E7510C" w:rsidP="00E7510C">
      <w:pPr>
        <w:widowControl w:val="0"/>
        <w:rPr>
          <w:sz w:val="24"/>
          <w:szCs w:val="24"/>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70"/>
        <w:gridCol w:w="4784"/>
      </w:tblGrid>
      <w:tr w:rsidR="00E7510C" w:rsidRPr="00E7510C" w:rsidTr="00B03228">
        <w:tc>
          <w:tcPr>
            <w:tcW w:w="5070"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t>Наименование</w:t>
            </w:r>
          </w:p>
          <w:p w:rsidR="00E7510C" w:rsidRPr="00E7510C" w:rsidRDefault="00E7510C" w:rsidP="00E7510C">
            <w:pPr>
              <w:widowControl w:val="0"/>
              <w:jc w:val="center"/>
              <w:rPr>
                <w:sz w:val="24"/>
                <w:szCs w:val="24"/>
              </w:rPr>
            </w:pPr>
          </w:p>
        </w:tc>
        <w:tc>
          <w:tcPr>
            <w:tcW w:w="4784" w:type="dxa"/>
            <w:tcBorders>
              <w:bottom w:val="single" w:sz="4" w:space="0" w:color="auto"/>
            </w:tcBorders>
          </w:tcPr>
          <w:p w:rsidR="00E7510C" w:rsidRPr="00E7510C" w:rsidRDefault="00E7510C" w:rsidP="00E7510C">
            <w:pPr>
              <w:pStyle w:val="1"/>
              <w:widowControl w:val="0"/>
              <w:spacing w:before="0" w:beforeAutospacing="0" w:after="0" w:afterAutospacing="0"/>
              <w:rPr>
                <w:sz w:val="24"/>
                <w:szCs w:val="24"/>
              </w:rPr>
            </w:pPr>
            <w:r w:rsidRPr="00E7510C">
              <w:rPr>
                <w:sz w:val="24"/>
                <w:szCs w:val="24"/>
              </w:rPr>
              <w:t>Обозначение</w:t>
            </w:r>
          </w:p>
        </w:tc>
      </w:tr>
      <w:tr w:rsidR="00E7510C" w:rsidRPr="00E7510C" w:rsidTr="00B03228">
        <w:tc>
          <w:tcPr>
            <w:tcW w:w="5070" w:type="dxa"/>
            <w:tcBorders>
              <w:bottom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Манометр </w:t>
            </w:r>
          </w:p>
          <w:p w:rsidR="00E7510C" w:rsidRPr="00E7510C" w:rsidRDefault="00E7510C" w:rsidP="00E7510C">
            <w:pPr>
              <w:widowControl w:val="0"/>
              <w:rPr>
                <w:sz w:val="24"/>
                <w:szCs w:val="24"/>
              </w:rPr>
            </w:pPr>
            <w:r w:rsidRPr="00E7510C">
              <w:rPr>
                <w:sz w:val="24"/>
                <w:szCs w:val="24"/>
              </w:rPr>
              <w:t>– пружинный</w:t>
            </w:r>
          </w:p>
        </w:tc>
        <w:tc>
          <w:tcPr>
            <w:tcW w:w="4784" w:type="dxa"/>
            <w:tcBorders>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655" w:dyaOrig="1202">
                <v:shape id="_x0000_i1144" type="#_x0000_t75" style="width:66pt;height:48pt" o:ole="" fillcolor="window">
                  <v:imagedata r:id="rId222" o:title=""/>
                </v:shape>
                <o:OLEObject Type="Embed" ProgID="Visio.Drawing.6" ShapeID="_x0000_i1144" DrawAspect="Content" ObjectID="_1553328926" r:id="rId223"/>
              </w:object>
            </w:r>
          </w:p>
        </w:tc>
      </w:tr>
      <w:tr w:rsidR="00E7510C" w:rsidRPr="00E7510C" w:rsidTr="00B03228">
        <w:tc>
          <w:tcPr>
            <w:tcW w:w="5070" w:type="dxa"/>
            <w:tcBorders>
              <w:top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w:t>
            </w:r>
            <w:r w:rsidRPr="00E7510C">
              <w:rPr>
                <w:sz w:val="24"/>
                <w:szCs w:val="24"/>
                <w:lang w:val="en-US"/>
              </w:rPr>
              <w:t>V</w:t>
            </w:r>
            <w:r w:rsidRPr="00E7510C">
              <w:rPr>
                <w:sz w:val="24"/>
                <w:szCs w:val="24"/>
              </w:rPr>
              <w:t>-образный</w:t>
            </w:r>
          </w:p>
        </w:tc>
        <w:tc>
          <w:tcPr>
            <w:tcW w:w="4784" w:type="dxa"/>
            <w:tcBorders>
              <w:top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202" w:dyaOrig="1202">
                <v:shape id="_x0000_i1145" type="#_x0000_t75" style="width:51pt;height:51pt" o:ole="" fillcolor="window">
                  <v:imagedata r:id="rId224" o:title=""/>
                </v:shape>
                <o:OLEObject Type="Embed" ProgID="Visio.Drawing.6" ShapeID="_x0000_i1145" DrawAspect="Content" ObjectID="_1553328927" r:id="rId225"/>
              </w:object>
            </w:r>
          </w:p>
        </w:tc>
      </w:tr>
      <w:tr w:rsidR="00E7510C" w:rsidRPr="00E7510C" w:rsidTr="00B03228">
        <w:tc>
          <w:tcPr>
            <w:tcW w:w="5070" w:type="dxa"/>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Термометр жидкостный</w:t>
            </w:r>
          </w:p>
        </w:tc>
        <w:tc>
          <w:tcPr>
            <w:tcW w:w="4784" w:type="dxa"/>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202" w:dyaOrig="1202">
                <v:shape id="_x0000_i1146" type="#_x0000_t75" style="width:51pt;height:51pt" o:ole="" fillcolor="window">
                  <v:imagedata r:id="rId226" o:title=""/>
                </v:shape>
                <o:OLEObject Type="Embed" ProgID="Visio.Drawing.6" ShapeID="_x0000_i1146" DrawAspect="Content" ObjectID="_1553328928" r:id="rId227"/>
              </w:object>
            </w:r>
          </w:p>
        </w:tc>
      </w:tr>
      <w:tr w:rsidR="00E7510C" w:rsidRPr="00E7510C" w:rsidTr="00B03228">
        <w:tc>
          <w:tcPr>
            <w:tcW w:w="5070" w:type="dxa"/>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Расходомер по ротационному </w:t>
            </w:r>
          </w:p>
          <w:p w:rsidR="00E7510C" w:rsidRPr="00E7510C" w:rsidRDefault="00E7510C" w:rsidP="00E7510C">
            <w:pPr>
              <w:widowControl w:val="0"/>
              <w:rPr>
                <w:sz w:val="24"/>
                <w:szCs w:val="24"/>
              </w:rPr>
            </w:pPr>
            <w:r w:rsidRPr="00E7510C">
              <w:rPr>
                <w:sz w:val="24"/>
                <w:szCs w:val="24"/>
              </w:rPr>
              <w:t>принципу</w:t>
            </w:r>
          </w:p>
        </w:tc>
        <w:tc>
          <w:tcPr>
            <w:tcW w:w="4784" w:type="dxa"/>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202" w:dyaOrig="1202">
                <v:shape id="_x0000_i1147" type="#_x0000_t75" style="width:51pt;height:51pt" o:ole="" fillcolor="window">
                  <v:imagedata r:id="rId228" o:title=""/>
                </v:shape>
                <o:OLEObject Type="Embed" ProgID="Visio.Drawing.6" ShapeID="_x0000_i1147" DrawAspect="Content" ObjectID="_1553328929" r:id="rId229"/>
              </w:object>
            </w:r>
          </w:p>
        </w:tc>
      </w:tr>
      <w:tr w:rsidR="00E7510C" w:rsidRPr="00E7510C" w:rsidTr="00B03228">
        <w:tc>
          <w:tcPr>
            <w:tcW w:w="5070" w:type="dxa"/>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Водомер</w:t>
            </w:r>
          </w:p>
        </w:tc>
        <w:tc>
          <w:tcPr>
            <w:tcW w:w="4784" w:type="dxa"/>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476" w:dyaOrig="342">
                <v:shape id="_x0000_i1148" type="#_x0000_t75" style="width:73.5pt;height:17.25pt" o:ole="" fillcolor="window">
                  <v:imagedata r:id="rId230" o:title=""/>
                </v:shape>
                <o:OLEObject Type="Embed" ProgID="Visio.Drawing.6" ShapeID="_x0000_i1148" DrawAspect="Content" ObjectID="_1553328930" r:id="rId231"/>
              </w:object>
            </w:r>
          </w:p>
        </w:tc>
      </w:tr>
      <w:tr w:rsidR="00E7510C" w:rsidRPr="00E7510C" w:rsidTr="00B03228">
        <w:tc>
          <w:tcPr>
            <w:tcW w:w="5070" w:type="dxa"/>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Самопишущий контрольно-измерительный прибор (самопишущий манометр)</w:t>
            </w:r>
          </w:p>
        </w:tc>
        <w:tc>
          <w:tcPr>
            <w:tcW w:w="4784" w:type="dxa"/>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202" w:dyaOrig="1202">
                <v:shape id="_x0000_i1149" type="#_x0000_t75" style="width:51pt;height:51pt" o:ole="" fillcolor="window">
                  <v:imagedata r:id="rId232" o:title=""/>
                </v:shape>
                <o:OLEObject Type="Embed" ProgID="Visio.Drawing.6" ShapeID="_x0000_i1149" DrawAspect="Content" ObjectID="_1553328931" r:id="rId233"/>
              </w:object>
            </w:r>
          </w:p>
          <w:p w:rsidR="00E7510C" w:rsidRPr="00E7510C" w:rsidRDefault="00E7510C" w:rsidP="00E7510C">
            <w:pPr>
              <w:widowControl w:val="0"/>
              <w:jc w:val="center"/>
              <w:rPr>
                <w:sz w:val="24"/>
                <w:szCs w:val="24"/>
              </w:rPr>
            </w:pPr>
          </w:p>
        </w:tc>
      </w:tr>
      <w:tr w:rsidR="00E7510C" w:rsidRPr="00E7510C" w:rsidTr="00B03228">
        <w:tc>
          <w:tcPr>
            <w:tcW w:w="5070" w:type="dxa"/>
            <w:tcBorders>
              <w:bottom w:val="single" w:sz="4" w:space="0" w:color="auto"/>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Вакууметр</w:t>
            </w:r>
          </w:p>
        </w:tc>
        <w:tc>
          <w:tcPr>
            <w:tcW w:w="4784"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object w:dxaOrig="1202" w:dyaOrig="1202">
                <v:shape id="_x0000_i1150" type="#_x0000_t75" style="width:51pt;height:51pt" o:ole="" fillcolor="window">
                  <v:imagedata r:id="rId234" o:title=""/>
                </v:shape>
                <o:OLEObject Type="Embed" ProgID="Visio.Drawing.6" ShapeID="_x0000_i1150" DrawAspect="Content" ObjectID="_1553328932" r:id="rId235"/>
              </w:object>
            </w:r>
          </w:p>
          <w:p w:rsidR="00E7510C" w:rsidRPr="00E7510C" w:rsidRDefault="00E7510C" w:rsidP="00E7510C">
            <w:pPr>
              <w:widowControl w:val="0"/>
              <w:jc w:val="center"/>
              <w:rPr>
                <w:sz w:val="24"/>
                <w:szCs w:val="24"/>
              </w:rPr>
            </w:pPr>
          </w:p>
        </w:tc>
      </w:tr>
      <w:tr w:rsidR="00E7510C" w:rsidRPr="00E7510C" w:rsidTr="00B03228">
        <w:tc>
          <w:tcPr>
            <w:tcW w:w="5070" w:type="dxa"/>
            <w:tcBorders>
              <w:bottom w:val="nil"/>
              <w:right w:val="single" w:sz="4" w:space="0" w:color="auto"/>
            </w:tcBorders>
          </w:tcPr>
          <w:p w:rsidR="00E7510C" w:rsidRPr="00E7510C" w:rsidRDefault="00E7510C" w:rsidP="00E7510C">
            <w:pPr>
              <w:widowControl w:val="0"/>
              <w:rPr>
                <w:sz w:val="24"/>
                <w:szCs w:val="24"/>
              </w:rPr>
            </w:pPr>
            <w:r w:rsidRPr="00E7510C">
              <w:rPr>
                <w:sz w:val="24"/>
                <w:szCs w:val="24"/>
              </w:rPr>
              <w:t>Место установки датчика на трубопроводе (штуцер, приварыш, отвод и др.).</w:t>
            </w:r>
          </w:p>
        </w:tc>
        <w:tc>
          <w:tcPr>
            <w:tcW w:w="4784" w:type="dxa"/>
            <w:vMerge w:val="restart"/>
            <w:tcBorders>
              <w:top w:val="single" w:sz="4" w:space="0" w:color="auto"/>
              <w:left w:val="single" w:sz="4" w:space="0" w:color="auto"/>
              <w:bottom w:val="single" w:sz="4" w:space="0" w:color="auto"/>
              <w:right w:val="single" w:sz="4" w:space="0" w:color="auto"/>
            </w:tcBorders>
            <w:vAlign w:val="center"/>
          </w:tcPr>
          <w:p w:rsidR="00E7510C" w:rsidRPr="00E7510C" w:rsidRDefault="00E7510C" w:rsidP="00E7510C">
            <w:pPr>
              <w:widowControl w:val="0"/>
              <w:jc w:val="center"/>
              <w:rPr>
                <w:sz w:val="24"/>
                <w:szCs w:val="24"/>
              </w:rPr>
            </w:pPr>
            <w:r w:rsidRPr="00E7510C">
              <w:rPr>
                <w:sz w:val="24"/>
                <w:szCs w:val="24"/>
              </w:rPr>
              <w:object w:dxaOrig="1476" w:dyaOrig="342">
                <v:shape id="_x0000_i1151" type="#_x0000_t75" style="width:73.5pt;height:17.25pt" o:ole="" fillcolor="window">
                  <v:imagedata r:id="rId236" o:title=""/>
                </v:shape>
                <o:OLEObject Type="Embed" ProgID="Visio.Drawing.6" ShapeID="_x0000_i1151" DrawAspect="Content" ObjectID="_1553328933" r:id="rId237"/>
              </w:object>
            </w:r>
          </w:p>
        </w:tc>
      </w:tr>
      <w:tr w:rsidR="00E7510C" w:rsidRPr="00E7510C" w:rsidTr="00B03228">
        <w:tc>
          <w:tcPr>
            <w:tcW w:w="5070" w:type="dxa"/>
            <w:tcBorders>
              <w:top w:val="nil"/>
              <w:right w:val="single" w:sz="4" w:space="0" w:color="auto"/>
            </w:tcBorders>
          </w:tcPr>
          <w:p w:rsidR="00E7510C" w:rsidRPr="00E7510C" w:rsidRDefault="00E7510C" w:rsidP="00E7510C">
            <w:pPr>
              <w:widowControl w:val="0"/>
              <w:jc w:val="both"/>
              <w:rPr>
                <w:sz w:val="24"/>
                <w:szCs w:val="24"/>
              </w:rPr>
            </w:pPr>
            <w:r w:rsidRPr="00E7510C">
              <w:rPr>
                <w:i/>
                <w:sz w:val="24"/>
                <w:szCs w:val="24"/>
              </w:rPr>
              <w:t>Примечание</w:t>
            </w:r>
            <w:r w:rsidRPr="00E7510C">
              <w:rPr>
                <w:sz w:val="24"/>
                <w:szCs w:val="24"/>
              </w:rPr>
              <w:t>: при необходимости рядом с обозначением места установки датчика может быть поставлен буквенный индекс, обозначающий измеряемый параметр, физический или химический состав и другие характеристики среды</w:t>
            </w:r>
          </w:p>
          <w:p w:rsidR="00E7510C" w:rsidRPr="00E7510C" w:rsidRDefault="00E7510C" w:rsidP="00E7510C">
            <w:pPr>
              <w:widowControl w:val="0"/>
              <w:rPr>
                <w:sz w:val="24"/>
                <w:szCs w:val="24"/>
              </w:rPr>
            </w:pPr>
          </w:p>
        </w:tc>
        <w:tc>
          <w:tcPr>
            <w:tcW w:w="4784" w:type="dxa"/>
            <w:vMerge/>
            <w:tcBorders>
              <w:top w:val="single" w:sz="4" w:space="0" w:color="auto"/>
              <w:left w:val="single" w:sz="4" w:space="0" w:color="auto"/>
              <w:bottom w:val="single" w:sz="4" w:space="0" w:color="auto"/>
              <w:right w:val="single" w:sz="4" w:space="0" w:color="auto"/>
            </w:tcBorders>
          </w:tcPr>
          <w:p w:rsidR="00E7510C" w:rsidRPr="00E7510C" w:rsidRDefault="00E7510C" w:rsidP="00E7510C">
            <w:pPr>
              <w:widowControl w:val="0"/>
              <w:jc w:val="center"/>
              <w:rPr>
                <w:sz w:val="24"/>
                <w:szCs w:val="24"/>
              </w:rPr>
            </w:pPr>
          </w:p>
        </w:tc>
      </w:tr>
    </w:tbl>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Приложение Е</w:t>
      </w:r>
    </w:p>
    <w:p w:rsidR="00E7510C" w:rsidRPr="00E7510C" w:rsidRDefault="00E7510C" w:rsidP="00E7510C">
      <w:pPr>
        <w:widowControl w:val="0"/>
        <w:jc w:val="center"/>
        <w:rPr>
          <w:sz w:val="24"/>
          <w:szCs w:val="24"/>
        </w:rPr>
      </w:pPr>
      <w:r w:rsidRPr="00E7510C">
        <w:rPr>
          <w:sz w:val="24"/>
          <w:szCs w:val="24"/>
        </w:rPr>
        <w:t>(справочное)</w:t>
      </w:r>
    </w:p>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lastRenderedPageBreak/>
        <w:t>Условные графические обозначения арматуры</w:t>
      </w:r>
    </w:p>
    <w:p w:rsidR="00E7510C" w:rsidRPr="00E7510C" w:rsidRDefault="00E7510C" w:rsidP="00E7510C">
      <w:pPr>
        <w:widowControl w:val="0"/>
        <w:rPr>
          <w:sz w:val="24"/>
          <w:szCs w:val="24"/>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7510C" w:rsidRPr="00E7510C" w:rsidTr="00B03228">
        <w:tc>
          <w:tcPr>
            <w:tcW w:w="4927" w:type="dxa"/>
          </w:tcPr>
          <w:p w:rsidR="00E7510C" w:rsidRPr="00E7510C" w:rsidRDefault="00E7510C" w:rsidP="00E7510C">
            <w:pPr>
              <w:widowControl w:val="0"/>
              <w:jc w:val="center"/>
              <w:rPr>
                <w:sz w:val="24"/>
                <w:szCs w:val="24"/>
              </w:rPr>
            </w:pPr>
            <w:r w:rsidRPr="00E7510C">
              <w:rPr>
                <w:sz w:val="24"/>
                <w:szCs w:val="24"/>
              </w:rPr>
              <w:t>Наименование</w:t>
            </w:r>
          </w:p>
        </w:tc>
        <w:tc>
          <w:tcPr>
            <w:tcW w:w="4927" w:type="dxa"/>
          </w:tcPr>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Обозначение</w:t>
            </w:r>
          </w:p>
        </w:tc>
      </w:tr>
      <w:tr w:rsidR="00E7510C" w:rsidRPr="00E7510C" w:rsidTr="00B03228">
        <w:tc>
          <w:tcPr>
            <w:tcW w:w="4927" w:type="dxa"/>
            <w:tcBorders>
              <w:bottom w:val="single" w:sz="4" w:space="0" w:color="auto"/>
            </w:tcBorders>
          </w:tcPr>
          <w:p w:rsidR="00E7510C" w:rsidRPr="00E7510C" w:rsidRDefault="00E7510C" w:rsidP="00E7510C">
            <w:pPr>
              <w:widowControl w:val="0"/>
              <w:jc w:val="center"/>
              <w:rPr>
                <w:sz w:val="24"/>
                <w:szCs w:val="24"/>
                <w:lang w:val="en-US"/>
              </w:rPr>
            </w:pPr>
            <w:r w:rsidRPr="00E7510C">
              <w:rPr>
                <w:sz w:val="24"/>
                <w:szCs w:val="24"/>
                <w:lang w:val="en-US"/>
              </w:rPr>
              <w:t>1</w:t>
            </w:r>
          </w:p>
        </w:tc>
        <w:tc>
          <w:tcPr>
            <w:tcW w:w="4927" w:type="dxa"/>
            <w:tcBorders>
              <w:bottom w:val="single" w:sz="4" w:space="0" w:color="auto"/>
            </w:tcBorders>
          </w:tcPr>
          <w:p w:rsidR="00E7510C" w:rsidRPr="00E7510C" w:rsidRDefault="00E7510C" w:rsidP="00E7510C">
            <w:pPr>
              <w:widowControl w:val="0"/>
              <w:jc w:val="center"/>
              <w:rPr>
                <w:sz w:val="24"/>
                <w:szCs w:val="24"/>
                <w:lang w:val="en-US"/>
              </w:rPr>
            </w:pPr>
            <w:r w:rsidRPr="00E7510C">
              <w:rPr>
                <w:sz w:val="24"/>
                <w:szCs w:val="24"/>
                <w:lang w:val="en-US"/>
              </w:rPr>
              <w:t>2</w:t>
            </w:r>
          </w:p>
        </w:tc>
      </w:tr>
      <w:tr w:rsidR="00E7510C" w:rsidRPr="00E7510C" w:rsidTr="00B03228">
        <w:tc>
          <w:tcPr>
            <w:tcW w:w="4927" w:type="dxa"/>
            <w:tcBorders>
              <w:top w:val="single" w:sz="4" w:space="0" w:color="auto"/>
              <w:left w:val="single" w:sz="4" w:space="0" w:color="auto"/>
              <w:bottom w:val="nil"/>
              <w:right w:val="single" w:sz="4" w:space="0" w:color="auto"/>
            </w:tcBorders>
          </w:tcPr>
          <w:p w:rsidR="00E7510C" w:rsidRPr="00E7510C" w:rsidRDefault="00E7510C" w:rsidP="00E7510C">
            <w:pPr>
              <w:widowControl w:val="0"/>
              <w:rPr>
                <w:sz w:val="24"/>
                <w:szCs w:val="24"/>
              </w:rPr>
            </w:pPr>
            <w:r w:rsidRPr="00E7510C">
              <w:rPr>
                <w:sz w:val="24"/>
                <w:szCs w:val="24"/>
              </w:rPr>
              <w:t>Клапаны</w:t>
            </w:r>
          </w:p>
          <w:p w:rsidR="00E7510C" w:rsidRPr="00E7510C" w:rsidRDefault="00E7510C" w:rsidP="00E7510C">
            <w:pPr>
              <w:widowControl w:val="0"/>
              <w:rPr>
                <w:sz w:val="24"/>
                <w:szCs w:val="24"/>
              </w:rPr>
            </w:pPr>
            <w:r w:rsidRPr="00E7510C">
              <w:rPr>
                <w:sz w:val="24"/>
                <w:szCs w:val="24"/>
              </w:rPr>
              <w:t>– запорный:</w:t>
            </w:r>
          </w:p>
          <w:p w:rsidR="00E7510C" w:rsidRPr="00E7510C" w:rsidRDefault="00E7510C" w:rsidP="00E7510C">
            <w:pPr>
              <w:widowControl w:val="0"/>
              <w:rPr>
                <w:sz w:val="24"/>
                <w:szCs w:val="24"/>
              </w:rPr>
            </w:pPr>
            <w:r w:rsidRPr="00E7510C">
              <w:rPr>
                <w:sz w:val="24"/>
                <w:szCs w:val="24"/>
              </w:rPr>
              <w:t xml:space="preserve">   а) проходной</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б) угловой</w:t>
            </w:r>
          </w:p>
        </w:tc>
        <w:tc>
          <w:tcPr>
            <w:tcW w:w="4927" w:type="dxa"/>
            <w:tcBorders>
              <w:top w:val="single" w:sz="4" w:space="0" w:color="auto"/>
              <w:left w:val="single" w:sz="4" w:space="0" w:color="auto"/>
              <w:bottom w:val="nil"/>
              <w:right w:val="single" w:sz="4" w:space="0" w:color="auto"/>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346" w:dyaOrig="929">
                <v:shape id="_x0000_i1152" type="#_x0000_t75" style="width:67.5pt;height:46.5pt" o:ole="" fillcolor="window">
                  <v:imagedata r:id="rId238" o:title=""/>
                </v:shape>
                <o:OLEObject Type="Embed" ProgID="Visio.Drawing.6" ShapeID="_x0000_i1152" DrawAspect="Content" ObjectID="_1553328934" r:id="rId239"/>
              </w:object>
            </w:r>
          </w:p>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lang w:val="en-US"/>
              </w:rPr>
              <w:object w:dxaOrig="693" w:dyaOrig="691">
                <v:shape id="_x0000_i1153" type="#_x0000_t75" style="width:34.5pt;height:34.5pt" o:ole="" fillcolor="window">
                  <v:imagedata r:id="rId240" o:title=""/>
                </v:shape>
                <o:OLEObject Type="Embed" ProgID="Visio.Drawing.6" ShapeID="_x0000_i1153" DrawAspect="Content" ObjectID="_1553328935" r:id="rId241"/>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left w:val="single" w:sz="4" w:space="0" w:color="auto"/>
              <w:bottom w:val="nil"/>
              <w:right w:val="single" w:sz="4" w:space="0" w:color="auto"/>
            </w:tcBorders>
          </w:tcPr>
          <w:p w:rsidR="00E7510C" w:rsidRPr="00E7510C" w:rsidRDefault="00E7510C" w:rsidP="00E7510C">
            <w:pPr>
              <w:widowControl w:val="0"/>
              <w:rPr>
                <w:sz w:val="24"/>
                <w:szCs w:val="24"/>
              </w:rPr>
            </w:pPr>
            <w:r w:rsidRPr="00E7510C">
              <w:rPr>
                <w:sz w:val="24"/>
                <w:szCs w:val="24"/>
              </w:rPr>
              <w:t xml:space="preserve">– пожарный для присоединения одно-  </w:t>
            </w:r>
          </w:p>
          <w:p w:rsidR="00E7510C" w:rsidRPr="00E7510C" w:rsidRDefault="00E7510C" w:rsidP="00E7510C">
            <w:pPr>
              <w:widowControl w:val="0"/>
              <w:rPr>
                <w:sz w:val="24"/>
                <w:szCs w:val="24"/>
              </w:rPr>
            </w:pPr>
            <w:r w:rsidRPr="00E7510C">
              <w:rPr>
                <w:sz w:val="24"/>
                <w:szCs w:val="24"/>
              </w:rPr>
              <w:t xml:space="preserve">   го шланга:</w:t>
            </w:r>
          </w:p>
          <w:p w:rsidR="00E7510C" w:rsidRPr="00E7510C" w:rsidRDefault="00E7510C" w:rsidP="00E7510C">
            <w:pPr>
              <w:widowControl w:val="0"/>
              <w:rPr>
                <w:sz w:val="24"/>
                <w:szCs w:val="24"/>
              </w:rPr>
            </w:pPr>
            <w:r w:rsidRPr="00E7510C">
              <w:rPr>
                <w:sz w:val="24"/>
                <w:szCs w:val="24"/>
              </w:rPr>
              <w:t xml:space="preserve">   а) проходной</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б) угловой</w:t>
            </w:r>
          </w:p>
        </w:tc>
        <w:tc>
          <w:tcPr>
            <w:tcW w:w="4927" w:type="dxa"/>
            <w:tcBorders>
              <w:top w:val="nil"/>
              <w:left w:val="single" w:sz="4" w:space="0" w:color="auto"/>
              <w:bottom w:val="nil"/>
              <w:right w:val="single" w:sz="4" w:space="0" w:color="auto"/>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1119" w:dyaOrig="477">
                <v:shape id="_x0000_i1154" type="#_x0000_t75" style="width:56.25pt;height:24pt" o:ole="" fillcolor="window">
                  <v:imagedata r:id="rId242" o:title=""/>
                </v:shape>
                <o:OLEObject Type="Embed" ProgID="Visio.Drawing.6" ShapeID="_x0000_i1154" DrawAspect="Content" ObjectID="_1553328936" r:id="rId243"/>
              </w:object>
            </w:r>
          </w:p>
          <w:p w:rsidR="00E7510C" w:rsidRPr="00E7510C" w:rsidRDefault="00E7510C" w:rsidP="00E7510C">
            <w:pPr>
              <w:widowControl w:val="0"/>
              <w:jc w:val="center"/>
              <w:rPr>
                <w:sz w:val="24"/>
                <w:szCs w:val="24"/>
                <w:lang w:val="en-US"/>
              </w:rPr>
            </w:pPr>
          </w:p>
          <w:p w:rsidR="00E7510C" w:rsidRPr="00E7510C" w:rsidRDefault="00E7510C" w:rsidP="00E7510C">
            <w:pPr>
              <w:widowControl w:val="0"/>
              <w:jc w:val="center"/>
              <w:rPr>
                <w:sz w:val="24"/>
                <w:szCs w:val="24"/>
              </w:rPr>
            </w:pPr>
            <w:r w:rsidRPr="00E7510C">
              <w:rPr>
                <w:sz w:val="24"/>
                <w:szCs w:val="24"/>
                <w:lang w:val="en-US"/>
              </w:rPr>
              <w:object w:dxaOrig="907" w:dyaOrig="693">
                <v:shape id="_x0000_i1155" type="#_x0000_t75" style="width:45pt;height:34.5pt" o:ole="" fillcolor="window">
                  <v:imagedata r:id="rId244" o:title=""/>
                </v:shape>
                <o:OLEObject Type="Embed" ProgID="Visio.Drawing.6" ShapeID="_x0000_i1155" DrawAspect="Content" ObjectID="_1553328937" r:id="rId245"/>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left w:val="single" w:sz="4" w:space="0" w:color="auto"/>
              <w:bottom w:val="nil"/>
              <w:right w:val="single" w:sz="4" w:space="0" w:color="auto"/>
            </w:tcBorders>
          </w:tcPr>
          <w:p w:rsidR="00E7510C" w:rsidRPr="00E7510C" w:rsidRDefault="00E7510C" w:rsidP="00E7510C">
            <w:pPr>
              <w:widowControl w:val="0"/>
              <w:rPr>
                <w:sz w:val="24"/>
                <w:szCs w:val="24"/>
              </w:rPr>
            </w:pPr>
            <w:r w:rsidRPr="00E7510C">
              <w:rPr>
                <w:sz w:val="24"/>
                <w:szCs w:val="24"/>
              </w:rPr>
              <w:t>– обратный:</w:t>
            </w:r>
          </w:p>
          <w:p w:rsidR="00E7510C" w:rsidRPr="00E7510C" w:rsidRDefault="00E7510C" w:rsidP="00E7510C">
            <w:pPr>
              <w:widowControl w:val="0"/>
              <w:rPr>
                <w:sz w:val="24"/>
                <w:szCs w:val="24"/>
              </w:rPr>
            </w:pPr>
            <w:r w:rsidRPr="00E7510C">
              <w:rPr>
                <w:sz w:val="24"/>
                <w:szCs w:val="24"/>
              </w:rPr>
              <w:t xml:space="preserve">   а) проходной</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tabs>
                <w:tab w:val="center" w:pos="2355"/>
              </w:tabs>
              <w:rPr>
                <w:sz w:val="24"/>
                <w:szCs w:val="24"/>
              </w:rPr>
            </w:pPr>
            <w:r w:rsidRPr="00E7510C">
              <w:rPr>
                <w:sz w:val="24"/>
                <w:szCs w:val="24"/>
              </w:rPr>
              <w:t xml:space="preserve">   б) угловой</w:t>
            </w:r>
            <w:r w:rsidRPr="00E7510C">
              <w:rPr>
                <w:sz w:val="24"/>
                <w:szCs w:val="24"/>
              </w:rPr>
              <w:tab/>
            </w:r>
          </w:p>
        </w:tc>
        <w:tc>
          <w:tcPr>
            <w:tcW w:w="4927" w:type="dxa"/>
            <w:tcBorders>
              <w:top w:val="nil"/>
              <w:left w:val="single" w:sz="4" w:space="0" w:color="auto"/>
              <w:bottom w:val="nil"/>
              <w:right w:val="single" w:sz="4" w:space="0" w:color="auto"/>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903" w:dyaOrig="477">
                <v:shape id="_x0000_i1156" type="#_x0000_t75" style="width:45pt;height:24pt" o:ole="" fillcolor="window">
                  <v:imagedata r:id="rId246" o:title=""/>
                </v:shape>
                <o:OLEObject Type="Embed" ProgID="Visio.Drawing.6" ShapeID="_x0000_i1156" DrawAspect="Content" ObjectID="_1553328938" r:id="rId247"/>
              </w:object>
            </w:r>
          </w:p>
          <w:p w:rsidR="00E7510C" w:rsidRPr="00E7510C" w:rsidRDefault="00E7510C" w:rsidP="00E7510C">
            <w:pPr>
              <w:widowControl w:val="0"/>
              <w:jc w:val="center"/>
              <w:rPr>
                <w:sz w:val="24"/>
                <w:szCs w:val="24"/>
              </w:rPr>
            </w:pPr>
            <w:r w:rsidRPr="00E7510C">
              <w:rPr>
                <w:sz w:val="24"/>
                <w:szCs w:val="24"/>
                <w:lang w:val="en-US"/>
              </w:rPr>
              <w:object w:dxaOrig="693" w:dyaOrig="691">
                <v:shape id="_x0000_i1157" type="#_x0000_t75" style="width:34.5pt;height:34.5pt" o:ole="" fillcolor="window">
                  <v:imagedata r:id="rId248" o:title=""/>
                </v:shape>
                <o:OLEObject Type="Embed" ProgID="Visio.Drawing.6" ShapeID="_x0000_i1157" DrawAspect="Content" ObjectID="_1553328939" r:id="rId249"/>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left w:val="single" w:sz="4" w:space="0" w:color="auto"/>
              <w:bottom w:val="nil"/>
              <w:right w:val="single" w:sz="4" w:space="0" w:color="auto"/>
            </w:tcBorders>
          </w:tcPr>
          <w:p w:rsidR="00E7510C" w:rsidRPr="00E7510C" w:rsidRDefault="00E7510C" w:rsidP="00E7510C">
            <w:pPr>
              <w:widowControl w:val="0"/>
              <w:rPr>
                <w:sz w:val="24"/>
                <w:szCs w:val="24"/>
              </w:rPr>
            </w:pPr>
            <w:r w:rsidRPr="00E7510C">
              <w:rPr>
                <w:sz w:val="24"/>
                <w:szCs w:val="24"/>
              </w:rPr>
              <w:t>– невозвратно-запорный</w:t>
            </w:r>
          </w:p>
          <w:p w:rsidR="00E7510C" w:rsidRPr="00E7510C" w:rsidRDefault="00E7510C" w:rsidP="00E7510C">
            <w:pPr>
              <w:widowControl w:val="0"/>
              <w:rPr>
                <w:sz w:val="24"/>
                <w:szCs w:val="24"/>
              </w:rPr>
            </w:pPr>
            <w:r w:rsidRPr="00E7510C">
              <w:rPr>
                <w:sz w:val="24"/>
                <w:szCs w:val="24"/>
              </w:rPr>
              <w:t xml:space="preserve">   а) проходной</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б) угловой</w:t>
            </w:r>
          </w:p>
        </w:tc>
        <w:tc>
          <w:tcPr>
            <w:tcW w:w="4927" w:type="dxa"/>
            <w:tcBorders>
              <w:top w:val="nil"/>
              <w:left w:val="single" w:sz="4" w:space="0" w:color="auto"/>
              <w:bottom w:val="nil"/>
              <w:right w:val="single" w:sz="4" w:space="0" w:color="auto"/>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903" w:dyaOrig="477">
                <v:shape id="_x0000_i1158" type="#_x0000_t75" style="width:45pt;height:24pt" o:ole="" fillcolor="window">
                  <v:imagedata r:id="rId250" o:title=""/>
                </v:shape>
                <o:OLEObject Type="Embed" ProgID="Visio.Drawing.6" ShapeID="_x0000_i1158" DrawAspect="Content" ObjectID="_1553328940" r:id="rId251"/>
              </w:object>
            </w:r>
          </w:p>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lang w:val="en-US"/>
              </w:rPr>
              <w:object w:dxaOrig="693" w:dyaOrig="691">
                <v:shape id="_x0000_i1159" type="#_x0000_t75" style="width:34.5pt;height:34.5pt" o:ole="" fillcolor="window">
                  <v:imagedata r:id="rId252" o:title=""/>
                </v:shape>
                <o:OLEObject Type="Embed" ProgID="Visio.Drawing.6" ShapeID="_x0000_i1159" DrawAspect="Content" ObjectID="_1553328941" r:id="rId253"/>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left w:val="single" w:sz="4" w:space="0" w:color="auto"/>
              <w:bottom w:val="nil"/>
              <w:right w:val="single" w:sz="4" w:space="0" w:color="auto"/>
            </w:tcBorders>
          </w:tcPr>
          <w:p w:rsidR="00E7510C" w:rsidRPr="00E7510C" w:rsidRDefault="00E7510C" w:rsidP="00E7510C">
            <w:pPr>
              <w:widowControl w:val="0"/>
              <w:rPr>
                <w:sz w:val="24"/>
                <w:szCs w:val="24"/>
              </w:rPr>
            </w:pPr>
            <w:r w:rsidRPr="00E7510C">
              <w:rPr>
                <w:sz w:val="24"/>
                <w:szCs w:val="24"/>
              </w:rPr>
              <w:t xml:space="preserve">– предохранительный </w:t>
            </w:r>
          </w:p>
          <w:p w:rsidR="00E7510C" w:rsidRPr="00E7510C" w:rsidRDefault="00E7510C" w:rsidP="00E7510C">
            <w:pPr>
              <w:widowControl w:val="0"/>
              <w:rPr>
                <w:sz w:val="24"/>
                <w:szCs w:val="24"/>
              </w:rPr>
            </w:pPr>
            <w:r w:rsidRPr="00E7510C">
              <w:rPr>
                <w:sz w:val="24"/>
                <w:szCs w:val="24"/>
              </w:rPr>
              <w:t xml:space="preserve">   а) проходной</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w:t>
            </w:r>
          </w:p>
          <w:p w:rsidR="00E7510C" w:rsidRPr="00E7510C" w:rsidRDefault="00E7510C" w:rsidP="00E7510C">
            <w:pPr>
              <w:widowControl w:val="0"/>
              <w:rPr>
                <w:sz w:val="24"/>
                <w:szCs w:val="24"/>
              </w:rPr>
            </w:pPr>
            <w:r w:rsidRPr="00E7510C">
              <w:rPr>
                <w:sz w:val="24"/>
                <w:szCs w:val="24"/>
              </w:rPr>
              <w:t xml:space="preserve">  б) угловой</w:t>
            </w:r>
          </w:p>
        </w:tc>
        <w:tc>
          <w:tcPr>
            <w:tcW w:w="4927" w:type="dxa"/>
            <w:tcBorders>
              <w:top w:val="nil"/>
              <w:left w:val="single" w:sz="4" w:space="0" w:color="auto"/>
              <w:bottom w:val="nil"/>
              <w:right w:val="single" w:sz="4" w:space="0" w:color="auto"/>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903" w:dyaOrig="607">
                <v:shape id="_x0000_i1160" type="#_x0000_t75" style="width:45pt;height:30pt" o:ole="" fillcolor="window">
                  <v:imagedata r:id="rId254" o:title=""/>
                </v:shape>
                <o:OLEObject Type="Embed" ProgID="Visio.Drawing.6" ShapeID="_x0000_i1160" DrawAspect="Content" ObjectID="_1553328942" r:id="rId255"/>
              </w:object>
            </w:r>
          </w:p>
          <w:p w:rsidR="00E7510C" w:rsidRPr="00E7510C" w:rsidRDefault="00E7510C" w:rsidP="00E7510C">
            <w:pPr>
              <w:widowControl w:val="0"/>
              <w:jc w:val="center"/>
              <w:rPr>
                <w:sz w:val="24"/>
                <w:szCs w:val="24"/>
                <w:lang w:val="en-US"/>
              </w:rPr>
            </w:pPr>
          </w:p>
          <w:p w:rsidR="00E7510C" w:rsidRPr="00E7510C" w:rsidRDefault="00E7510C" w:rsidP="00E7510C">
            <w:pPr>
              <w:widowControl w:val="0"/>
              <w:jc w:val="center"/>
              <w:rPr>
                <w:sz w:val="24"/>
                <w:szCs w:val="24"/>
                <w:lang w:val="en-US"/>
              </w:rPr>
            </w:pPr>
            <w:r w:rsidRPr="00E7510C">
              <w:rPr>
                <w:sz w:val="24"/>
                <w:szCs w:val="24"/>
                <w:lang w:val="en-US"/>
              </w:rPr>
              <w:object w:dxaOrig="693" w:dyaOrig="819">
                <v:shape id="_x0000_i1161" type="#_x0000_t75" style="width:34.5pt;height:41.25pt" o:ole="" fillcolor="window">
                  <v:imagedata r:id="rId256" o:title=""/>
                </v:shape>
                <o:OLEObject Type="Embed" ProgID="Visio.Drawing.6" ShapeID="_x0000_i1161" DrawAspect="Content" ObjectID="_1553328943" r:id="rId257"/>
              </w:object>
            </w:r>
          </w:p>
        </w:tc>
      </w:tr>
      <w:tr w:rsidR="00E7510C" w:rsidRPr="00E7510C" w:rsidTr="00B03228">
        <w:trPr>
          <w:trHeight w:val="956"/>
        </w:trPr>
        <w:tc>
          <w:tcPr>
            <w:tcW w:w="4927" w:type="dxa"/>
            <w:tcBorders>
              <w:top w:val="nil"/>
              <w:left w:val="single" w:sz="4" w:space="0" w:color="auto"/>
              <w:bottom w:val="single" w:sz="4" w:space="0" w:color="auto"/>
              <w:right w:val="single" w:sz="4" w:space="0" w:color="auto"/>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предохранительный сигнальный</w:t>
            </w:r>
          </w:p>
        </w:tc>
        <w:tc>
          <w:tcPr>
            <w:tcW w:w="4927" w:type="dxa"/>
            <w:tcBorders>
              <w:top w:val="nil"/>
              <w:left w:val="single" w:sz="4" w:space="0" w:color="auto"/>
              <w:bottom w:val="single" w:sz="4" w:space="0" w:color="auto"/>
              <w:right w:val="single" w:sz="4" w:space="0" w:color="auto"/>
            </w:tcBorders>
          </w:tcPr>
          <w:p w:rsidR="00E7510C" w:rsidRPr="00E7510C" w:rsidRDefault="00E7510C" w:rsidP="00E7510C">
            <w:pPr>
              <w:widowControl w:val="0"/>
              <w:jc w:val="center"/>
              <w:rPr>
                <w:sz w:val="24"/>
                <w:szCs w:val="24"/>
              </w:rPr>
            </w:pPr>
            <w:r w:rsidRPr="00E7510C">
              <w:rPr>
                <w:sz w:val="24"/>
                <w:szCs w:val="24"/>
              </w:rPr>
              <w:object w:dxaOrig="477" w:dyaOrig="811">
                <v:shape id="_x0000_i1162" type="#_x0000_t75" style="width:24pt;height:40.5pt" o:ole="" fillcolor="window">
                  <v:imagedata r:id="rId258" o:title=""/>
                </v:shape>
                <o:OLEObject Type="Embed" ProgID="Visio.Drawing.6" ShapeID="_x0000_i1162" DrawAspect="Content" ObjectID="_1553328944" r:id="rId259"/>
              </w:object>
            </w:r>
          </w:p>
        </w:tc>
      </w:tr>
      <w:tr w:rsidR="00E7510C" w:rsidRPr="00E7510C" w:rsidTr="00B03228">
        <w:tc>
          <w:tcPr>
            <w:tcW w:w="4927"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t>1</w:t>
            </w:r>
          </w:p>
        </w:tc>
        <w:tc>
          <w:tcPr>
            <w:tcW w:w="4927"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t>2</w:t>
            </w:r>
          </w:p>
        </w:tc>
      </w:tr>
      <w:tr w:rsidR="00E7510C" w:rsidRPr="00E7510C" w:rsidTr="00B03228">
        <w:tc>
          <w:tcPr>
            <w:tcW w:w="4927" w:type="dxa"/>
            <w:tcBorders>
              <w:bottom w:val="nil"/>
            </w:tcBorders>
          </w:tcPr>
          <w:p w:rsidR="00E7510C" w:rsidRPr="00E7510C" w:rsidRDefault="00E7510C" w:rsidP="00E7510C">
            <w:pPr>
              <w:widowControl w:val="0"/>
              <w:rPr>
                <w:sz w:val="24"/>
                <w:szCs w:val="24"/>
              </w:rPr>
            </w:pPr>
            <w:r w:rsidRPr="00E7510C">
              <w:rPr>
                <w:sz w:val="24"/>
                <w:szCs w:val="24"/>
              </w:rPr>
              <w:sym w:font="Symbol" w:char="F02D"/>
            </w:r>
            <w:r w:rsidRPr="00E7510C">
              <w:rPr>
                <w:sz w:val="24"/>
                <w:szCs w:val="24"/>
              </w:rPr>
              <w:t xml:space="preserve"> самозапорный</w:t>
            </w:r>
          </w:p>
        </w:tc>
        <w:tc>
          <w:tcPr>
            <w:tcW w:w="4927" w:type="dxa"/>
            <w:tcBorders>
              <w:bottom w:val="nil"/>
            </w:tcBorders>
          </w:tcPr>
          <w:p w:rsidR="00E7510C" w:rsidRPr="00E7510C" w:rsidRDefault="00E7510C" w:rsidP="00E7510C">
            <w:pPr>
              <w:widowControl w:val="0"/>
              <w:jc w:val="center"/>
              <w:rPr>
                <w:sz w:val="24"/>
                <w:szCs w:val="24"/>
              </w:rPr>
            </w:pPr>
            <w:r w:rsidRPr="00E7510C">
              <w:rPr>
                <w:sz w:val="24"/>
                <w:szCs w:val="24"/>
              </w:rPr>
              <w:object w:dxaOrig="907" w:dyaOrig="780">
                <v:shape id="_x0000_i1163" type="#_x0000_t75" style="width:45pt;height:39pt" o:ole="" fillcolor="window">
                  <v:imagedata r:id="rId260" o:title=""/>
                </v:shape>
                <o:OLEObject Type="Embed" ProgID="Visio.Drawing.6" ShapeID="_x0000_i1163" DrawAspect="Content" ObjectID="_1553328945" r:id="rId261"/>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регулирующий</w:t>
            </w: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rPr>
              <w:object w:dxaOrig="903" w:dyaOrig="583">
                <v:shape id="_x0000_i1164" type="#_x0000_t75" style="width:45pt;height:29.25pt" o:ole="" fillcolor="window">
                  <v:imagedata r:id="rId262" o:title=""/>
                </v:shape>
                <o:OLEObject Type="Embed" ProgID="Visio.Drawing.6" ShapeID="_x0000_i1164" DrawAspect="Content" ObjectID="_1553328946" r:id="rId263"/>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lastRenderedPageBreak/>
              <w:t>– дроссельный</w:t>
            </w: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rPr>
              <w:object w:dxaOrig="903" w:dyaOrig="477">
                <v:shape id="_x0000_i1165" type="#_x0000_t75" style="width:45pt;height:24pt" o:ole="" fillcolor="window">
                  <v:imagedata r:id="rId264" o:title=""/>
                </v:shape>
                <o:OLEObject Type="Embed" ProgID="Visio.Drawing.6" ShapeID="_x0000_i1165" DrawAspect="Content" ObjectID="_1553328947" r:id="rId265"/>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редукционный (вершина треугольника должна быть направлена в сторону повышения давления)</w:t>
            </w:r>
          </w:p>
        </w:tc>
        <w:tc>
          <w:tcPr>
            <w:tcW w:w="4927" w:type="dxa"/>
            <w:tcBorders>
              <w:top w:val="nil"/>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903" w:dyaOrig="477">
                <v:shape id="_x0000_i1166" type="#_x0000_t75" style="width:45pt;height:24pt" o:ole="" fillcolor="window">
                  <v:imagedata r:id="rId266" o:title=""/>
                </v:shape>
                <o:OLEObject Type="Embed" ProgID="Visio.Drawing.6" ShapeID="_x0000_i1166" DrawAspect="Content" ObjectID="_1553328948" r:id="rId267"/>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xml:space="preserve">– воздушный автоматический – вантуз </w:t>
            </w:r>
          </w:p>
          <w:p w:rsidR="00E7510C" w:rsidRPr="00E7510C" w:rsidRDefault="00E7510C" w:rsidP="00E7510C">
            <w:pPr>
              <w:widowControl w:val="0"/>
              <w:rPr>
                <w:sz w:val="24"/>
                <w:szCs w:val="24"/>
              </w:rPr>
            </w:pPr>
            <w:r w:rsidRPr="00E7510C">
              <w:rPr>
                <w:sz w:val="24"/>
                <w:szCs w:val="24"/>
              </w:rPr>
              <w:t xml:space="preserve">   (клапан воздуховыпускной)</w:t>
            </w: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rPr>
              <w:object w:dxaOrig="1202" w:dyaOrig="451">
                <v:shape id="_x0000_i1167" type="#_x0000_t75" style="width:60pt;height:22.5pt" o:ole="" fillcolor="window">
                  <v:imagedata r:id="rId268" o:title=""/>
                </v:shape>
                <o:OLEObject Type="Embed" ProgID="Visio.Drawing.6" ShapeID="_x0000_i1167" DrawAspect="Content" ObjectID="_1553328949" r:id="rId269"/>
              </w:object>
            </w:r>
          </w:p>
          <w:p w:rsidR="00E7510C" w:rsidRPr="00E7510C" w:rsidRDefault="00E7510C" w:rsidP="00E7510C">
            <w:pPr>
              <w:widowControl w:val="0"/>
              <w:jc w:val="center"/>
              <w:rPr>
                <w:sz w:val="24"/>
                <w:szCs w:val="24"/>
              </w:rPr>
            </w:pPr>
          </w:p>
        </w:tc>
      </w:tr>
      <w:tr w:rsidR="00E7510C" w:rsidRPr="00E7510C" w:rsidTr="00B03228">
        <w:trPr>
          <w:trHeight w:val="971"/>
        </w:trPr>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к манометру</w:t>
            </w: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rPr>
              <w:object w:dxaOrig="477" w:dyaOrig="900">
                <v:shape id="_x0000_i1168" type="#_x0000_t75" style="width:24pt;height:45pt" o:ole="" fillcolor="window">
                  <v:imagedata r:id="rId270" o:title=""/>
                </v:shape>
                <o:OLEObject Type="Embed" ProgID="Visio.Drawing.6" ShapeID="_x0000_i1168" DrawAspect="Content" ObjectID="_1553328950" r:id="rId271"/>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водоразборный</w:t>
            </w: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rPr>
              <w:object w:dxaOrig="693" w:dyaOrig="480">
                <v:shape id="_x0000_i1169" type="#_x0000_t75" style="width:34.5pt;height:24pt" o:ole="" fillcolor="window">
                  <v:imagedata r:id="rId272" o:title=""/>
                </v:shape>
                <o:OLEObject Type="Embed" ProgID="Visio.Drawing.6" ShapeID="_x0000_i1169" DrawAspect="Content" ObjectID="_1553328951" r:id="rId273"/>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терморегулирующий</w:t>
            </w: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rPr>
              <w:object w:dxaOrig="903" w:dyaOrig="543">
                <v:shape id="_x0000_i1170" type="#_x0000_t75" style="width:45pt;height:27pt" o:ole="" fillcolor="window">
                  <v:imagedata r:id="rId274" o:title=""/>
                </v:shape>
                <o:OLEObject Type="Embed" ProgID="Visio.Drawing.6" ShapeID="_x0000_i1170" DrawAspect="Content" ObjectID="_1553328952" r:id="rId275"/>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запорный с местным ручным управлением (маховиком)</w:t>
            </w:r>
          </w:p>
        </w:tc>
        <w:tc>
          <w:tcPr>
            <w:tcW w:w="4927" w:type="dxa"/>
            <w:tcBorders>
              <w:top w:val="nil"/>
              <w:bottom w:val="nil"/>
            </w:tcBorders>
          </w:tcPr>
          <w:p w:rsidR="00E7510C" w:rsidRPr="00E7510C" w:rsidRDefault="00E7510C" w:rsidP="00E7510C">
            <w:pPr>
              <w:widowControl w:val="0"/>
              <w:jc w:val="center"/>
              <w:rPr>
                <w:sz w:val="24"/>
                <w:szCs w:val="24"/>
                <w:lang w:val="en-US"/>
              </w:rPr>
            </w:pPr>
            <w:r w:rsidRPr="00E7510C">
              <w:rPr>
                <w:sz w:val="24"/>
                <w:szCs w:val="24"/>
                <w:lang w:val="en-US"/>
              </w:rPr>
              <w:object w:dxaOrig="903" w:dyaOrig="564">
                <v:shape id="_x0000_i1171" type="#_x0000_t75" style="width:45pt;height:28.5pt" o:ole="" fillcolor="window">
                  <v:imagedata r:id="rId276" o:title=""/>
                </v:shape>
                <o:OLEObject Type="Embed" ProgID="Visio.Drawing.6" ShapeID="_x0000_i1171" DrawAspect="Content" ObjectID="_1553328953" r:id="rId277"/>
              </w:object>
            </w:r>
          </w:p>
          <w:p w:rsidR="00E7510C" w:rsidRPr="00E7510C" w:rsidRDefault="00E7510C" w:rsidP="00E7510C">
            <w:pPr>
              <w:widowControl w:val="0"/>
              <w:jc w:val="center"/>
              <w:rPr>
                <w:sz w:val="24"/>
                <w:szCs w:val="24"/>
                <w:lang w:val="en-US"/>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запорный с дистанционным управлением. Общее значение без указания способа управления и конструкции привода</w:t>
            </w:r>
          </w:p>
        </w:tc>
        <w:tc>
          <w:tcPr>
            <w:tcW w:w="4927" w:type="dxa"/>
            <w:tcBorders>
              <w:top w:val="nil"/>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903" w:dyaOrig="583">
                <v:shape id="_x0000_i1172" type="#_x0000_t75" style="width:45pt;height:29.25pt" o:ole="" fillcolor="window">
                  <v:imagedata r:id="rId262" o:title=""/>
                </v:shape>
                <o:OLEObject Type="Embed" ProgID="Visio.Drawing.6" ShapeID="_x0000_i1172" DrawAspect="Content" ObjectID="_1553328954" r:id="rId278"/>
              </w:object>
            </w: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запорный с электромагнитным приводом</w:t>
            </w:r>
          </w:p>
        </w:tc>
        <w:tc>
          <w:tcPr>
            <w:tcW w:w="4927" w:type="dxa"/>
            <w:tcBorders>
              <w:top w:val="nil"/>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903" w:dyaOrig="946">
                <v:shape id="_x0000_i1173" type="#_x0000_t75" style="width:45pt;height:47.25pt" o:ole="" fillcolor="window">
                  <v:imagedata r:id="rId279" o:title=""/>
                </v:shape>
                <o:OLEObject Type="Embed" ProgID="Visio.Drawing.6" ShapeID="_x0000_i1173" DrawAspect="Content" ObjectID="_1553328955" r:id="rId280"/>
              </w:object>
            </w:r>
          </w:p>
        </w:tc>
      </w:tr>
      <w:tr w:rsidR="00E7510C" w:rsidRPr="00E7510C" w:rsidTr="00B03228">
        <w:tc>
          <w:tcPr>
            <w:tcW w:w="4927" w:type="dxa"/>
            <w:tcBorders>
              <w:top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застопорен и опломбирован в закрытом положении</w:t>
            </w:r>
          </w:p>
        </w:tc>
        <w:tc>
          <w:tcPr>
            <w:tcW w:w="4927" w:type="dxa"/>
            <w:tcBorders>
              <w:top w:val="nil"/>
            </w:tcBorders>
          </w:tcPr>
          <w:p w:rsidR="00E7510C" w:rsidRPr="00E7510C" w:rsidRDefault="00E7510C" w:rsidP="00E7510C">
            <w:pPr>
              <w:widowControl w:val="0"/>
              <w:jc w:val="center"/>
              <w:rPr>
                <w:sz w:val="24"/>
                <w:szCs w:val="24"/>
                <w:lang w:val="en-US"/>
              </w:rPr>
            </w:pPr>
            <w:r w:rsidRPr="00E7510C">
              <w:rPr>
                <w:sz w:val="24"/>
                <w:szCs w:val="24"/>
                <w:lang w:val="en-US"/>
              </w:rPr>
              <w:object w:dxaOrig="903" w:dyaOrig="1008">
                <v:shape id="_x0000_i1174" type="#_x0000_t75" style="width:45pt;height:50.25pt" o:ole="" fillcolor="window">
                  <v:imagedata r:id="rId281" o:title=""/>
                </v:shape>
                <o:OLEObject Type="Embed" ProgID="Visio.Drawing.6" ShapeID="_x0000_i1174" DrawAspect="Content" ObjectID="_1553328956" r:id="rId282"/>
              </w:object>
            </w:r>
          </w:p>
          <w:p w:rsidR="00E7510C" w:rsidRPr="00E7510C" w:rsidRDefault="00E7510C" w:rsidP="00E7510C">
            <w:pPr>
              <w:widowControl w:val="0"/>
              <w:jc w:val="center"/>
              <w:rPr>
                <w:sz w:val="24"/>
                <w:szCs w:val="24"/>
                <w:lang w:val="en-US"/>
              </w:rPr>
            </w:pPr>
          </w:p>
        </w:tc>
      </w:tr>
      <w:tr w:rsidR="00E7510C" w:rsidRPr="00E7510C" w:rsidTr="00B03228">
        <w:tc>
          <w:tcPr>
            <w:tcW w:w="4927" w:type="dxa"/>
            <w:tcBorders>
              <w:bottom w:val="single" w:sz="4" w:space="0" w:color="auto"/>
            </w:tcBorders>
          </w:tcPr>
          <w:p w:rsidR="00E7510C" w:rsidRPr="00E7510C" w:rsidRDefault="00E7510C" w:rsidP="00E7510C">
            <w:pPr>
              <w:widowControl w:val="0"/>
              <w:rPr>
                <w:sz w:val="24"/>
                <w:szCs w:val="24"/>
              </w:rPr>
            </w:pPr>
            <w:r w:rsidRPr="00E7510C">
              <w:rPr>
                <w:sz w:val="24"/>
                <w:szCs w:val="24"/>
              </w:rPr>
              <w:t>Кран</w:t>
            </w:r>
          </w:p>
          <w:p w:rsidR="00E7510C" w:rsidRPr="00E7510C" w:rsidRDefault="00E7510C" w:rsidP="00E7510C">
            <w:pPr>
              <w:widowControl w:val="0"/>
              <w:jc w:val="center"/>
              <w:rPr>
                <w:sz w:val="24"/>
                <w:szCs w:val="24"/>
              </w:rPr>
            </w:pPr>
            <w:r w:rsidRPr="00E7510C">
              <w:rPr>
                <w:sz w:val="24"/>
                <w:szCs w:val="24"/>
              </w:rPr>
              <w:t>– к манометру с фланцем для контрольного манометра</w:t>
            </w:r>
          </w:p>
        </w:tc>
        <w:tc>
          <w:tcPr>
            <w:tcW w:w="4927"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lang w:val="en-US"/>
              </w:rPr>
              <w:object w:dxaOrig="907" w:dyaOrig="693">
                <v:shape id="_x0000_i1175" type="#_x0000_t75" style="width:45pt;height:34.5pt" o:ole="" fillcolor="window">
                  <v:imagedata r:id="rId283" o:title=""/>
                </v:shape>
                <o:OLEObject Type="Embed" ProgID="Visio.Drawing.6" ShapeID="_x0000_i1175" DrawAspect="Content" ObjectID="_1553328957" r:id="rId284"/>
              </w:object>
            </w:r>
          </w:p>
        </w:tc>
      </w:tr>
    </w:tbl>
    <w:p w:rsidR="00E7510C" w:rsidRPr="00E7510C" w:rsidRDefault="00E7510C" w:rsidP="00E7510C">
      <w:pPr>
        <w:rPr>
          <w:sz w:val="24"/>
          <w:szCs w:val="24"/>
        </w:rPr>
      </w:pPr>
    </w:p>
    <w:p w:rsidR="00E7510C" w:rsidRPr="00E7510C" w:rsidRDefault="00E7510C" w:rsidP="00E7510C">
      <w:pPr>
        <w:rPr>
          <w:sz w:val="24"/>
          <w:szCs w:val="24"/>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7510C" w:rsidRPr="00E7510C" w:rsidTr="00B03228">
        <w:tc>
          <w:tcPr>
            <w:tcW w:w="4927" w:type="dxa"/>
            <w:tcBorders>
              <w:bottom w:val="nil"/>
            </w:tcBorders>
          </w:tcPr>
          <w:p w:rsidR="00E7510C" w:rsidRPr="00E7510C" w:rsidRDefault="00E7510C" w:rsidP="00E7510C">
            <w:pPr>
              <w:widowControl w:val="0"/>
              <w:jc w:val="center"/>
              <w:rPr>
                <w:sz w:val="24"/>
                <w:szCs w:val="24"/>
              </w:rPr>
            </w:pPr>
            <w:r w:rsidRPr="00E7510C">
              <w:rPr>
                <w:sz w:val="24"/>
                <w:szCs w:val="24"/>
              </w:rPr>
              <w:t>1</w:t>
            </w:r>
          </w:p>
        </w:tc>
        <w:tc>
          <w:tcPr>
            <w:tcW w:w="4927" w:type="dxa"/>
            <w:tcBorders>
              <w:bottom w:val="nil"/>
            </w:tcBorders>
          </w:tcPr>
          <w:p w:rsidR="00E7510C" w:rsidRPr="00E7510C" w:rsidRDefault="00E7510C" w:rsidP="00E7510C">
            <w:pPr>
              <w:widowControl w:val="0"/>
              <w:jc w:val="center"/>
              <w:rPr>
                <w:sz w:val="24"/>
                <w:szCs w:val="24"/>
              </w:rPr>
            </w:pPr>
            <w:r w:rsidRPr="00E7510C">
              <w:rPr>
                <w:sz w:val="24"/>
                <w:szCs w:val="24"/>
              </w:rPr>
              <w:t>2</w:t>
            </w:r>
          </w:p>
        </w:tc>
      </w:tr>
      <w:tr w:rsidR="00E7510C" w:rsidRPr="00E7510C" w:rsidTr="00B03228">
        <w:tc>
          <w:tcPr>
            <w:tcW w:w="4927" w:type="dxa"/>
            <w:tcBorders>
              <w:bottom w:val="nil"/>
            </w:tcBorders>
          </w:tcPr>
          <w:p w:rsidR="00E7510C" w:rsidRPr="00E7510C" w:rsidRDefault="00E7510C" w:rsidP="00E7510C">
            <w:pPr>
              <w:widowControl w:val="0"/>
              <w:rPr>
                <w:sz w:val="24"/>
                <w:szCs w:val="24"/>
              </w:rPr>
            </w:pPr>
          </w:p>
        </w:tc>
        <w:tc>
          <w:tcPr>
            <w:tcW w:w="4927" w:type="dxa"/>
            <w:tcBorders>
              <w:bottom w:val="nil"/>
            </w:tcBorders>
          </w:tcPr>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проходной</w:t>
            </w: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lang w:val="en-US"/>
              </w:rPr>
              <w:object w:dxaOrig="903" w:dyaOrig="477">
                <v:shape id="_x0000_i1176" type="#_x0000_t75" style="width:45pt;height:24pt" o:ole="" fillcolor="window">
                  <v:imagedata r:id="rId285" o:title=""/>
                </v:shape>
                <o:OLEObject Type="Embed" ProgID="Visio.Drawing.6" ShapeID="_x0000_i1176" DrawAspect="Content" ObjectID="_1553328958" r:id="rId286"/>
              </w:object>
            </w:r>
          </w:p>
          <w:p w:rsidR="00E7510C" w:rsidRPr="00E7510C" w:rsidRDefault="00E7510C" w:rsidP="00E7510C">
            <w:pPr>
              <w:widowControl w:val="0"/>
              <w:jc w:val="center"/>
              <w:rPr>
                <w:sz w:val="24"/>
                <w:szCs w:val="24"/>
              </w:rPr>
            </w:pPr>
          </w:p>
        </w:tc>
      </w:tr>
      <w:tr w:rsidR="00E7510C" w:rsidRPr="00E7510C" w:rsidTr="00B03228">
        <w:tc>
          <w:tcPr>
            <w:tcW w:w="4927" w:type="dxa"/>
            <w:tcBorders>
              <w:top w:val="nil"/>
              <w:bottom w:val="single" w:sz="4" w:space="0" w:color="auto"/>
            </w:tcBorders>
          </w:tcPr>
          <w:p w:rsidR="00E7510C" w:rsidRPr="00E7510C" w:rsidRDefault="00E7510C" w:rsidP="00E7510C">
            <w:pPr>
              <w:widowControl w:val="0"/>
              <w:rPr>
                <w:sz w:val="24"/>
                <w:szCs w:val="24"/>
              </w:rPr>
            </w:pPr>
            <w:r w:rsidRPr="00E7510C">
              <w:rPr>
                <w:sz w:val="24"/>
                <w:szCs w:val="24"/>
              </w:rPr>
              <w:t>– трехходовой:</w:t>
            </w:r>
          </w:p>
          <w:p w:rsidR="00E7510C" w:rsidRPr="00E7510C" w:rsidRDefault="00E7510C" w:rsidP="00E7510C">
            <w:pPr>
              <w:widowControl w:val="0"/>
              <w:rPr>
                <w:sz w:val="24"/>
                <w:szCs w:val="24"/>
              </w:rPr>
            </w:pPr>
            <w:r w:rsidRPr="00E7510C">
              <w:rPr>
                <w:sz w:val="24"/>
                <w:szCs w:val="24"/>
              </w:rPr>
              <w:t xml:space="preserve">   а) общее обозначение</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б) с Т-образной пробкой</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lastRenderedPageBreak/>
              <w:t xml:space="preserve">   в) с </w:t>
            </w:r>
            <w:r w:rsidRPr="00E7510C">
              <w:rPr>
                <w:sz w:val="24"/>
                <w:szCs w:val="24"/>
                <w:lang w:val="en-US"/>
              </w:rPr>
              <w:t>L</w:t>
            </w:r>
            <w:r w:rsidRPr="00E7510C">
              <w:rPr>
                <w:sz w:val="24"/>
                <w:szCs w:val="24"/>
              </w:rPr>
              <w:t>-образной пробкой</w:t>
            </w:r>
          </w:p>
        </w:tc>
        <w:tc>
          <w:tcPr>
            <w:tcW w:w="4927" w:type="dxa"/>
            <w:tcBorders>
              <w:top w:val="nil"/>
              <w:bottom w:val="single" w:sz="4" w:space="0" w:color="auto"/>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907" w:dyaOrig="696">
                <v:shape id="_x0000_i1177" type="#_x0000_t75" style="width:45pt;height:34.5pt" o:ole="" fillcolor="window">
                  <v:imagedata r:id="rId287" o:title=""/>
                </v:shape>
                <o:OLEObject Type="Embed" ProgID="Visio.Drawing.6" ShapeID="_x0000_i1177" DrawAspect="Content" ObjectID="_1553328959" r:id="rId288"/>
              </w:object>
            </w:r>
          </w:p>
          <w:p w:rsidR="00E7510C" w:rsidRPr="00E7510C" w:rsidRDefault="00E7510C" w:rsidP="00E7510C">
            <w:pPr>
              <w:widowControl w:val="0"/>
              <w:jc w:val="center"/>
              <w:rPr>
                <w:sz w:val="24"/>
                <w:szCs w:val="24"/>
                <w:lang w:val="en-US"/>
              </w:rPr>
            </w:pPr>
          </w:p>
          <w:p w:rsidR="00E7510C" w:rsidRPr="00E7510C" w:rsidRDefault="00E7510C" w:rsidP="00E7510C">
            <w:pPr>
              <w:widowControl w:val="0"/>
              <w:jc w:val="center"/>
              <w:rPr>
                <w:sz w:val="24"/>
                <w:szCs w:val="24"/>
                <w:lang w:val="en-US"/>
              </w:rPr>
            </w:pPr>
            <w:r w:rsidRPr="00E7510C">
              <w:rPr>
                <w:sz w:val="24"/>
                <w:szCs w:val="24"/>
                <w:lang w:val="en-US"/>
              </w:rPr>
              <w:object w:dxaOrig="907" w:dyaOrig="696">
                <v:shape id="_x0000_i1178" type="#_x0000_t75" style="width:45pt;height:34.5pt" o:ole="" fillcolor="window">
                  <v:imagedata r:id="rId289" o:title=""/>
                </v:shape>
                <o:OLEObject Type="Embed" ProgID="Visio.Drawing.6" ShapeID="_x0000_i1178" DrawAspect="Content" ObjectID="_1553328960" r:id="rId290"/>
              </w:object>
            </w:r>
          </w:p>
          <w:p w:rsidR="00E7510C" w:rsidRPr="00E7510C" w:rsidRDefault="00E7510C" w:rsidP="00E7510C">
            <w:pPr>
              <w:widowControl w:val="0"/>
              <w:jc w:val="center"/>
              <w:rPr>
                <w:sz w:val="24"/>
                <w:szCs w:val="24"/>
                <w:lang w:val="en-US"/>
              </w:rPr>
            </w:pPr>
          </w:p>
          <w:p w:rsidR="00E7510C" w:rsidRPr="00E7510C" w:rsidRDefault="00E7510C" w:rsidP="00E7510C">
            <w:pPr>
              <w:widowControl w:val="0"/>
              <w:jc w:val="center"/>
              <w:rPr>
                <w:sz w:val="24"/>
                <w:szCs w:val="24"/>
              </w:rPr>
            </w:pPr>
            <w:r w:rsidRPr="00E7510C">
              <w:rPr>
                <w:sz w:val="24"/>
                <w:szCs w:val="24"/>
                <w:lang w:val="en-US"/>
              </w:rPr>
              <w:object w:dxaOrig="907" w:dyaOrig="696">
                <v:shape id="_x0000_i1179" type="#_x0000_t75" style="width:45pt;height:34.5pt" o:ole="" fillcolor="window">
                  <v:imagedata r:id="rId291" o:title=""/>
                </v:shape>
                <o:OLEObject Type="Embed" ProgID="Visio.Drawing.6" ShapeID="_x0000_i1179" DrawAspect="Content" ObjectID="_1553328961" r:id="rId292"/>
              </w:object>
            </w:r>
          </w:p>
          <w:p w:rsidR="00E7510C" w:rsidRPr="00E7510C" w:rsidRDefault="00E7510C" w:rsidP="00E7510C">
            <w:pPr>
              <w:widowControl w:val="0"/>
              <w:jc w:val="center"/>
              <w:rPr>
                <w:sz w:val="24"/>
                <w:szCs w:val="24"/>
              </w:rPr>
            </w:pPr>
          </w:p>
        </w:tc>
      </w:tr>
      <w:tr w:rsidR="00E7510C" w:rsidRPr="00E7510C" w:rsidTr="00B03228">
        <w:tc>
          <w:tcPr>
            <w:tcW w:w="4927" w:type="dxa"/>
            <w:tcBorders>
              <w:bottom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Задвижка </w:t>
            </w:r>
          </w:p>
          <w:p w:rsidR="00E7510C" w:rsidRPr="00E7510C" w:rsidRDefault="00E7510C" w:rsidP="00E7510C">
            <w:pPr>
              <w:widowControl w:val="0"/>
              <w:rPr>
                <w:sz w:val="24"/>
                <w:szCs w:val="24"/>
              </w:rPr>
            </w:pPr>
            <w:r w:rsidRPr="00E7510C">
              <w:rPr>
                <w:sz w:val="24"/>
                <w:szCs w:val="24"/>
              </w:rPr>
              <w:t>– с приводом от электродвигателя</w:t>
            </w:r>
          </w:p>
        </w:tc>
        <w:tc>
          <w:tcPr>
            <w:tcW w:w="4927" w:type="dxa"/>
            <w:tcBorders>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907" w:dyaOrig="866">
                <v:shape id="_x0000_i1180" type="#_x0000_t75" style="width:45pt;height:43.5pt" o:ole="" fillcolor="window">
                  <v:imagedata r:id="rId293" o:title=""/>
                </v:shape>
                <o:OLEObject Type="Embed" ProgID="Visio.Drawing.6" ShapeID="_x0000_i1180" DrawAspect="Content" ObjectID="_1553328962" r:id="rId294"/>
              </w:object>
            </w:r>
          </w:p>
          <w:p w:rsidR="00E7510C" w:rsidRPr="00E7510C" w:rsidRDefault="00E7510C" w:rsidP="00E7510C">
            <w:pPr>
              <w:widowControl w:val="0"/>
              <w:jc w:val="center"/>
              <w:rPr>
                <w:sz w:val="24"/>
                <w:szCs w:val="24"/>
                <w:lang w:val="en-US"/>
              </w:rPr>
            </w:pPr>
          </w:p>
        </w:tc>
      </w:tr>
      <w:tr w:rsidR="00E7510C" w:rsidRPr="00E7510C" w:rsidTr="00B03228">
        <w:tc>
          <w:tcPr>
            <w:tcW w:w="4927" w:type="dxa"/>
            <w:tcBorders>
              <w:top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клинкетная</w:t>
            </w:r>
          </w:p>
        </w:tc>
        <w:tc>
          <w:tcPr>
            <w:tcW w:w="4927" w:type="dxa"/>
            <w:tcBorders>
              <w:top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lang w:val="en-US"/>
              </w:rPr>
              <w:object w:dxaOrig="907" w:dyaOrig="693">
                <v:shape id="_x0000_i1181" type="#_x0000_t75" style="width:45pt;height:34.5pt" o:ole="" fillcolor="window">
                  <v:imagedata r:id="rId295" o:title=""/>
                </v:shape>
                <o:OLEObject Type="Embed" ProgID="Visio.Drawing.6" ShapeID="_x0000_i1181" DrawAspect="Content" ObjectID="_1553328963" r:id="rId296"/>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Захлопка:</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без принудительного закрытия</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с принудительным закрытием</w:t>
            </w:r>
          </w:p>
        </w:tc>
        <w:tc>
          <w:tcPr>
            <w:tcW w:w="4927" w:type="dxa"/>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907" w:dyaOrig="638">
                <v:shape id="_x0000_i1182" type="#_x0000_t75" style="width:45pt;height:32.25pt" o:ole="" fillcolor="window">
                  <v:imagedata r:id="rId297" o:title=""/>
                </v:shape>
                <o:OLEObject Type="Embed" ProgID="Visio.Drawing.6" ShapeID="_x0000_i1182" DrawAspect="Content" ObjectID="_1553328964" r:id="rId298"/>
              </w:object>
            </w:r>
          </w:p>
          <w:p w:rsidR="00E7510C" w:rsidRPr="00E7510C" w:rsidRDefault="00E7510C" w:rsidP="00E7510C">
            <w:pPr>
              <w:widowControl w:val="0"/>
              <w:jc w:val="center"/>
              <w:rPr>
                <w:sz w:val="24"/>
                <w:szCs w:val="24"/>
                <w:lang w:val="en-US"/>
              </w:rPr>
            </w:pPr>
          </w:p>
          <w:p w:rsidR="00E7510C" w:rsidRPr="00E7510C" w:rsidRDefault="00E7510C" w:rsidP="00E7510C">
            <w:pPr>
              <w:widowControl w:val="0"/>
              <w:jc w:val="center"/>
              <w:rPr>
                <w:sz w:val="24"/>
                <w:szCs w:val="24"/>
                <w:lang w:val="en-US"/>
              </w:rPr>
            </w:pPr>
            <w:r w:rsidRPr="00E7510C">
              <w:rPr>
                <w:sz w:val="24"/>
                <w:szCs w:val="24"/>
                <w:lang w:val="en-US"/>
              </w:rPr>
              <w:object w:dxaOrig="903" w:dyaOrig="751">
                <v:shape id="_x0000_i1183" type="#_x0000_t75" style="width:45pt;height:37.5pt" o:ole="" fillcolor="window">
                  <v:imagedata r:id="rId299" o:title=""/>
                </v:shape>
                <o:OLEObject Type="Embed" ProgID="Visio.Drawing.6" ShapeID="_x0000_i1183" DrawAspect="Content" ObjectID="_1553328965" r:id="rId300"/>
              </w:object>
            </w:r>
          </w:p>
          <w:p w:rsidR="00E7510C" w:rsidRPr="00E7510C" w:rsidRDefault="00E7510C" w:rsidP="00E7510C">
            <w:pPr>
              <w:widowControl w:val="0"/>
              <w:jc w:val="center"/>
              <w:rPr>
                <w:sz w:val="24"/>
                <w:szCs w:val="24"/>
                <w:lang w:val="en-US"/>
              </w:rPr>
            </w:pPr>
          </w:p>
        </w:tc>
      </w:tr>
      <w:tr w:rsidR="00E7510C" w:rsidRPr="00E7510C" w:rsidTr="00B03228">
        <w:trPr>
          <w:cantSplit/>
        </w:trPr>
        <w:tc>
          <w:tcPr>
            <w:tcW w:w="9854" w:type="dxa"/>
            <w:gridSpan w:val="2"/>
          </w:tcPr>
          <w:p w:rsidR="00E7510C" w:rsidRPr="00E7510C" w:rsidRDefault="00E7510C" w:rsidP="00E7510C">
            <w:pPr>
              <w:widowControl w:val="0"/>
              <w:ind w:hanging="142"/>
              <w:rPr>
                <w:sz w:val="24"/>
                <w:szCs w:val="24"/>
              </w:rPr>
            </w:pPr>
            <w:r w:rsidRPr="00E7510C">
              <w:rPr>
                <w:i/>
                <w:sz w:val="24"/>
                <w:szCs w:val="24"/>
              </w:rPr>
              <w:t>Примечания</w:t>
            </w:r>
            <w:r w:rsidRPr="00E7510C">
              <w:rPr>
                <w:sz w:val="24"/>
                <w:szCs w:val="24"/>
              </w:rPr>
              <w:t xml:space="preserve">: 1 Движение рабочей среды через клапан должно быть направлено </w:t>
            </w:r>
          </w:p>
          <w:p w:rsidR="00E7510C" w:rsidRPr="00E7510C" w:rsidRDefault="00E7510C" w:rsidP="00E7510C">
            <w:pPr>
              <w:widowControl w:val="0"/>
              <w:ind w:hanging="142"/>
              <w:rPr>
                <w:sz w:val="24"/>
                <w:szCs w:val="24"/>
              </w:rPr>
            </w:pPr>
            <w:r w:rsidRPr="00E7510C">
              <w:rPr>
                <w:sz w:val="24"/>
                <w:szCs w:val="24"/>
              </w:rPr>
              <w:t xml:space="preserve">                          от белого треугольника  к  черному. </w:t>
            </w:r>
          </w:p>
          <w:p w:rsidR="00E7510C" w:rsidRPr="00E7510C" w:rsidRDefault="00E7510C" w:rsidP="00E7510C">
            <w:pPr>
              <w:widowControl w:val="0"/>
              <w:ind w:firstLine="709"/>
              <w:rPr>
                <w:sz w:val="24"/>
                <w:szCs w:val="24"/>
              </w:rPr>
            </w:pPr>
            <w:r w:rsidRPr="00E7510C">
              <w:rPr>
                <w:sz w:val="24"/>
                <w:szCs w:val="24"/>
              </w:rPr>
              <w:t xml:space="preserve">           2 Обозначение элементов привода общего применения для схем </w:t>
            </w:r>
          </w:p>
          <w:p w:rsidR="00E7510C" w:rsidRPr="00E7510C" w:rsidRDefault="00E7510C" w:rsidP="00E7510C">
            <w:pPr>
              <w:widowControl w:val="0"/>
              <w:ind w:firstLine="709"/>
              <w:rPr>
                <w:sz w:val="24"/>
                <w:szCs w:val="24"/>
              </w:rPr>
            </w:pPr>
            <w:r w:rsidRPr="00E7510C">
              <w:rPr>
                <w:sz w:val="24"/>
                <w:szCs w:val="24"/>
              </w:rPr>
              <w:t xml:space="preserve">              всех  видов  приведено в ГОСТ 2.721, 2.722, 2.756.</w:t>
            </w:r>
          </w:p>
        </w:tc>
      </w:tr>
    </w:tbl>
    <w:p w:rsidR="00E7510C" w:rsidRPr="00E7510C" w:rsidRDefault="00E7510C" w:rsidP="00E7510C">
      <w:pPr>
        <w:widowControl w:val="0"/>
        <w:rPr>
          <w:sz w:val="24"/>
          <w:szCs w:val="24"/>
        </w:rPr>
      </w:pPr>
    </w:p>
    <w:p w:rsidR="00E7510C" w:rsidRPr="00E7510C" w:rsidRDefault="00E7510C" w:rsidP="00E7510C">
      <w:pPr>
        <w:pStyle w:val="1"/>
        <w:widowControl w:val="0"/>
        <w:spacing w:before="0" w:beforeAutospacing="0" w:after="0" w:afterAutospacing="0"/>
        <w:rPr>
          <w:sz w:val="24"/>
          <w:szCs w:val="24"/>
        </w:rPr>
      </w:pPr>
      <w:r w:rsidRPr="00E7510C">
        <w:rPr>
          <w:sz w:val="24"/>
          <w:szCs w:val="24"/>
        </w:rPr>
        <w:t>Приложение Ж</w:t>
      </w:r>
    </w:p>
    <w:p w:rsidR="00E7510C" w:rsidRPr="00E7510C" w:rsidRDefault="00E7510C" w:rsidP="00E7510C">
      <w:pPr>
        <w:pStyle w:val="af1"/>
        <w:widowControl w:val="0"/>
        <w:rPr>
          <w:rFonts w:ascii="Times New Roman" w:hAnsi="Times New Roman"/>
          <w:sz w:val="24"/>
          <w:szCs w:val="24"/>
        </w:rPr>
      </w:pPr>
      <w:r w:rsidRPr="00E7510C">
        <w:rPr>
          <w:rFonts w:ascii="Times New Roman" w:hAnsi="Times New Roman"/>
          <w:sz w:val="24"/>
          <w:szCs w:val="24"/>
        </w:rPr>
        <w:t xml:space="preserve">Условные графические обозначения насосов и двигателей </w:t>
      </w:r>
    </w:p>
    <w:p w:rsidR="00E7510C" w:rsidRPr="00E7510C" w:rsidRDefault="00E7510C" w:rsidP="00E7510C">
      <w:pPr>
        <w:pStyle w:val="af1"/>
        <w:widowControl w:val="0"/>
        <w:rPr>
          <w:rFonts w:ascii="Times New Roman" w:hAnsi="Times New Roman"/>
          <w:sz w:val="24"/>
          <w:szCs w:val="24"/>
        </w:rPr>
      </w:pPr>
      <w:r w:rsidRPr="00E7510C">
        <w:rPr>
          <w:rFonts w:ascii="Times New Roman" w:hAnsi="Times New Roman"/>
          <w:sz w:val="24"/>
          <w:szCs w:val="24"/>
        </w:rPr>
        <w:t>гидравлических и пневматических</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7510C" w:rsidRPr="00E7510C" w:rsidTr="00B03228">
        <w:tc>
          <w:tcPr>
            <w:tcW w:w="4927"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t>Наименование</w:t>
            </w:r>
          </w:p>
        </w:tc>
        <w:tc>
          <w:tcPr>
            <w:tcW w:w="4927" w:type="dxa"/>
            <w:tcBorders>
              <w:bottom w:val="single" w:sz="4" w:space="0" w:color="auto"/>
            </w:tcBorders>
          </w:tcPr>
          <w:p w:rsidR="00E7510C" w:rsidRPr="00E7510C" w:rsidRDefault="00E7510C" w:rsidP="00E7510C">
            <w:pPr>
              <w:pStyle w:val="1"/>
              <w:widowControl w:val="0"/>
              <w:spacing w:before="0" w:beforeAutospacing="0" w:after="0" w:afterAutospacing="0"/>
              <w:rPr>
                <w:sz w:val="24"/>
                <w:szCs w:val="24"/>
              </w:rPr>
            </w:pPr>
            <w:r w:rsidRPr="00E7510C">
              <w:rPr>
                <w:sz w:val="24"/>
                <w:szCs w:val="24"/>
              </w:rPr>
              <w:t>Обозначение</w:t>
            </w:r>
          </w:p>
        </w:tc>
      </w:tr>
      <w:tr w:rsidR="00E7510C" w:rsidRPr="00E7510C" w:rsidTr="00B03228">
        <w:tc>
          <w:tcPr>
            <w:tcW w:w="4927" w:type="dxa"/>
            <w:tcBorders>
              <w:bottom w:val="nil"/>
            </w:tcBorders>
          </w:tcPr>
          <w:p w:rsidR="00E7510C" w:rsidRPr="00E7510C" w:rsidRDefault="00E7510C" w:rsidP="00E7510C">
            <w:pPr>
              <w:widowControl w:val="0"/>
              <w:rPr>
                <w:sz w:val="24"/>
                <w:szCs w:val="24"/>
              </w:rPr>
            </w:pPr>
            <w:r w:rsidRPr="00E7510C">
              <w:rPr>
                <w:sz w:val="24"/>
                <w:szCs w:val="24"/>
              </w:rPr>
              <w:t xml:space="preserve">Насос </w:t>
            </w:r>
          </w:p>
          <w:p w:rsidR="00E7510C" w:rsidRPr="00E7510C" w:rsidRDefault="00E7510C" w:rsidP="00E7510C">
            <w:pPr>
              <w:widowControl w:val="0"/>
              <w:rPr>
                <w:sz w:val="24"/>
                <w:szCs w:val="24"/>
              </w:rPr>
            </w:pPr>
            <w:r w:rsidRPr="00E7510C">
              <w:rPr>
                <w:sz w:val="24"/>
                <w:szCs w:val="24"/>
              </w:rPr>
              <w:t>– постоянной производительности</w:t>
            </w:r>
          </w:p>
        </w:tc>
        <w:tc>
          <w:tcPr>
            <w:tcW w:w="4927" w:type="dxa"/>
            <w:tcBorders>
              <w:bottom w:val="nil"/>
            </w:tcBorders>
          </w:tcPr>
          <w:p w:rsidR="00E7510C" w:rsidRPr="00E7510C" w:rsidRDefault="00E7510C" w:rsidP="00E7510C">
            <w:pPr>
              <w:widowControl w:val="0"/>
              <w:jc w:val="center"/>
              <w:rPr>
                <w:sz w:val="24"/>
                <w:szCs w:val="24"/>
              </w:rPr>
            </w:pPr>
            <w:r w:rsidRPr="00E7510C">
              <w:rPr>
                <w:sz w:val="24"/>
                <w:szCs w:val="24"/>
                <w:lang w:val="en-US"/>
              </w:rPr>
              <w:object w:dxaOrig="1111" w:dyaOrig="1113">
                <v:shape id="_x0000_i1184" type="#_x0000_t75" style="width:55.5pt;height:55.5pt" o:ole="" fillcolor="window">
                  <v:imagedata r:id="rId301" o:title=""/>
                </v:shape>
                <o:OLEObject Type="Embed" ProgID="Visio.Drawing.6" ShapeID="_x0000_i1184" DrawAspect="Content" ObjectID="_1553328966" r:id="rId302"/>
              </w:object>
            </w: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ручной</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lang w:val="en-US"/>
              </w:rPr>
              <w:object w:dxaOrig="732" w:dyaOrig="1119">
                <v:shape id="_x0000_i1185" type="#_x0000_t75" style="width:36.75pt;height:56.25pt" o:ole="" fillcolor="window">
                  <v:imagedata r:id="rId303" o:title=""/>
                </v:shape>
                <o:OLEObject Type="Embed" ProgID="Visio.Drawing.6" ShapeID="_x0000_i1185" DrawAspect="Content" ObjectID="_1553328967" r:id="rId304"/>
              </w:object>
            </w: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шестеренный</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lang w:val="en-US"/>
              </w:rPr>
              <w:object w:dxaOrig="919" w:dyaOrig="919">
                <v:shape id="_x0000_i1186" type="#_x0000_t75" style="width:45.75pt;height:45.75pt" o:ole="" fillcolor="window">
                  <v:imagedata r:id="rId305" o:title=""/>
                </v:shape>
                <o:OLEObject Type="Embed" ProgID="Visio.Drawing.6" ShapeID="_x0000_i1186" DrawAspect="Content" ObjectID="_1553328968" r:id="rId306"/>
              </w:object>
            </w: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лопастной центробежный</w:t>
            </w: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lang w:val="en-US"/>
              </w:rPr>
              <w:object w:dxaOrig="1119" w:dyaOrig="903">
                <v:shape id="_x0000_i1187" type="#_x0000_t75" style="width:56.25pt;height:45pt" o:ole="" fillcolor="window">
                  <v:imagedata r:id="rId307" o:title=""/>
                </v:shape>
                <o:OLEObject Type="Embed" ProgID="Visio.Drawing.6" ShapeID="_x0000_i1187" DrawAspect="Content" ObjectID="_1553328969" r:id="rId308"/>
              </w:object>
            </w:r>
          </w:p>
        </w:tc>
      </w:tr>
      <w:tr w:rsidR="00E7510C" w:rsidRPr="00E7510C" w:rsidTr="00B03228">
        <w:tc>
          <w:tcPr>
            <w:tcW w:w="4927" w:type="dxa"/>
            <w:tcBorders>
              <w:top w:val="nil"/>
              <w:bottom w:val="nil"/>
            </w:tcBorders>
          </w:tcPr>
          <w:p w:rsidR="00E7510C" w:rsidRPr="00E7510C" w:rsidRDefault="00E7510C" w:rsidP="00E7510C">
            <w:pPr>
              <w:widowControl w:val="0"/>
              <w:rPr>
                <w:sz w:val="24"/>
                <w:szCs w:val="24"/>
              </w:rPr>
            </w:pPr>
            <w:r w:rsidRPr="00E7510C">
              <w:rPr>
                <w:sz w:val="24"/>
                <w:szCs w:val="24"/>
              </w:rPr>
              <w:t>– кривошипно-поршневой</w:t>
            </w:r>
          </w:p>
        </w:tc>
        <w:tc>
          <w:tcPr>
            <w:tcW w:w="4927" w:type="dxa"/>
            <w:tcBorders>
              <w:top w:val="nil"/>
              <w:bottom w:val="nil"/>
            </w:tcBorders>
          </w:tcPr>
          <w:p w:rsidR="00E7510C" w:rsidRPr="00E7510C" w:rsidRDefault="00E7510C" w:rsidP="00E7510C">
            <w:pPr>
              <w:widowControl w:val="0"/>
              <w:jc w:val="center"/>
              <w:rPr>
                <w:sz w:val="24"/>
                <w:szCs w:val="24"/>
              </w:rPr>
            </w:pPr>
            <w:r w:rsidRPr="00E7510C">
              <w:rPr>
                <w:sz w:val="24"/>
                <w:szCs w:val="24"/>
                <w:lang w:val="en-US"/>
              </w:rPr>
              <w:object w:dxaOrig="1488" w:dyaOrig="926">
                <v:shape id="_x0000_i1188" type="#_x0000_t75" style="width:74.25pt;height:46.5pt" o:ole="" fillcolor="window">
                  <v:imagedata r:id="rId309" o:title=""/>
                </v:shape>
                <o:OLEObject Type="Embed" ProgID="Visio.Drawing.6" ShapeID="_x0000_i1188" DrawAspect="Content" ObjectID="_1553328970" r:id="rId310"/>
              </w:object>
            </w:r>
          </w:p>
        </w:tc>
      </w:tr>
      <w:tr w:rsidR="00E7510C" w:rsidRPr="00E7510C" w:rsidTr="00B03228">
        <w:trPr>
          <w:trHeight w:val="2266"/>
        </w:trPr>
        <w:tc>
          <w:tcPr>
            <w:tcW w:w="4927" w:type="dxa"/>
            <w:tcBorders>
              <w:top w:val="nil"/>
            </w:tcBorders>
          </w:tcPr>
          <w:p w:rsidR="00E7510C" w:rsidRPr="00E7510C" w:rsidRDefault="00E7510C" w:rsidP="00E7510C">
            <w:pPr>
              <w:widowControl w:val="0"/>
              <w:ind w:hanging="228"/>
              <w:rPr>
                <w:sz w:val="24"/>
                <w:szCs w:val="24"/>
              </w:rPr>
            </w:pPr>
            <w:r w:rsidRPr="00E7510C">
              <w:rPr>
                <w:sz w:val="24"/>
                <w:szCs w:val="24"/>
              </w:rPr>
              <w:lastRenderedPageBreak/>
              <w:t>– –струйный (эжектор, инжектор, элеватор водо-  и  пароструйный):</w:t>
            </w:r>
          </w:p>
          <w:p w:rsidR="00E7510C" w:rsidRPr="00E7510C" w:rsidRDefault="00E7510C" w:rsidP="00E7510C">
            <w:pPr>
              <w:widowControl w:val="0"/>
              <w:rPr>
                <w:sz w:val="24"/>
                <w:szCs w:val="24"/>
              </w:rPr>
            </w:pPr>
            <w:r w:rsidRPr="00E7510C">
              <w:rPr>
                <w:sz w:val="24"/>
                <w:szCs w:val="24"/>
              </w:rPr>
              <w:t>а) общее обозначение</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б) водоструйный</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в) пароструйный</w:t>
            </w:r>
          </w:p>
        </w:tc>
        <w:tc>
          <w:tcPr>
            <w:tcW w:w="4927" w:type="dxa"/>
            <w:tcBorders>
              <w:top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327" w:dyaOrig="1790">
                <v:shape id="_x0000_i1189" type="#_x0000_t75" style="width:66pt;height:89.25pt" o:ole="" fillcolor="window">
                  <v:imagedata r:id="rId311" o:title=""/>
                </v:shape>
                <o:OLEObject Type="Embed" ProgID="Visio.Drawing.6" ShapeID="_x0000_i1189" DrawAspect="Content" ObjectID="_1553328971" r:id="rId312"/>
              </w:object>
            </w:r>
          </w:p>
          <w:p w:rsidR="00E7510C" w:rsidRPr="00E7510C" w:rsidRDefault="00E7510C" w:rsidP="00E7510C">
            <w:pPr>
              <w:widowControl w:val="0"/>
              <w:jc w:val="center"/>
              <w:rPr>
                <w:sz w:val="24"/>
                <w:szCs w:val="24"/>
              </w:rPr>
            </w:pP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Вакуум-насос</w:t>
            </w:r>
          </w:p>
        </w:tc>
        <w:tc>
          <w:tcPr>
            <w:tcW w:w="4927" w:type="dxa"/>
          </w:tcPr>
          <w:p w:rsidR="00E7510C" w:rsidRPr="00E7510C" w:rsidRDefault="00E7510C" w:rsidP="00E7510C">
            <w:pPr>
              <w:widowControl w:val="0"/>
              <w:jc w:val="center"/>
              <w:rPr>
                <w:sz w:val="24"/>
                <w:szCs w:val="24"/>
              </w:rPr>
            </w:pPr>
            <w:r w:rsidRPr="00E7510C">
              <w:rPr>
                <w:sz w:val="24"/>
                <w:szCs w:val="24"/>
                <w:lang w:val="en-US"/>
              </w:rPr>
              <w:object w:dxaOrig="693" w:dyaOrig="905">
                <v:shape id="_x0000_i1190" type="#_x0000_t75" style="width:34.5pt;height:45pt" o:ole="" fillcolor="window">
                  <v:imagedata r:id="rId313" o:title=""/>
                </v:shape>
                <o:OLEObject Type="Embed" ProgID="Visio.Drawing.6" ShapeID="_x0000_i1190" DrawAspect="Content" ObjectID="_1553328972" r:id="rId314"/>
              </w:object>
            </w:r>
          </w:p>
        </w:tc>
      </w:tr>
      <w:tr w:rsidR="00E7510C" w:rsidRPr="00E7510C" w:rsidTr="00B03228">
        <w:tc>
          <w:tcPr>
            <w:tcW w:w="4927" w:type="dxa"/>
          </w:tcPr>
          <w:p w:rsidR="00E7510C" w:rsidRPr="00E7510C" w:rsidRDefault="00E7510C" w:rsidP="00E7510C">
            <w:pPr>
              <w:widowControl w:val="0"/>
              <w:rPr>
                <w:sz w:val="24"/>
                <w:szCs w:val="24"/>
              </w:rPr>
            </w:pPr>
            <w:r w:rsidRPr="00E7510C">
              <w:rPr>
                <w:sz w:val="24"/>
                <w:szCs w:val="24"/>
              </w:rPr>
              <w:t>Компрессор</w:t>
            </w:r>
          </w:p>
        </w:tc>
        <w:tc>
          <w:tcPr>
            <w:tcW w:w="4927" w:type="dxa"/>
          </w:tcPr>
          <w:p w:rsidR="00E7510C" w:rsidRPr="00E7510C" w:rsidRDefault="00E7510C" w:rsidP="00E7510C">
            <w:pPr>
              <w:widowControl w:val="0"/>
              <w:jc w:val="center"/>
              <w:rPr>
                <w:sz w:val="24"/>
                <w:szCs w:val="24"/>
              </w:rPr>
            </w:pPr>
            <w:r w:rsidRPr="00E7510C">
              <w:rPr>
                <w:sz w:val="24"/>
                <w:szCs w:val="24"/>
                <w:lang w:val="en-US"/>
              </w:rPr>
              <w:object w:dxaOrig="693" w:dyaOrig="1119">
                <v:shape id="_x0000_i1191" type="#_x0000_t75" style="width:34.5pt;height:56.25pt" o:ole="" fillcolor="window">
                  <v:imagedata r:id="rId315" o:title=""/>
                </v:shape>
                <o:OLEObject Type="Embed" ProgID="Visio.Drawing.6" ShapeID="_x0000_i1191" DrawAspect="Content" ObjectID="_1553328973" r:id="rId316"/>
              </w:object>
            </w:r>
          </w:p>
        </w:tc>
      </w:tr>
      <w:tr w:rsidR="00E7510C" w:rsidRPr="00E7510C" w:rsidTr="00B03228">
        <w:tc>
          <w:tcPr>
            <w:tcW w:w="4927" w:type="dxa"/>
            <w:tcBorders>
              <w:bottom w:val="single" w:sz="4" w:space="0" w:color="auto"/>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Гидромотор (общее обозначение)</w:t>
            </w:r>
          </w:p>
        </w:tc>
        <w:tc>
          <w:tcPr>
            <w:tcW w:w="4927"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lang w:val="en-US"/>
              </w:rPr>
              <w:object w:dxaOrig="693" w:dyaOrig="1119">
                <v:shape id="_x0000_i1192" type="#_x0000_t75" style="width:34.5pt;height:56.25pt" o:ole="" fillcolor="window">
                  <v:imagedata r:id="rId317" o:title=""/>
                </v:shape>
                <o:OLEObject Type="Embed" ProgID="Visio.Drawing.6" ShapeID="_x0000_i1192" DrawAspect="Content" ObjectID="_1553328974" r:id="rId318"/>
              </w:object>
            </w:r>
          </w:p>
        </w:tc>
      </w:tr>
      <w:tr w:rsidR="00E7510C" w:rsidRPr="00E7510C" w:rsidTr="00B03228">
        <w:tc>
          <w:tcPr>
            <w:tcW w:w="4927" w:type="dxa"/>
            <w:tcBorders>
              <w:bottom w:val="nil"/>
            </w:tcBorders>
          </w:tcPr>
          <w:p w:rsidR="00E7510C" w:rsidRPr="00E7510C" w:rsidRDefault="00E7510C" w:rsidP="00E7510C">
            <w:pPr>
              <w:widowControl w:val="0"/>
              <w:rPr>
                <w:sz w:val="24"/>
                <w:szCs w:val="24"/>
              </w:rPr>
            </w:pPr>
            <w:r w:rsidRPr="00E7510C">
              <w:rPr>
                <w:sz w:val="24"/>
                <w:szCs w:val="24"/>
              </w:rPr>
              <w:t xml:space="preserve"> Вентилятор</w:t>
            </w:r>
          </w:p>
          <w:p w:rsidR="00E7510C" w:rsidRPr="00E7510C" w:rsidRDefault="00E7510C" w:rsidP="00E7510C">
            <w:pPr>
              <w:widowControl w:val="0"/>
              <w:rPr>
                <w:sz w:val="24"/>
                <w:szCs w:val="24"/>
              </w:rPr>
            </w:pPr>
            <w:r w:rsidRPr="00E7510C">
              <w:rPr>
                <w:sz w:val="24"/>
                <w:szCs w:val="24"/>
              </w:rPr>
              <w:t>– центробежный</w:t>
            </w:r>
          </w:p>
        </w:tc>
        <w:tc>
          <w:tcPr>
            <w:tcW w:w="4927" w:type="dxa"/>
            <w:tcBorders>
              <w:bottom w:val="nil"/>
            </w:tcBorders>
          </w:tcPr>
          <w:p w:rsidR="00E7510C" w:rsidRPr="00E7510C" w:rsidRDefault="00E7510C" w:rsidP="00E7510C">
            <w:pPr>
              <w:widowControl w:val="0"/>
              <w:jc w:val="center"/>
              <w:rPr>
                <w:sz w:val="24"/>
                <w:szCs w:val="24"/>
              </w:rPr>
            </w:pPr>
            <w:r w:rsidRPr="00E7510C">
              <w:rPr>
                <w:sz w:val="24"/>
                <w:szCs w:val="24"/>
              </w:rPr>
              <w:object w:dxaOrig="1051" w:dyaOrig="936">
                <v:shape id="_x0000_i1193" type="#_x0000_t75" style="width:52.5pt;height:46.5pt" o:ole="" fillcolor="window">
                  <v:imagedata r:id="rId319" o:title=""/>
                </v:shape>
                <o:OLEObject Type="Embed" ProgID="Visio.Drawing.6" ShapeID="_x0000_i1193" DrawAspect="Content" ObjectID="_1553328975" r:id="rId320"/>
              </w:object>
            </w:r>
          </w:p>
        </w:tc>
      </w:tr>
      <w:tr w:rsidR="00E7510C" w:rsidRPr="00E7510C" w:rsidTr="00B03228">
        <w:tc>
          <w:tcPr>
            <w:tcW w:w="4927" w:type="dxa"/>
            <w:tcBorders>
              <w:top w:val="nil"/>
            </w:tcBorders>
          </w:tcPr>
          <w:p w:rsidR="00E7510C" w:rsidRPr="00E7510C" w:rsidRDefault="00E7510C" w:rsidP="00E7510C">
            <w:pPr>
              <w:widowControl w:val="0"/>
              <w:rPr>
                <w:sz w:val="24"/>
                <w:szCs w:val="24"/>
              </w:rPr>
            </w:pPr>
            <w:r w:rsidRPr="00E7510C">
              <w:rPr>
                <w:sz w:val="24"/>
                <w:szCs w:val="24"/>
              </w:rPr>
              <w:t>– осевой</w:t>
            </w:r>
          </w:p>
        </w:tc>
        <w:tc>
          <w:tcPr>
            <w:tcW w:w="4927" w:type="dxa"/>
            <w:tcBorders>
              <w:top w:val="nil"/>
            </w:tcBorders>
          </w:tcPr>
          <w:p w:rsidR="00E7510C" w:rsidRPr="00E7510C" w:rsidRDefault="00E7510C" w:rsidP="00E7510C">
            <w:pPr>
              <w:widowControl w:val="0"/>
              <w:jc w:val="center"/>
              <w:rPr>
                <w:sz w:val="24"/>
                <w:szCs w:val="24"/>
              </w:rPr>
            </w:pPr>
            <w:r w:rsidRPr="00E7510C">
              <w:rPr>
                <w:sz w:val="24"/>
                <w:szCs w:val="24"/>
              </w:rPr>
              <w:object w:dxaOrig="903" w:dyaOrig="903">
                <v:shape id="_x0000_i1194" type="#_x0000_t75" style="width:45pt;height:45pt" o:ole="" fillcolor="window">
                  <v:imagedata r:id="rId321" o:title=""/>
                </v:shape>
                <o:OLEObject Type="Embed" ProgID="Visio.Drawing.6" ShapeID="_x0000_i1194" DrawAspect="Content" ObjectID="_1553328976" r:id="rId322"/>
              </w:object>
            </w:r>
          </w:p>
        </w:tc>
      </w:tr>
    </w:tbl>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Приложение И</w:t>
      </w:r>
    </w:p>
    <w:p w:rsidR="00E7510C" w:rsidRPr="00E7510C" w:rsidRDefault="00E7510C" w:rsidP="00E7510C">
      <w:pPr>
        <w:widowControl w:val="0"/>
        <w:jc w:val="center"/>
        <w:rPr>
          <w:sz w:val="24"/>
          <w:szCs w:val="24"/>
        </w:rPr>
      </w:pPr>
      <w:r w:rsidRPr="00E7510C">
        <w:rPr>
          <w:sz w:val="24"/>
          <w:szCs w:val="24"/>
        </w:rPr>
        <w:t>(справочное)</w:t>
      </w:r>
    </w:p>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Условные графические обозначения штриховок и отметок уровней</w:t>
      </w:r>
    </w:p>
    <w:p w:rsidR="00E7510C" w:rsidRPr="00E7510C" w:rsidRDefault="00E7510C" w:rsidP="00E7510C">
      <w:pPr>
        <w:widowControl w:val="0"/>
        <w:rPr>
          <w:sz w:val="24"/>
          <w:szCs w:val="24"/>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11"/>
        <w:gridCol w:w="4643"/>
      </w:tblGrid>
      <w:tr w:rsidR="00E7510C" w:rsidRPr="00E7510C" w:rsidTr="00B03228">
        <w:tc>
          <w:tcPr>
            <w:tcW w:w="5211" w:type="dxa"/>
          </w:tcPr>
          <w:p w:rsidR="00E7510C" w:rsidRPr="00E7510C" w:rsidRDefault="00E7510C" w:rsidP="00E7510C">
            <w:pPr>
              <w:widowControl w:val="0"/>
              <w:jc w:val="center"/>
              <w:rPr>
                <w:sz w:val="24"/>
                <w:szCs w:val="24"/>
              </w:rPr>
            </w:pPr>
            <w:r w:rsidRPr="00E7510C">
              <w:rPr>
                <w:sz w:val="24"/>
                <w:szCs w:val="24"/>
              </w:rPr>
              <w:t>Наименование</w:t>
            </w:r>
          </w:p>
        </w:tc>
        <w:tc>
          <w:tcPr>
            <w:tcW w:w="4643" w:type="dxa"/>
          </w:tcPr>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Обозначение</w:t>
            </w:r>
          </w:p>
        </w:tc>
      </w:tr>
      <w:tr w:rsidR="00E7510C" w:rsidRPr="00E7510C" w:rsidTr="00B03228">
        <w:trPr>
          <w:trHeight w:val="1362"/>
        </w:trPr>
        <w:tc>
          <w:tcPr>
            <w:tcW w:w="5211" w:type="dxa"/>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Бетон (общее обозначение)</w:t>
            </w:r>
          </w:p>
        </w:tc>
        <w:tc>
          <w:tcPr>
            <w:tcW w:w="4643" w:type="dxa"/>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173" w:dyaOrig="909">
                <v:shape id="_x0000_i1195" type="#_x0000_t75" style="width:58.5pt;height:45.75pt" o:ole="" fillcolor="window">
                  <v:imagedata r:id="rId323" o:title=""/>
                </v:shape>
                <o:OLEObject Type="Embed" ProgID="Visio.Drawing.6" ShapeID="_x0000_i1195" DrawAspect="Content" ObjectID="_1553328977" r:id="rId324"/>
              </w:object>
            </w:r>
          </w:p>
        </w:tc>
      </w:tr>
      <w:tr w:rsidR="00E7510C" w:rsidRPr="00E7510C" w:rsidTr="00B03228">
        <w:trPr>
          <w:trHeight w:val="403"/>
        </w:trPr>
        <w:tc>
          <w:tcPr>
            <w:tcW w:w="5211" w:type="dxa"/>
          </w:tcPr>
          <w:p w:rsidR="00E7510C" w:rsidRPr="00E7510C" w:rsidRDefault="00E7510C" w:rsidP="00E7510C">
            <w:pPr>
              <w:widowControl w:val="0"/>
              <w:rPr>
                <w:sz w:val="24"/>
                <w:szCs w:val="24"/>
              </w:rPr>
            </w:pPr>
            <w:r w:rsidRPr="00E7510C">
              <w:rPr>
                <w:sz w:val="24"/>
                <w:szCs w:val="24"/>
              </w:rPr>
              <w:t xml:space="preserve"> Грунт</w:t>
            </w:r>
          </w:p>
        </w:tc>
        <w:tc>
          <w:tcPr>
            <w:tcW w:w="4643" w:type="dxa"/>
            <w:vAlign w:val="center"/>
          </w:tcPr>
          <w:p w:rsidR="00E7510C" w:rsidRPr="00E7510C" w:rsidRDefault="00E7510C" w:rsidP="00E7510C">
            <w:pPr>
              <w:widowControl w:val="0"/>
              <w:jc w:val="center"/>
              <w:rPr>
                <w:sz w:val="24"/>
                <w:szCs w:val="24"/>
              </w:rPr>
            </w:pPr>
            <w:r w:rsidRPr="00E7510C">
              <w:rPr>
                <w:sz w:val="24"/>
                <w:szCs w:val="24"/>
              </w:rPr>
              <w:object w:dxaOrig="1193" w:dyaOrig="184">
                <v:shape id="_x0000_i1196" type="#_x0000_t75" style="width:60pt;height:9pt" o:ole="" fillcolor="window">
                  <v:imagedata r:id="rId325" o:title=""/>
                </v:shape>
                <o:OLEObject Type="Embed" ProgID="Visio.Drawing.6" ShapeID="_x0000_i1196" DrawAspect="Content" ObjectID="_1553328978" r:id="rId326"/>
              </w:object>
            </w:r>
          </w:p>
        </w:tc>
      </w:tr>
      <w:tr w:rsidR="00E7510C" w:rsidRPr="00E7510C" w:rsidTr="00B03228">
        <w:tc>
          <w:tcPr>
            <w:tcW w:w="5211" w:type="dxa"/>
          </w:tcPr>
          <w:p w:rsidR="00E7510C" w:rsidRPr="00E7510C" w:rsidRDefault="00E7510C" w:rsidP="00E7510C">
            <w:pPr>
              <w:widowControl w:val="0"/>
              <w:rPr>
                <w:sz w:val="24"/>
                <w:szCs w:val="24"/>
              </w:rPr>
            </w:pPr>
            <w:r w:rsidRPr="00E7510C">
              <w:rPr>
                <w:sz w:val="24"/>
                <w:szCs w:val="24"/>
              </w:rPr>
              <w:t>Обмуровка котла:</w:t>
            </w:r>
          </w:p>
          <w:p w:rsidR="00E7510C" w:rsidRPr="00E7510C" w:rsidRDefault="00E7510C" w:rsidP="00E7510C">
            <w:pPr>
              <w:widowControl w:val="0"/>
              <w:rPr>
                <w:sz w:val="24"/>
                <w:szCs w:val="24"/>
              </w:rPr>
            </w:pPr>
            <w:r w:rsidRPr="00E7510C">
              <w:rPr>
                <w:sz w:val="24"/>
                <w:szCs w:val="24"/>
              </w:rPr>
              <w:t>– хромитовая масса</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жароупорный бетон</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теплоизоляционный бетон или тепло-</w:t>
            </w:r>
          </w:p>
          <w:p w:rsidR="00E7510C" w:rsidRPr="00E7510C" w:rsidRDefault="00E7510C" w:rsidP="00E7510C">
            <w:pPr>
              <w:widowControl w:val="0"/>
              <w:rPr>
                <w:sz w:val="24"/>
                <w:szCs w:val="24"/>
              </w:rPr>
            </w:pPr>
            <w:r w:rsidRPr="00E7510C">
              <w:rPr>
                <w:sz w:val="24"/>
                <w:szCs w:val="24"/>
              </w:rPr>
              <w:t xml:space="preserve">    изоляционные плиты</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шамотная огнеупорная кладка</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кладка из красного (строительного)</w:t>
            </w:r>
          </w:p>
          <w:p w:rsidR="00E7510C" w:rsidRPr="00E7510C" w:rsidRDefault="00E7510C" w:rsidP="00E7510C">
            <w:pPr>
              <w:widowControl w:val="0"/>
              <w:rPr>
                <w:sz w:val="24"/>
                <w:szCs w:val="24"/>
              </w:rPr>
            </w:pPr>
            <w:r w:rsidRPr="00E7510C">
              <w:rPr>
                <w:sz w:val="24"/>
                <w:szCs w:val="24"/>
              </w:rPr>
              <w:t xml:space="preserve">    кирпича</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диатомовая кладка (трепельная)</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теплоизоляционные плиты (совелито-</w:t>
            </w:r>
          </w:p>
          <w:p w:rsidR="00E7510C" w:rsidRPr="00E7510C" w:rsidRDefault="00E7510C" w:rsidP="00E7510C">
            <w:pPr>
              <w:widowControl w:val="0"/>
              <w:rPr>
                <w:sz w:val="24"/>
                <w:szCs w:val="24"/>
              </w:rPr>
            </w:pPr>
            <w:r w:rsidRPr="00E7510C">
              <w:rPr>
                <w:sz w:val="24"/>
                <w:szCs w:val="24"/>
              </w:rPr>
              <w:t xml:space="preserve">    вые, перлитовые, вулканитовые)</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минераловатные матрацы</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газоплотная уплотнительная обмазка и </w:t>
            </w:r>
          </w:p>
          <w:p w:rsidR="00E7510C" w:rsidRPr="00E7510C" w:rsidRDefault="00E7510C" w:rsidP="00E7510C">
            <w:pPr>
              <w:widowControl w:val="0"/>
              <w:rPr>
                <w:sz w:val="24"/>
                <w:szCs w:val="24"/>
              </w:rPr>
            </w:pPr>
            <w:r w:rsidRPr="00E7510C">
              <w:rPr>
                <w:sz w:val="24"/>
                <w:szCs w:val="24"/>
              </w:rPr>
              <w:t xml:space="preserve">     штукатурка</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асбест распушенный</w:t>
            </w:r>
          </w:p>
          <w:p w:rsidR="00E7510C" w:rsidRPr="00E7510C" w:rsidRDefault="00E7510C" w:rsidP="00E7510C">
            <w:pPr>
              <w:widowControl w:val="0"/>
              <w:rPr>
                <w:sz w:val="24"/>
                <w:szCs w:val="24"/>
              </w:rPr>
            </w:pPr>
          </w:p>
        </w:tc>
        <w:tc>
          <w:tcPr>
            <w:tcW w:w="4643" w:type="dxa"/>
          </w:tcPr>
          <w:p w:rsidR="00E7510C" w:rsidRPr="00E7510C" w:rsidRDefault="00E7510C" w:rsidP="00E7510C">
            <w:pPr>
              <w:widowControl w:val="0"/>
              <w:jc w:val="center"/>
              <w:rPr>
                <w:sz w:val="24"/>
                <w:szCs w:val="24"/>
              </w:rPr>
            </w:pPr>
            <w:r w:rsidRPr="00E7510C">
              <w:rPr>
                <w:sz w:val="24"/>
                <w:szCs w:val="24"/>
                <w:lang w:val="en-US"/>
              </w:rPr>
              <w:object w:dxaOrig="1193" w:dyaOrig="909">
                <v:shape id="_x0000_i1197" type="#_x0000_t75" style="width:60pt;height:45.75pt" o:ole="" fillcolor="window">
                  <v:imagedata r:id="rId327" o:title=""/>
                </v:shape>
                <o:OLEObject Type="Embed" ProgID="Visio.Drawing.6" ShapeID="_x0000_i1197" DrawAspect="Content" ObjectID="_1553328979" r:id="rId328"/>
              </w:object>
            </w:r>
          </w:p>
          <w:p w:rsidR="00E7510C" w:rsidRPr="00E7510C" w:rsidRDefault="00E7510C" w:rsidP="00E7510C">
            <w:pPr>
              <w:widowControl w:val="0"/>
              <w:jc w:val="center"/>
              <w:rPr>
                <w:sz w:val="24"/>
                <w:szCs w:val="24"/>
              </w:rPr>
            </w:pPr>
            <w:r w:rsidRPr="00E7510C">
              <w:rPr>
                <w:sz w:val="24"/>
                <w:szCs w:val="24"/>
                <w:lang w:val="en-US"/>
              </w:rPr>
              <w:object w:dxaOrig="1193" w:dyaOrig="909">
                <v:shape id="_x0000_i1198" type="#_x0000_t75" style="width:60pt;height:45.75pt" o:ole="" fillcolor="window">
                  <v:imagedata r:id="rId329" o:title=""/>
                </v:shape>
                <o:OLEObject Type="Embed" ProgID="Visio.Drawing.6" ShapeID="_x0000_i1198" DrawAspect="Content" ObjectID="_1553328980" r:id="rId330"/>
              </w:object>
            </w:r>
          </w:p>
          <w:p w:rsidR="00E7510C" w:rsidRPr="00E7510C" w:rsidRDefault="00E7510C" w:rsidP="00E7510C">
            <w:pPr>
              <w:widowControl w:val="0"/>
              <w:jc w:val="center"/>
              <w:rPr>
                <w:sz w:val="24"/>
                <w:szCs w:val="24"/>
              </w:rPr>
            </w:pPr>
            <w:r w:rsidRPr="00E7510C">
              <w:rPr>
                <w:sz w:val="24"/>
                <w:szCs w:val="24"/>
                <w:lang w:val="en-US"/>
              </w:rPr>
              <w:object w:dxaOrig="1193" w:dyaOrig="909">
                <v:shape id="_x0000_i1199" type="#_x0000_t75" style="width:60pt;height:45.75pt" o:ole="" fillcolor="window">
                  <v:imagedata r:id="rId331" o:title=""/>
                </v:shape>
                <o:OLEObject Type="Embed" ProgID="Visio.Drawing.6" ShapeID="_x0000_i1199" DrawAspect="Content" ObjectID="_1553328981" r:id="rId332"/>
              </w:object>
            </w:r>
          </w:p>
          <w:p w:rsidR="00E7510C" w:rsidRPr="00E7510C" w:rsidRDefault="00E7510C" w:rsidP="00E7510C">
            <w:pPr>
              <w:widowControl w:val="0"/>
              <w:jc w:val="center"/>
              <w:rPr>
                <w:sz w:val="24"/>
                <w:szCs w:val="24"/>
              </w:rPr>
            </w:pPr>
            <w:r w:rsidRPr="00E7510C">
              <w:rPr>
                <w:sz w:val="24"/>
                <w:szCs w:val="24"/>
                <w:lang w:val="en-US"/>
              </w:rPr>
              <w:object w:dxaOrig="1193" w:dyaOrig="909">
                <v:shape id="_x0000_i1200" type="#_x0000_t75" style="width:60pt;height:45.75pt" o:ole="" fillcolor="window">
                  <v:imagedata r:id="rId333" o:title=""/>
                </v:shape>
                <o:OLEObject Type="Embed" ProgID="Visio.Drawing.6" ShapeID="_x0000_i1200" DrawAspect="Content" ObjectID="_1553328982" r:id="rId334"/>
              </w:object>
            </w:r>
          </w:p>
          <w:p w:rsidR="00E7510C" w:rsidRPr="00E7510C" w:rsidRDefault="00E7510C" w:rsidP="00E7510C">
            <w:pPr>
              <w:widowControl w:val="0"/>
              <w:jc w:val="center"/>
              <w:rPr>
                <w:sz w:val="24"/>
                <w:szCs w:val="24"/>
              </w:rPr>
            </w:pPr>
            <w:r w:rsidRPr="00E7510C">
              <w:rPr>
                <w:sz w:val="24"/>
                <w:szCs w:val="24"/>
                <w:lang w:val="en-US"/>
              </w:rPr>
              <w:object w:dxaOrig="1193" w:dyaOrig="909">
                <v:shape id="_x0000_i1201" type="#_x0000_t75" style="width:60pt;height:45.75pt" o:ole="" fillcolor="window">
                  <v:imagedata r:id="rId335" o:title=""/>
                </v:shape>
                <o:OLEObject Type="Embed" ProgID="Visio.Drawing.6" ShapeID="_x0000_i1201" DrawAspect="Content" ObjectID="_1553328983" r:id="rId336"/>
              </w:object>
            </w:r>
          </w:p>
          <w:p w:rsidR="00E7510C" w:rsidRPr="00E7510C" w:rsidRDefault="00E7510C" w:rsidP="00E7510C">
            <w:pPr>
              <w:widowControl w:val="0"/>
              <w:jc w:val="center"/>
              <w:rPr>
                <w:sz w:val="24"/>
                <w:szCs w:val="24"/>
              </w:rPr>
            </w:pPr>
            <w:r w:rsidRPr="00E7510C">
              <w:rPr>
                <w:sz w:val="24"/>
                <w:szCs w:val="24"/>
                <w:lang w:val="en-US"/>
              </w:rPr>
              <w:object w:dxaOrig="1193" w:dyaOrig="909">
                <v:shape id="_x0000_i1202" type="#_x0000_t75" style="width:60pt;height:45.75pt" o:ole="" fillcolor="window">
                  <v:imagedata r:id="rId337" o:title=""/>
                </v:shape>
                <o:OLEObject Type="Embed" ProgID="Visio.Drawing.6" ShapeID="_x0000_i1202" DrawAspect="Content" ObjectID="_1553328984" r:id="rId338"/>
              </w:object>
            </w:r>
          </w:p>
          <w:p w:rsidR="00E7510C" w:rsidRPr="00E7510C" w:rsidRDefault="00E7510C" w:rsidP="00E7510C">
            <w:pPr>
              <w:widowControl w:val="0"/>
              <w:jc w:val="center"/>
              <w:rPr>
                <w:sz w:val="24"/>
                <w:szCs w:val="24"/>
              </w:rPr>
            </w:pPr>
            <w:r w:rsidRPr="00E7510C">
              <w:rPr>
                <w:sz w:val="24"/>
                <w:szCs w:val="24"/>
                <w:lang w:val="en-US"/>
              </w:rPr>
              <w:object w:dxaOrig="1193" w:dyaOrig="909">
                <v:shape id="_x0000_i1203" type="#_x0000_t75" style="width:60pt;height:45.75pt" o:ole="" fillcolor="window">
                  <v:imagedata r:id="rId339" o:title=""/>
                </v:shape>
                <o:OLEObject Type="Embed" ProgID="Visio.Drawing.6" ShapeID="_x0000_i1203" DrawAspect="Content" ObjectID="_1553328985" r:id="rId340"/>
              </w:object>
            </w:r>
          </w:p>
          <w:p w:rsidR="00E7510C" w:rsidRPr="00E7510C" w:rsidRDefault="00E7510C" w:rsidP="00E7510C">
            <w:pPr>
              <w:widowControl w:val="0"/>
              <w:jc w:val="center"/>
              <w:rPr>
                <w:sz w:val="24"/>
                <w:szCs w:val="24"/>
                <w:lang w:val="en-US"/>
              </w:rPr>
            </w:pPr>
            <w:r w:rsidRPr="00E7510C">
              <w:rPr>
                <w:sz w:val="24"/>
                <w:szCs w:val="24"/>
                <w:lang w:val="en-US"/>
              </w:rPr>
              <w:object w:dxaOrig="1193" w:dyaOrig="909">
                <v:shape id="_x0000_i1204" type="#_x0000_t75" style="width:60pt;height:45.75pt" o:ole="" fillcolor="window">
                  <v:imagedata r:id="rId341" o:title=""/>
                </v:shape>
                <o:OLEObject Type="Embed" ProgID="Visio.Drawing.6" ShapeID="_x0000_i1204" DrawAspect="Content" ObjectID="_1553328986" r:id="rId342"/>
              </w:object>
            </w:r>
          </w:p>
          <w:p w:rsidR="00E7510C" w:rsidRPr="00E7510C" w:rsidRDefault="00E7510C" w:rsidP="00E7510C">
            <w:pPr>
              <w:widowControl w:val="0"/>
              <w:jc w:val="center"/>
              <w:rPr>
                <w:sz w:val="24"/>
                <w:szCs w:val="24"/>
                <w:lang w:val="en-US"/>
              </w:rPr>
            </w:pPr>
            <w:r w:rsidRPr="00E7510C">
              <w:rPr>
                <w:sz w:val="24"/>
                <w:szCs w:val="24"/>
                <w:lang w:val="en-US"/>
              </w:rPr>
              <w:object w:dxaOrig="1193" w:dyaOrig="909">
                <v:shape id="_x0000_i1205" type="#_x0000_t75" style="width:60pt;height:45.75pt" o:ole="" fillcolor="window">
                  <v:imagedata r:id="rId343" o:title=""/>
                </v:shape>
                <o:OLEObject Type="Embed" ProgID="Visio.Drawing.6" ShapeID="_x0000_i1205" DrawAspect="Content" ObjectID="_1553328987" r:id="rId344"/>
              </w:object>
            </w:r>
          </w:p>
          <w:p w:rsidR="00E7510C" w:rsidRPr="00E7510C" w:rsidRDefault="00E7510C" w:rsidP="00E7510C">
            <w:pPr>
              <w:widowControl w:val="0"/>
              <w:jc w:val="center"/>
              <w:rPr>
                <w:sz w:val="24"/>
                <w:szCs w:val="24"/>
                <w:lang w:val="en-US"/>
              </w:rPr>
            </w:pPr>
            <w:r w:rsidRPr="00E7510C">
              <w:rPr>
                <w:sz w:val="24"/>
                <w:szCs w:val="24"/>
              </w:rPr>
              <w:object w:dxaOrig="818" w:dyaOrig="626">
                <v:shape id="_x0000_i1206" type="#_x0000_t75" style="width:59.25pt;height:45pt" o:ole="">
                  <v:imagedata r:id="rId345" o:title=""/>
                </v:shape>
                <o:OLEObject Type="Embed" ProgID="Visio.Drawing.6" ShapeID="_x0000_i1206" DrawAspect="Content" ObjectID="_1553328988" r:id="rId346"/>
              </w:object>
            </w:r>
          </w:p>
        </w:tc>
      </w:tr>
      <w:tr w:rsidR="00E7510C" w:rsidRPr="00E7510C" w:rsidTr="00B03228">
        <w:tc>
          <w:tcPr>
            <w:tcW w:w="5211" w:type="dxa"/>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Отметки уровня (высоты)</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tc>
        <w:tc>
          <w:tcPr>
            <w:tcW w:w="4643" w:type="dxa"/>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1023" w:dyaOrig="739">
                <v:shape id="_x0000_i1207" type="#_x0000_t75" style="width:51pt;height:36.75pt" o:ole="" fillcolor="window">
                  <v:imagedata r:id="rId347" o:title=""/>
                </v:shape>
                <o:OLEObject Type="Embed" ProgID="Visio.Drawing.6" ShapeID="_x0000_i1207" DrawAspect="Content" ObjectID="_1553328989" r:id="rId348"/>
              </w:object>
            </w:r>
          </w:p>
        </w:tc>
      </w:tr>
    </w:tbl>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Приложение К</w:t>
      </w:r>
    </w:p>
    <w:p w:rsidR="00E7510C" w:rsidRPr="00E7510C" w:rsidRDefault="00E7510C" w:rsidP="00E7510C">
      <w:pPr>
        <w:widowControl w:val="0"/>
        <w:jc w:val="center"/>
        <w:rPr>
          <w:sz w:val="24"/>
          <w:szCs w:val="24"/>
        </w:rPr>
      </w:pPr>
      <w:r w:rsidRPr="00E7510C">
        <w:rPr>
          <w:sz w:val="24"/>
          <w:szCs w:val="24"/>
        </w:rPr>
        <w:t>(справочное)</w:t>
      </w:r>
    </w:p>
    <w:p w:rsidR="00E7510C" w:rsidRPr="00E7510C" w:rsidRDefault="00E7510C" w:rsidP="00E7510C">
      <w:pPr>
        <w:pStyle w:val="af1"/>
        <w:widowControl w:val="0"/>
        <w:rPr>
          <w:rFonts w:ascii="Times New Roman" w:hAnsi="Times New Roman"/>
          <w:sz w:val="24"/>
          <w:szCs w:val="24"/>
        </w:rPr>
      </w:pPr>
      <w:r w:rsidRPr="00E7510C">
        <w:rPr>
          <w:rFonts w:ascii="Times New Roman" w:hAnsi="Times New Roman"/>
          <w:sz w:val="24"/>
          <w:szCs w:val="24"/>
        </w:rPr>
        <w:t>Условные графические обозначения</w:t>
      </w:r>
    </w:p>
    <w:p w:rsidR="00E7510C" w:rsidRPr="00E7510C" w:rsidRDefault="00E7510C" w:rsidP="00E7510C">
      <w:pPr>
        <w:pStyle w:val="af1"/>
        <w:widowControl w:val="0"/>
        <w:rPr>
          <w:rFonts w:ascii="Times New Roman" w:hAnsi="Times New Roman"/>
          <w:sz w:val="24"/>
          <w:szCs w:val="24"/>
        </w:rPr>
      </w:pPr>
      <w:r w:rsidRPr="00E7510C">
        <w:rPr>
          <w:rFonts w:ascii="Times New Roman" w:hAnsi="Times New Roman"/>
          <w:sz w:val="24"/>
          <w:szCs w:val="24"/>
        </w:rPr>
        <w:t>элементов приборов котельной автоматики и основные буквенные обозначения измеряемых величин и функциональных признаков приборов</w:t>
      </w:r>
    </w:p>
    <w:p w:rsidR="00E7510C" w:rsidRPr="00E7510C" w:rsidRDefault="00E7510C" w:rsidP="00E7510C">
      <w:pPr>
        <w:pStyle w:val="af1"/>
        <w:widowControl w:val="0"/>
        <w:rPr>
          <w:rFonts w:ascii="Times New Roman" w:hAnsi="Times New Roman"/>
          <w:sz w:val="24"/>
          <w:szCs w:val="24"/>
        </w:rPr>
      </w:pPr>
    </w:p>
    <w:p w:rsidR="00E7510C" w:rsidRPr="00E7510C" w:rsidRDefault="00E7510C" w:rsidP="00E7510C">
      <w:pPr>
        <w:pStyle w:val="af1"/>
        <w:widowControl w:val="0"/>
        <w:rPr>
          <w:rFonts w:ascii="Times New Roman" w:hAnsi="Times New Roman"/>
          <w:sz w:val="24"/>
          <w:szCs w:val="24"/>
        </w:rPr>
      </w:pPr>
      <w:r w:rsidRPr="00E7510C">
        <w:rPr>
          <w:rFonts w:ascii="Times New Roman" w:hAnsi="Times New Roman"/>
          <w:sz w:val="24"/>
          <w:szCs w:val="24"/>
        </w:rPr>
        <w:t xml:space="preserve">Таблица К.1 </w:t>
      </w:r>
      <w:r w:rsidRPr="00E7510C">
        <w:rPr>
          <w:rFonts w:ascii="Times New Roman" w:hAnsi="Times New Roman"/>
          <w:sz w:val="24"/>
          <w:szCs w:val="24"/>
        </w:rPr>
        <w:sym w:font="Symbol" w:char="F02D"/>
      </w:r>
      <w:r w:rsidRPr="00E7510C">
        <w:rPr>
          <w:rFonts w:ascii="Times New Roman" w:hAnsi="Times New Roman"/>
          <w:sz w:val="24"/>
          <w:szCs w:val="24"/>
        </w:rPr>
        <w:t xml:space="preserve"> Условные графические обозначения элементов приборов </w:t>
      </w:r>
    </w:p>
    <w:p w:rsidR="00E7510C" w:rsidRPr="00E7510C" w:rsidRDefault="00E7510C" w:rsidP="00E7510C">
      <w:pPr>
        <w:pStyle w:val="af1"/>
        <w:widowControl w:val="0"/>
        <w:ind w:firstLine="1769"/>
        <w:rPr>
          <w:rFonts w:ascii="Times New Roman" w:hAnsi="Times New Roman"/>
          <w:sz w:val="24"/>
          <w:szCs w:val="24"/>
        </w:rPr>
      </w:pPr>
      <w:r w:rsidRPr="00E7510C">
        <w:rPr>
          <w:rFonts w:ascii="Times New Roman" w:hAnsi="Times New Roman"/>
          <w:sz w:val="24"/>
          <w:szCs w:val="24"/>
        </w:rPr>
        <w:t>котельной автоматики</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53"/>
        <w:gridCol w:w="4501"/>
      </w:tblGrid>
      <w:tr w:rsidR="00E7510C" w:rsidRPr="00E7510C" w:rsidTr="00B03228">
        <w:tc>
          <w:tcPr>
            <w:tcW w:w="5353" w:type="dxa"/>
            <w:tcBorders>
              <w:bottom w:val="single" w:sz="4" w:space="0" w:color="auto"/>
            </w:tcBorders>
          </w:tcPr>
          <w:p w:rsidR="00E7510C" w:rsidRPr="00E7510C" w:rsidRDefault="00E7510C" w:rsidP="00E7510C">
            <w:pPr>
              <w:widowControl w:val="0"/>
              <w:jc w:val="center"/>
              <w:rPr>
                <w:sz w:val="24"/>
                <w:szCs w:val="24"/>
              </w:rPr>
            </w:pPr>
            <w:r w:rsidRPr="00E7510C">
              <w:rPr>
                <w:sz w:val="24"/>
                <w:szCs w:val="24"/>
              </w:rPr>
              <w:t>Наименование</w:t>
            </w:r>
          </w:p>
        </w:tc>
        <w:tc>
          <w:tcPr>
            <w:tcW w:w="4501" w:type="dxa"/>
            <w:tcBorders>
              <w:bottom w:val="single" w:sz="4" w:space="0" w:color="auto"/>
            </w:tcBorders>
          </w:tcPr>
          <w:p w:rsidR="00E7510C" w:rsidRPr="00E7510C" w:rsidRDefault="00E7510C" w:rsidP="00E7510C">
            <w:pPr>
              <w:pStyle w:val="2"/>
              <w:widowControl w:val="0"/>
              <w:spacing w:before="0" w:after="0"/>
              <w:jc w:val="center"/>
              <w:rPr>
                <w:rFonts w:ascii="Times New Roman" w:hAnsi="Times New Roman" w:cs="Times New Roman"/>
                <w:sz w:val="24"/>
                <w:szCs w:val="24"/>
              </w:rPr>
            </w:pPr>
            <w:r w:rsidRPr="00E7510C">
              <w:rPr>
                <w:rFonts w:ascii="Times New Roman" w:hAnsi="Times New Roman" w:cs="Times New Roman"/>
                <w:sz w:val="24"/>
                <w:szCs w:val="24"/>
              </w:rPr>
              <w:t>Обозначение</w:t>
            </w:r>
          </w:p>
        </w:tc>
      </w:tr>
      <w:tr w:rsidR="00E7510C" w:rsidRPr="00E7510C" w:rsidTr="00B03228">
        <w:tc>
          <w:tcPr>
            <w:tcW w:w="5353" w:type="dxa"/>
            <w:tcBorders>
              <w:bottom w:val="nil"/>
            </w:tcBorders>
          </w:tcPr>
          <w:p w:rsidR="00E7510C" w:rsidRPr="00E7510C" w:rsidRDefault="00E7510C" w:rsidP="00E7510C">
            <w:pPr>
              <w:widowControl w:val="0"/>
              <w:rPr>
                <w:sz w:val="24"/>
                <w:szCs w:val="24"/>
              </w:rPr>
            </w:pPr>
            <w:r w:rsidRPr="00E7510C">
              <w:rPr>
                <w:sz w:val="24"/>
                <w:szCs w:val="24"/>
              </w:rPr>
              <w:t>Прибор:</w:t>
            </w:r>
          </w:p>
          <w:p w:rsidR="00E7510C" w:rsidRPr="00E7510C" w:rsidRDefault="00E7510C" w:rsidP="00E7510C">
            <w:pPr>
              <w:widowControl w:val="0"/>
              <w:rPr>
                <w:sz w:val="24"/>
                <w:szCs w:val="24"/>
              </w:rPr>
            </w:pPr>
            <w:r w:rsidRPr="00E7510C">
              <w:rPr>
                <w:sz w:val="24"/>
                <w:szCs w:val="24"/>
              </w:rPr>
              <w:t>–  основное обозначение</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допускаемое обозначение</w:t>
            </w:r>
          </w:p>
        </w:tc>
        <w:tc>
          <w:tcPr>
            <w:tcW w:w="4501" w:type="dxa"/>
            <w:tcBorders>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lang w:val="en-US"/>
              </w:rPr>
              <w:object w:dxaOrig="1361" w:dyaOrig="817">
                <v:shape id="_x0000_i1208" type="#_x0000_t75" style="width:68.25pt;height:40.5pt" o:ole="" fillcolor="window">
                  <v:imagedata r:id="rId349" o:title=""/>
                </v:shape>
                <o:OLEObject Type="Embed" ProgID="Visio.Drawing.6" ShapeID="_x0000_i1208" DrawAspect="Content" ObjectID="_1553328990" r:id="rId350"/>
              </w:object>
            </w:r>
          </w:p>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lang w:val="en-US"/>
              </w:rPr>
              <w:object w:dxaOrig="1397" w:dyaOrig="1056">
                <v:shape id="_x0000_i1209" type="#_x0000_t75" style="width:69.75pt;height:52.5pt" o:ole="" fillcolor="window">
                  <v:imagedata r:id="rId351" o:title=""/>
                </v:shape>
                <o:OLEObject Type="Embed" ProgID="Visio.Drawing.6" ShapeID="_x0000_i1209" DrawAspect="Content" ObjectID="_1553328991" r:id="rId352"/>
              </w:object>
            </w:r>
          </w:p>
        </w:tc>
      </w:tr>
      <w:tr w:rsidR="00E7510C" w:rsidRPr="00E7510C" w:rsidTr="00B03228">
        <w:tc>
          <w:tcPr>
            <w:tcW w:w="5353" w:type="dxa"/>
            <w:tcBorders>
              <w:top w:val="nil"/>
              <w:bottom w:val="nil"/>
            </w:tcBorders>
          </w:tcPr>
          <w:p w:rsidR="00E7510C" w:rsidRPr="00E7510C" w:rsidRDefault="00E7510C" w:rsidP="00E7510C">
            <w:pPr>
              <w:widowControl w:val="0"/>
              <w:rPr>
                <w:sz w:val="24"/>
                <w:szCs w:val="24"/>
              </w:rPr>
            </w:pPr>
            <w:r w:rsidRPr="00E7510C">
              <w:rPr>
                <w:sz w:val="24"/>
                <w:szCs w:val="24"/>
              </w:rPr>
              <w:t>– устанавливаемый  вне щита (по месту):</w:t>
            </w:r>
          </w:p>
          <w:p w:rsidR="00E7510C" w:rsidRPr="00E7510C" w:rsidRDefault="00E7510C" w:rsidP="00E7510C">
            <w:pPr>
              <w:widowControl w:val="0"/>
              <w:rPr>
                <w:sz w:val="24"/>
                <w:szCs w:val="24"/>
              </w:rPr>
            </w:pPr>
            <w:r w:rsidRPr="00E7510C">
              <w:rPr>
                <w:sz w:val="24"/>
                <w:szCs w:val="24"/>
              </w:rPr>
              <w:t xml:space="preserve">   а) основное обозначение</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xml:space="preserve">   б) допускаемое обозначение</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tc>
        <w:tc>
          <w:tcPr>
            <w:tcW w:w="4501" w:type="dxa"/>
            <w:tcBorders>
              <w:top w:val="nil"/>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lang w:val="en-US"/>
              </w:rPr>
              <w:object w:dxaOrig="636" w:dyaOrig="636">
                <v:shape id="_x0000_i1210" type="#_x0000_t75" style="width:31.5pt;height:31.5pt" o:ole="" fillcolor="window">
                  <v:imagedata r:id="rId353" o:title=""/>
                </v:shape>
                <o:OLEObject Type="Embed" ProgID="Visio.Drawing.6" ShapeID="_x0000_i1210" DrawAspect="Content" ObjectID="_1553328992" r:id="rId354"/>
              </w:object>
            </w:r>
          </w:p>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lang w:val="en-US"/>
              </w:rPr>
              <w:object w:dxaOrig="919" w:dyaOrig="636">
                <v:shape id="_x0000_i1211" type="#_x0000_t75" style="width:45.75pt;height:31.5pt" o:ole="" fillcolor="window">
                  <v:imagedata r:id="rId355" o:title=""/>
                </v:shape>
                <o:OLEObject Type="Embed" ProgID="Visio.Drawing.6" ShapeID="_x0000_i1211" DrawAspect="Content" ObjectID="_1553328993" r:id="rId356"/>
              </w:object>
            </w:r>
          </w:p>
        </w:tc>
      </w:tr>
      <w:tr w:rsidR="00E7510C" w:rsidRPr="00E7510C" w:rsidTr="00B03228">
        <w:tc>
          <w:tcPr>
            <w:tcW w:w="5353" w:type="dxa"/>
            <w:tcBorders>
              <w:top w:val="nil"/>
              <w:bottom w:val="single" w:sz="4" w:space="0" w:color="auto"/>
            </w:tcBorders>
          </w:tcPr>
          <w:p w:rsidR="00E7510C" w:rsidRPr="00E7510C" w:rsidRDefault="00E7510C" w:rsidP="00E7510C">
            <w:pPr>
              <w:widowControl w:val="0"/>
              <w:rPr>
                <w:sz w:val="24"/>
                <w:szCs w:val="24"/>
              </w:rPr>
            </w:pPr>
            <w:r w:rsidRPr="00E7510C">
              <w:rPr>
                <w:sz w:val="24"/>
                <w:szCs w:val="24"/>
              </w:rPr>
              <w:t>– устанавливаемый на щите, пульте:</w:t>
            </w:r>
          </w:p>
          <w:p w:rsidR="00E7510C" w:rsidRPr="00E7510C" w:rsidRDefault="00E7510C" w:rsidP="00E7510C">
            <w:pPr>
              <w:widowControl w:val="0"/>
              <w:rPr>
                <w:sz w:val="24"/>
                <w:szCs w:val="24"/>
              </w:rPr>
            </w:pPr>
            <w:r w:rsidRPr="00E7510C">
              <w:rPr>
                <w:sz w:val="24"/>
                <w:szCs w:val="24"/>
              </w:rPr>
              <w:t xml:space="preserve">   а) основное обозначение</w:t>
            </w: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lastRenderedPageBreak/>
              <w:t xml:space="preserve">   б) допускаемое обозначение</w:t>
            </w:r>
          </w:p>
        </w:tc>
        <w:tc>
          <w:tcPr>
            <w:tcW w:w="4501" w:type="dxa"/>
            <w:tcBorders>
              <w:top w:val="nil"/>
              <w:bottom w:val="single" w:sz="4" w:space="0" w:color="auto"/>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lang w:val="en-US"/>
              </w:rPr>
            </w:pPr>
            <w:r w:rsidRPr="00E7510C">
              <w:rPr>
                <w:sz w:val="24"/>
                <w:szCs w:val="24"/>
                <w:lang w:val="en-US"/>
              </w:rPr>
              <w:object w:dxaOrig="636" w:dyaOrig="636">
                <v:shape id="_x0000_i1212" type="#_x0000_t75" style="width:31.5pt;height:31.5pt" o:ole="" fillcolor="window">
                  <v:imagedata r:id="rId357" o:title=""/>
                </v:shape>
                <o:OLEObject Type="Embed" ProgID="Visio.Drawing.6" ShapeID="_x0000_i1212" DrawAspect="Content" ObjectID="_1553328994" r:id="rId358"/>
              </w:object>
            </w:r>
          </w:p>
          <w:p w:rsidR="00E7510C" w:rsidRPr="00E7510C" w:rsidRDefault="00E7510C" w:rsidP="00E7510C">
            <w:pPr>
              <w:widowControl w:val="0"/>
              <w:jc w:val="center"/>
              <w:rPr>
                <w:sz w:val="24"/>
                <w:szCs w:val="24"/>
                <w:lang w:val="en-US"/>
              </w:rPr>
            </w:pPr>
          </w:p>
          <w:p w:rsidR="00E7510C" w:rsidRPr="00E7510C" w:rsidRDefault="00E7510C" w:rsidP="00E7510C">
            <w:pPr>
              <w:widowControl w:val="0"/>
              <w:jc w:val="center"/>
              <w:rPr>
                <w:sz w:val="24"/>
                <w:szCs w:val="24"/>
              </w:rPr>
            </w:pPr>
            <w:r w:rsidRPr="00E7510C">
              <w:rPr>
                <w:sz w:val="24"/>
                <w:szCs w:val="24"/>
                <w:lang w:val="en-US"/>
              </w:rPr>
              <w:object w:dxaOrig="919" w:dyaOrig="636">
                <v:shape id="_x0000_i1213" type="#_x0000_t75" style="width:45.75pt;height:31.5pt" o:ole="" fillcolor="window">
                  <v:imagedata r:id="rId359" o:title=""/>
                </v:shape>
                <o:OLEObject Type="Embed" ProgID="Visio.Drawing.6" ShapeID="_x0000_i1213" DrawAspect="Content" ObjectID="_1553328995" r:id="rId360"/>
              </w:object>
            </w:r>
          </w:p>
        </w:tc>
      </w:tr>
      <w:tr w:rsidR="00E7510C" w:rsidRPr="00E7510C" w:rsidTr="00B03228">
        <w:tc>
          <w:tcPr>
            <w:tcW w:w="5353" w:type="dxa"/>
            <w:tcBorders>
              <w:bottom w:val="nil"/>
            </w:tcBorders>
          </w:tcPr>
          <w:p w:rsidR="00E7510C" w:rsidRPr="00E7510C" w:rsidRDefault="00E7510C" w:rsidP="00E7510C">
            <w:pPr>
              <w:widowControl w:val="0"/>
              <w:rPr>
                <w:sz w:val="24"/>
                <w:szCs w:val="24"/>
              </w:rPr>
            </w:pPr>
            <w:r w:rsidRPr="00E7510C">
              <w:rPr>
                <w:sz w:val="24"/>
                <w:szCs w:val="24"/>
              </w:rPr>
              <w:lastRenderedPageBreak/>
              <w:t>Исполнительный механизм</w:t>
            </w:r>
          </w:p>
          <w:p w:rsidR="00E7510C" w:rsidRPr="00E7510C" w:rsidRDefault="00E7510C" w:rsidP="00E7510C">
            <w:pPr>
              <w:widowControl w:val="0"/>
              <w:rPr>
                <w:sz w:val="24"/>
                <w:szCs w:val="24"/>
              </w:rPr>
            </w:pPr>
            <w:r w:rsidRPr="00E7510C">
              <w:rPr>
                <w:sz w:val="24"/>
                <w:szCs w:val="24"/>
              </w:rPr>
              <w:t>– общее обозначение</w:t>
            </w:r>
          </w:p>
        </w:tc>
        <w:tc>
          <w:tcPr>
            <w:tcW w:w="4501" w:type="dxa"/>
            <w:tcBorders>
              <w:bottom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rPr>
              <w:object w:dxaOrig="261" w:dyaOrig="749">
                <v:shape id="_x0000_i1214" type="#_x0000_t75" style="width:15pt;height:42pt" o:ole="">
                  <v:imagedata r:id="rId361" o:title=""/>
                </v:shape>
                <o:OLEObject Type="Embed" ProgID="Visio.Drawing.6" ShapeID="_x0000_i1214" DrawAspect="Content" ObjectID="_1553328996" r:id="rId362"/>
              </w:object>
            </w:r>
          </w:p>
        </w:tc>
      </w:tr>
      <w:tr w:rsidR="00E7510C" w:rsidRPr="00E7510C" w:rsidTr="00B03228">
        <w:tc>
          <w:tcPr>
            <w:tcW w:w="5353" w:type="dxa"/>
            <w:tcBorders>
              <w:top w:val="nil"/>
            </w:tcBorders>
          </w:tcPr>
          <w:p w:rsidR="00E7510C" w:rsidRPr="00E7510C" w:rsidRDefault="00E7510C" w:rsidP="00E7510C">
            <w:pPr>
              <w:widowControl w:val="0"/>
              <w:rPr>
                <w:sz w:val="24"/>
                <w:szCs w:val="24"/>
              </w:rPr>
            </w:pPr>
          </w:p>
          <w:p w:rsidR="00E7510C" w:rsidRPr="00E7510C" w:rsidRDefault="00E7510C" w:rsidP="00E7510C">
            <w:pPr>
              <w:widowControl w:val="0"/>
              <w:rPr>
                <w:sz w:val="24"/>
                <w:szCs w:val="24"/>
              </w:rPr>
            </w:pPr>
          </w:p>
          <w:p w:rsidR="00E7510C" w:rsidRPr="00E7510C" w:rsidRDefault="00E7510C" w:rsidP="00E7510C">
            <w:pPr>
              <w:widowControl w:val="0"/>
              <w:rPr>
                <w:sz w:val="24"/>
                <w:szCs w:val="24"/>
              </w:rPr>
            </w:pPr>
            <w:r w:rsidRPr="00E7510C">
              <w:rPr>
                <w:sz w:val="24"/>
                <w:szCs w:val="24"/>
              </w:rPr>
              <w:t>– размеры</w:t>
            </w:r>
          </w:p>
        </w:tc>
        <w:tc>
          <w:tcPr>
            <w:tcW w:w="4501" w:type="dxa"/>
            <w:tcBorders>
              <w:top w:val="nil"/>
            </w:tcBorders>
          </w:tcPr>
          <w:p w:rsidR="00E7510C" w:rsidRPr="00E7510C" w:rsidRDefault="00E7510C" w:rsidP="00E7510C">
            <w:pPr>
              <w:widowControl w:val="0"/>
              <w:jc w:val="center"/>
              <w:rPr>
                <w:sz w:val="24"/>
                <w:szCs w:val="24"/>
              </w:rPr>
            </w:pPr>
          </w:p>
          <w:p w:rsidR="00E7510C" w:rsidRPr="00E7510C" w:rsidRDefault="00E7510C" w:rsidP="00E7510C">
            <w:pPr>
              <w:widowControl w:val="0"/>
              <w:jc w:val="center"/>
              <w:rPr>
                <w:sz w:val="24"/>
                <w:szCs w:val="24"/>
              </w:rPr>
            </w:pPr>
            <w:r w:rsidRPr="00E7510C">
              <w:rPr>
                <w:sz w:val="24"/>
                <w:szCs w:val="24"/>
                <w:lang w:val="en-US"/>
              </w:rPr>
              <w:object w:dxaOrig="1400" w:dyaOrig="988">
                <v:shape id="_x0000_i1215" type="#_x0000_t75" style="width:84.75pt;height:59.25pt" o:ole="">
                  <v:imagedata r:id="rId363" o:title=""/>
                </v:shape>
                <o:OLEObject Type="Embed" ProgID="Visio.Drawing.6" ShapeID="_x0000_i1215" DrawAspect="Content" ObjectID="_1553328997" r:id="rId364"/>
              </w:object>
            </w:r>
          </w:p>
          <w:p w:rsidR="00E7510C" w:rsidRPr="00E7510C" w:rsidRDefault="00E7510C" w:rsidP="00E7510C">
            <w:pPr>
              <w:widowControl w:val="0"/>
              <w:jc w:val="center"/>
              <w:rPr>
                <w:sz w:val="24"/>
                <w:szCs w:val="24"/>
              </w:rPr>
            </w:pPr>
          </w:p>
        </w:tc>
      </w:tr>
    </w:tbl>
    <w:p w:rsidR="00E7510C" w:rsidRPr="00E7510C" w:rsidRDefault="00E7510C" w:rsidP="00E7510C">
      <w:pPr>
        <w:widowControl w:val="0"/>
        <w:tabs>
          <w:tab w:val="left" w:pos="6015"/>
        </w:tabs>
        <w:rPr>
          <w:sz w:val="24"/>
          <w:szCs w:val="24"/>
        </w:rPr>
      </w:pPr>
    </w:p>
    <w:p w:rsidR="00E7510C" w:rsidRPr="00E7510C" w:rsidRDefault="00E7510C" w:rsidP="00E7510C">
      <w:pPr>
        <w:pStyle w:val="FR2"/>
        <w:spacing w:before="0"/>
        <w:ind w:left="0"/>
        <w:rPr>
          <w:rFonts w:ascii="Times New Roman" w:hAnsi="Times New Roman"/>
          <w:color w:val="000000"/>
          <w:sz w:val="24"/>
          <w:szCs w:val="24"/>
        </w:rPr>
      </w:pPr>
    </w:p>
    <w:p w:rsidR="00E7510C" w:rsidRPr="00E7510C" w:rsidRDefault="00E7510C" w:rsidP="00E7510C">
      <w:pPr>
        <w:pStyle w:val="FR2"/>
        <w:spacing w:before="0"/>
        <w:ind w:left="0"/>
        <w:rPr>
          <w:rFonts w:ascii="Times New Roman" w:hAnsi="Times New Roman"/>
          <w:color w:val="000000"/>
          <w:sz w:val="24"/>
          <w:szCs w:val="24"/>
        </w:rPr>
      </w:pPr>
    </w:p>
    <w:p w:rsidR="00E7510C" w:rsidRPr="00E7510C" w:rsidRDefault="00E7510C" w:rsidP="00E7510C">
      <w:pPr>
        <w:pStyle w:val="FR2"/>
        <w:spacing w:before="0"/>
        <w:ind w:left="0"/>
        <w:rPr>
          <w:rFonts w:ascii="Times New Roman" w:hAnsi="Times New Roman"/>
          <w:color w:val="000000"/>
          <w:sz w:val="24"/>
          <w:szCs w:val="24"/>
        </w:rPr>
      </w:pPr>
    </w:p>
    <w:p w:rsidR="00E7510C" w:rsidRPr="00E7510C" w:rsidRDefault="00E7510C" w:rsidP="00E7510C">
      <w:pPr>
        <w:pStyle w:val="FR2"/>
        <w:spacing w:before="0"/>
        <w:ind w:left="0"/>
        <w:rPr>
          <w:rFonts w:ascii="Times New Roman" w:hAnsi="Times New Roman"/>
          <w:color w:val="000000"/>
          <w:sz w:val="24"/>
          <w:szCs w:val="24"/>
        </w:rPr>
      </w:pPr>
    </w:p>
    <w:p w:rsidR="00E7510C" w:rsidRPr="00E7510C" w:rsidRDefault="00E7510C" w:rsidP="00E7510C">
      <w:pPr>
        <w:pStyle w:val="FR2"/>
        <w:spacing w:before="0"/>
        <w:ind w:left="0"/>
        <w:rPr>
          <w:rFonts w:ascii="Times New Roman" w:hAnsi="Times New Roman"/>
          <w:color w:val="000000"/>
          <w:sz w:val="24"/>
          <w:szCs w:val="24"/>
        </w:rPr>
      </w:pPr>
    </w:p>
    <w:p w:rsidR="00E7510C" w:rsidRPr="00E7510C" w:rsidRDefault="00E7510C" w:rsidP="00E7510C">
      <w:pPr>
        <w:pStyle w:val="FR2"/>
        <w:spacing w:before="0"/>
        <w:ind w:left="0"/>
        <w:jc w:val="left"/>
        <w:rPr>
          <w:rFonts w:ascii="Times New Roman" w:hAnsi="Times New Roman"/>
          <w:color w:val="000000"/>
          <w:sz w:val="24"/>
          <w:szCs w:val="24"/>
        </w:rPr>
        <w:sectPr w:rsidR="00E7510C" w:rsidRPr="00E7510C" w:rsidSect="00CE606E">
          <w:headerReference w:type="even" r:id="rId365"/>
          <w:headerReference w:type="default" r:id="rId366"/>
          <w:footerReference w:type="even" r:id="rId367"/>
          <w:footerReference w:type="default" r:id="rId368"/>
          <w:pgSz w:w="11906" w:h="16838" w:code="9"/>
          <w:pgMar w:top="851" w:right="851" w:bottom="1134" w:left="1418" w:header="709" w:footer="709" w:gutter="0"/>
          <w:cols w:space="708"/>
          <w:docGrid w:linePitch="360"/>
        </w:sectPr>
      </w:pPr>
    </w:p>
    <w:p w:rsidR="00E7510C" w:rsidRPr="00E7510C" w:rsidRDefault="00E7510C" w:rsidP="00E7510C">
      <w:pPr>
        <w:pStyle w:val="FR2"/>
        <w:tabs>
          <w:tab w:val="right" w:pos="14570"/>
        </w:tabs>
        <w:spacing w:before="0"/>
        <w:ind w:left="0"/>
        <w:jc w:val="left"/>
        <w:rPr>
          <w:rFonts w:ascii="Times New Roman" w:hAnsi="Times New Roman"/>
          <w:sz w:val="24"/>
          <w:szCs w:val="24"/>
        </w:rPr>
      </w:pPr>
      <w:r w:rsidRPr="00E7510C">
        <w:rPr>
          <w:rFonts w:ascii="Times New Roman" w:hAnsi="Times New Roman"/>
          <w:color w:val="000000"/>
          <w:sz w:val="24"/>
          <w:szCs w:val="24"/>
        </w:rPr>
        <w:lastRenderedPageBreak/>
        <w:t xml:space="preserve">      Таблица К.2 </w:t>
      </w:r>
      <w:r w:rsidRPr="00E7510C">
        <w:rPr>
          <w:rFonts w:ascii="Times New Roman" w:hAnsi="Times New Roman"/>
          <w:color w:val="000000"/>
          <w:sz w:val="24"/>
          <w:szCs w:val="24"/>
        </w:rPr>
        <w:sym w:font="Symbol" w:char="F02D"/>
      </w:r>
      <w:r w:rsidRPr="00E7510C">
        <w:rPr>
          <w:rFonts w:ascii="Times New Roman" w:hAnsi="Times New Roman"/>
          <w:color w:val="000000"/>
          <w:sz w:val="24"/>
          <w:szCs w:val="24"/>
        </w:rPr>
        <w:t xml:space="preserve"> О</w:t>
      </w:r>
      <w:r w:rsidRPr="00E7510C">
        <w:rPr>
          <w:rFonts w:ascii="Times New Roman" w:hAnsi="Times New Roman"/>
          <w:sz w:val="24"/>
          <w:szCs w:val="24"/>
        </w:rPr>
        <w:t>сновные буквенные обозначения измеряемых величин и функциональных признаков приборов</w:t>
      </w:r>
      <w:r w:rsidRPr="00E7510C">
        <w:rPr>
          <w:rFonts w:ascii="Times New Roman" w:hAnsi="Times New Roman"/>
          <w:sz w:val="24"/>
          <w:szCs w:val="24"/>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992"/>
        <w:gridCol w:w="2551"/>
        <w:gridCol w:w="3402"/>
        <w:gridCol w:w="2477"/>
        <w:gridCol w:w="2485"/>
        <w:gridCol w:w="2126"/>
      </w:tblGrid>
      <w:tr w:rsidR="00E7510C" w:rsidRPr="00E7510C" w:rsidTr="00E7510C">
        <w:tc>
          <w:tcPr>
            <w:tcW w:w="426" w:type="dxa"/>
            <w:vMerge w:val="restart"/>
            <w:tcBorders>
              <w:top w:val="nil"/>
              <w:left w:val="nil"/>
              <w:bottom w:val="nil"/>
            </w:tcBorders>
            <w:textDirection w:val="tbRl"/>
          </w:tcPr>
          <w:p w:rsidR="00E7510C" w:rsidRPr="00E7510C" w:rsidRDefault="00E7510C" w:rsidP="00E7510C">
            <w:pPr>
              <w:ind w:firstLine="851"/>
              <w:jc w:val="both"/>
              <w:rPr>
                <w:bCs/>
                <w:sz w:val="24"/>
                <w:szCs w:val="24"/>
              </w:rPr>
            </w:pPr>
          </w:p>
        </w:tc>
        <w:tc>
          <w:tcPr>
            <w:tcW w:w="992" w:type="dxa"/>
            <w:vMerge w:val="restart"/>
          </w:tcPr>
          <w:p w:rsidR="00E7510C" w:rsidRPr="00E7510C" w:rsidRDefault="00E7510C" w:rsidP="00E7510C">
            <w:pPr>
              <w:pStyle w:val="Preformat"/>
              <w:ind w:firstLine="851"/>
              <w:jc w:val="center"/>
              <w:rPr>
                <w:rFonts w:ascii="Times New Roman" w:hAnsi="Times New Roman"/>
                <w:bCs/>
                <w:sz w:val="24"/>
                <w:szCs w:val="24"/>
              </w:rPr>
            </w:pPr>
          </w:p>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Обозначе-ние</w:t>
            </w:r>
          </w:p>
        </w:tc>
        <w:tc>
          <w:tcPr>
            <w:tcW w:w="5953" w:type="dxa"/>
            <w:gridSpan w:val="2"/>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Измеряемая величина</w:t>
            </w:r>
          </w:p>
        </w:tc>
        <w:tc>
          <w:tcPr>
            <w:tcW w:w="7088" w:type="dxa"/>
            <w:gridSpan w:val="3"/>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Функциональный признак прибора</w:t>
            </w:r>
          </w:p>
        </w:tc>
      </w:tr>
      <w:tr w:rsidR="00E7510C" w:rsidRPr="00E7510C" w:rsidTr="00E7510C">
        <w:tc>
          <w:tcPr>
            <w:tcW w:w="426" w:type="dxa"/>
            <w:vMerge/>
            <w:tcBorders>
              <w:left w:val="nil"/>
              <w:bottom w:val="nil"/>
            </w:tcBorders>
          </w:tcPr>
          <w:p w:rsidR="00E7510C" w:rsidRPr="00E7510C" w:rsidRDefault="00E7510C" w:rsidP="00E7510C">
            <w:pPr>
              <w:pStyle w:val="FR2"/>
              <w:spacing w:before="0"/>
              <w:ind w:left="0" w:firstLine="851"/>
              <w:rPr>
                <w:rFonts w:ascii="Times New Roman" w:hAnsi="Times New Roman"/>
                <w:bCs/>
                <w:color w:val="000000"/>
                <w:sz w:val="24"/>
                <w:szCs w:val="24"/>
              </w:rPr>
            </w:pPr>
          </w:p>
        </w:tc>
        <w:tc>
          <w:tcPr>
            <w:tcW w:w="992" w:type="dxa"/>
            <w:vMerge/>
          </w:tcPr>
          <w:p w:rsidR="00E7510C" w:rsidRPr="00E7510C" w:rsidRDefault="00E7510C" w:rsidP="00E7510C">
            <w:pPr>
              <w:pStyle w:val="FR2"/>
              <w:spacing w:before="0"/>
              <w:ind w:left="0" w:firstLine="851"/>
              <w:rPr>
                <w:rFonts w:ascii="Times New Roman" w:hAnsi="Times New Roman"/>
                <w:bCs/>
                <w:color w:val="000000"/>
                <w:sz w:val="24"/>
                <w:szCs w:val="24"/>
              </w:rPr>
            </w:pP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Основное обозначение измеряемой</w:t>
            </w:r>
          </w:p>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 xml:space="preserve"> величины</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Дополнительное обозначение, уточняющее</w:t>
            </w:r>
          </w:p>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 xml:space="preserve"> измеряемую величину</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 xml:space="preserve">Отображение </w:t>
            </w:r>
          </w:p>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информации</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Формирование</w:t>
            </w:r>
          </w:p>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 xml:space="preserve"> выходного </w:t>
            </w:r>
          </w:p>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сигнала</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Дополнительное значение</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1</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2</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3</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4</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5</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6</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А</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Сигнализация</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В</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С</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Автоматическое регулирование, управление</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lang w:val="en-US"/>
              </w:rPr>
            </w:pPr>
          </w:p>
        </w:tc>
        <w:tc>
          <w:tcPr>
            <w:tcW w:w="992"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D</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Плотность</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Разность, перепад</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lang w:val="en-US"/>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E</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 xml:space="preserve">Электрическая </w:t>
            </w:r>
          </w:p>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величина</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lang w:val="en-US"/>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F</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Расход</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Соотношение, доля. дробь</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G</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Размер, положение, перемещение</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lang w:val="en-US"/>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H</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Ручное воздействие</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 xml:space="preserve">Верхний предел измеряемой </w:t>
            </w:r>
          </w:p>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величины</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lang w:val="en-US"/>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I</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Показание</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lang w:val="en-US"/>
              </w:rPr>
            </w:pPr>
          </w:p>
        </w:tc>
        <w:tc>
          <w:tcPr>
            <w:tcW w:w="99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J</w:t>
            </w:r>
          </w:p>
        </w:tc>
        <w:tc>
          <w:tcPr>
            <w:tcW w:w="2551"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Автоматическое переключение, обегание</w:t>
            </w:r>
          </w:p>
        </w:tc>
        <w:tc>
          <w:tcPr>
            <w:tcW w:w="2477"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85"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6" w:type="dxa"/>
            <w:vMerge/>
            <w:tcBorders>
              <w:left w:val="nil"/>
              <w:bottom w:val="nil"/>
            </w:tcBorders>
          </w:tcPr>
          <w:p w:rsidR="00E7510C" w:rsidRPr="00E7510C" w:rsidRDefault="00E7510C" w:rsidP="00E7510C">
            <w:pPr>
              <w:pStyle w:val="Preformat"/>
              <w:ind w:firstLine="851"/>
              <w:jc w:val="center"/>
              <w:rPr>
                <w:rFonts w:ascii="Times New Roman" w:hAnsi="Times New Roman"/>
                <w:bCs/>
                <w:sz w:val="24"/>
                <w:szCs w:val="24"/>
                <w:lang w:val="en-US"/>
              </w:rPr>
            </w:pPr>
          </w:p>
        </w:tc>
        <w:tc>
          <w:tcPr>
            <w:tcW w:w="992" w:type="dxa"/>
            <w:tcBorders>
              <w:bottom w:val="single" w:sz="4" w:space="0" w:color="auto"/>
            </w:tcBorders>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K</w:t>
            </w:r>
          </w:p>
        </w:tc>
        <w:tc>
          <w:tcPr>
            <w:tcW w:w="2551" w:type="dxa"/>
            <w:tcBorders>
              <w:bottom w:val="single" w:sz="4" w:space="0" w:color="auto"/>
            </w:tcBorders>
          </w:tcPr>
          <w:p w:rsidR="00E7510C" w:rsidRPr="00E7510C" w:rsidRDefault="00E7510C" w:rsidP="00E7510C">
            <w:pPr>
              <w:pStyle w:val="Preformat"/>
              <w:ind w:firstLine="851"/>
              <w:jc w:val="both"/>
              <w:rPr>
                <w:rFonts w:ascii="Times New Roman" w:hAnsi="Times New Roman"/>
                <w:bCs/>
                <w:sz w:val="24"/>
                <w:szCs w:val="24"/>
              </w:rPr>
            </w:pPr>
            <w:r w:rsidRPr="00E7510C">
              <w:rPr>
                <w:rFonts w:ascii="Times New Roman" w:hAnsi="Times New Roman"/>
                <w:bCs/>
                <w:sz w:val="24"/>
                <w:szCs w:val="24"/>
              </w:rPr>
              <w:t xml:space="preserve">Время, временная </w:t>
            </w:r>
          </w:p>
          <w:p w:rsidR="00E7510C" w:rsidRPr="00E7510C" w:rsidRDefault="00E7510C" w:rsidP="00E7510C">
            <w:pPr>
              <w:pStyle w:val="Preformat"/>
              <w:ind w:firstLine="851"/>
              <w:jc w:val="both"/>
              <w:rPr>
                <w:rFonts w:ascii="Times New Roman" w:hAnsi="Times New Roman"/>
                <w:bCs/>
                <w:sz w:val="24"/>
                <w:szCs w:val="24"/>
              </w:rPr>
            </w:pPr>
            <w:r w:rsidRPr="00E7510C">
              <w:rPr>
                <w:rFonts w:ascii="Times New Roman" w:hAnsi="Times New Roman"/>
                <w:bCs/>
                <w:sz w:val="24"/>
                <w:szCs w:val="24"/>
              </w:rPr>
              <w:t>программа</w:t>
            </w:r>
          </w:p>
        </w:tc>
        <w:tc>
          <w:tcPr>
            <w:tcW w:w="3402" w:type="dxa"/>
            <w:tcBorders>
              <w:bottom w:val="single" w:sz="4" w:space="0" w:color="auto"/>
            </w:tcBorders>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77" w:type="dxa"/>
            <w:tcBorders>
              <w:bottom w:val="single" w:sz="4" w:space="0" w:color="auto"/>
            </w:tcBorders>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485" w:type="dxa"/>
            <w:tcBorders>
              <w:bottom w:val="single" w:sz="4" w:space="0" w:color="auto"/>
            </w:tcBorders>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126" w:type="dxa"/>
            <w:tcBorders>
              <w:bottom w:val="single" w:sz="4" w:space="0" w:color="auto"/>
            </w:tcBorders>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bl>
    <w:p w:rsidR="00E7510C" w:rsidRPr="00E7510C" w:rsidRDefault="00E7510C" w:rsidP="00E7510C">
      <w:pPr>
        <w:rPr>
          <w:sz w:val="24"/>
          <w:szCs w:val="24"/>
        </w:rPr>
      </w:pPr>
      <w:r w:rsidRPr="00E7510C">
        <w:rPr>
          <w:sz w:val="24"/>
          <w:szCs w:val="24"/>
        </w:rPr>
        <w:t>Окончание таблицы К.2</w:t>
      </w:r>
    </w:p>
    <w:tbl>
      <w:tblPr>
        <w:tblW w:w="14033"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5"/>
        <w:gridCol w:w="709"/>
        <w:gridCol w:w="3402"/>
        <w:gridCol w:w="2268"/>
        <w:gridCol w:w="1843"/>
        <w:gridCol w:w="2693"/>
        <w:gridCol w:w="2693"/>
      </w:tblGrid>
      <w:tr w:rsidR="00E7510C" w:rsidRPr="00E7510C" w:rsidTr="00E7510C">
        <w:tc>
          <w:tcPr>
            <w:tcW w:w="425" w:type="dxa"/>
            <w:vMerge w:val="restart"/>
            <w:textDirection w:val="tbRl"/>
          </w:tcPr>
          <w:p w:rsidR="00E7510C" w:rsidRPr="00E7510C" w:rsidRDefault="00E7510C" w:rsidP="00E7510C">
            <w:pPr>
              <w:pStyle w:val="Preformat"/>
              <w:ind w:left="113" w:right="113" w:firstLine="851"/>
              <w:jc w:val="right"/>
              <w:rPr>
                <w:rFonts w:ascii="Times New Roman" w:hAnsi="Times New Roman"/>
                <w:bCs/>
                <w:sz w:val="24"/>
                <w:szCs w:val="24"/>
              </w:rPr>
            </w:pPr>
            <w:r w:rsidRPr="00E7510C">
              <w:rPr>
                <w:rFonts w:ascii="Times New Roman" w:hAnsi="Times New Roman"/>
                <w:bCs/>
                <w:noProof/>
                <w:sz w:val="24"/>
                <w:szCs w:val="24"/>
              </w:rPr>
              <w:lastRenderedPageBreak/>
              <w:pict>
                <v:shapetype id="_x0000_t202" coordsize="21600,21600" o:spt="202" path="m,l,21600r21600,l21600,xe">
                  <v:stroke joinstyle="miter"/>
                  <v:path gradientshapeok="t" o:connecttype="rect"/>
                </v:shapetype>
                <v:shape id="_x0000_s1055" type="#_x0000_t202" style="position:absolute;left:0;text-align:left;margin-left:-412.35pt;margin-top:-8pt;width:23.7pt;height:17.8pt;z-index:6" filled="f" stroked="f">
                  <v:textbox style="layout-flow:vertical;mso-next-textbox:#_x0000_s1055" inset="0,0,0,0">
                    <w:txbxContent>
                      <w:p w:rsidR="00E7510C" w:rsidRDefault="00E7510C" w:rsidP="00E7510C">
                        <w:r>
                          <w:t>25</w:t>
                        </w:r>
                      </w:p>
                    </w:txbxContent>
                  </v:textbox>
                </v:shape>
              </w:pict>
            </w:r>
            <w:r w:rsidRPr="00E7510C">
              <w:rPr>
                <w:rFonts w:ascii="Times New Roman" w:hAnsi="Times New Roman"/>
                <w:bCs/>
                <w:sz w:val="24"/>
                <w:szCs w:val="24"/>
              </w:rPr>
              <w:t xml:space="preserve"> 25</w:t>
            </w:r>
          </w:p>
          <w:p w:rsidR="00E7510C" w:rsidRPr="00E7510C" w:rsidRDefault="00E7510C" w:rsidP="00E7510C">
            <w:pPr>
              <w:pStyle w:val="Preformat"/>
              <w:ind w:left="113" w:right="113" w:firstLine="851"/>
              <w:jc w:val="center"/>
              <w:rPr>
                <w:rFonts w:ascii="Times New Roman" w:hAnsi="Times New Roman"/>
                <w:bCs/>
                <w:sz w:val="24"/>
                <w:szCs w:val="24"/>
                <w:lang w:val="en-US"/>
              </w:rPr>
            </w:pPr>
            <w:r w:rsidRPr="00E7510C">
              <w:rPr>
                <w:rFonts w:ascii="Times New Roman" w:hAnsi="Times New Roman"/>
                <w:bCs/>
                <w:sz w:val="24"/>
                <w:szCs w:val="24"/>
              </w:rPr>
              <w:t>25</w:t>
            </w: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L</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Уровень</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Нижний предел измеряемой величины</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M</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Влажность</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N</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О</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P</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Давление, вакуум</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Q</w:t>
            </w:r>
          </w:p>
        </w:tc>
        <w:tc>
          <w:tcPr>
            <w:tcW w:w="3402" w:type="dxa"/>
          </w:tcPr>
          <w:p w:rsidR="00E7510C" w:rsidRPr="00E7510C" w:rsidRDefault="00E7510C" w:rsidP="00E7510C">
            <w:pPr>
              <w:pStyle w:val="Preformat"/>
              <w:ind w:firstLine="851"/>
              <w:jc w:val="both"/>
              <w:rPr>
                <w:rFonts w:ascii="Times New Roman" w:hAnsi="Times New Roman"/>
                <w:bCs/>
                <w:sz w:val="24"/>
                <w:szCs w:val="24"/>
              </w:rPr>
            </w:pPr>
            <w:r w:rsidRPr="00E7510C">
              <w:rPr>
                <w:rFonts w:ascii="Times New Roman" w:hAnsi="Times New Roman"/>
                <w:bCs/>
                <w:sz w:val="24"/>
                <w:szCs w:val="24"/>
              </w:rPr>
              <w:t>Величина, характеризующая качество: состав, концентрация и т.п.</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Интегрирование, суммирование по времени</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R</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Радиоактивность</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Регистрация</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S</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Скорость, частота</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Включение, отключение, переключение, блокировка</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Т</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Температура</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U</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Несколько разнородных измеряемых величин</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V</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Вязкость</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lang w:val="en-US"/>
              </w:rPr>
              <w:t>W</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Масса</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rPr>
            </w:pPr>
          </w:p>
        </w:tc>
        <w:tc>
          <w:tcPr>
            <w:tcW w:w="709"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Х</w:t>
            </w:r>
          </w:p>
        </w:tc>
        <w:tc>
          <w:tcPr>
            <w:tcW w:w="3402"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 xml:space="preserve">Нерекомендуемая </w:t>
            </w:r>
          </w:p>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резервная буква</w:t>
            </w:r>
          </w:p>
        </w:tc>
        <w:tc>
          <w:tcPr>
            <w:tcW w:w="2268"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184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c>
          <w:tcPr>
            <w:tcW w:w="2693" w:type="dxa"/>
          </w:tcPr>
          <w:p w:rsidR="00E7510C" w:rsidRPr="00E7510C" w:rsidRDefault="00E7510C" w:rsidP="00E7510C">
            <w:pPr>
              <w:pStyle w:val="Preformat"/>
              <w:ind w:firstLine="851"/>
              <w:jc w:val="center"/>
              <w:rPr>
                <w:rFonts w:ascii="Times New Roman" w:hAnsi="Times New Roman"/>
                <w:bCs/>
                <w:sz w:val="24"/>
                <w:szCs w:val="24"/>
              </w:rPr>
            </w:pPr>
            <w:r w:rsidRPr="00E7510C">
              <w:rPr>
                <w:rFonts w:ascii="Times New Roman" w:hAnsi="Times New Roman"/>
                <w:bCs/>
                <w:sz w:val="24"/>
                <w:szCs w:val="24"/>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Y</w:t>
            </w:r>
          </w:p>
        </w:tc>
        <w:tc>
          <w:tcPr>
            <w:tcW w:w="3402"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c>
          <w:tcPr>
            <w:tcW w:w="2268"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c>
          <w:tcPr>
            <w:tcW w:w="1843"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c>
          <w:tcPr>
            <w:tcW w:w="2693"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c>
          <w:tcPr>
            <w:tcW w:w="2693"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r>
      <w:tr w:rsidR="00E7510C" w:rsidRPr="00E7510C" w:rsidTr="00E7510C">
        <w:tc>
          <w:tcPr>
            <w:tcW w:w="425" w:type="dxa"/>
            <w:vMerge/>
          </w:tcPr>
          <w:p w:rsidR="00E7510C" w:rsidRPr="00E7510C" w:rsidRDefault="00E7510C" w:rsidP="00E7510C">
            <w:pPr>
              <w:pStyle w:val="Preformat"/>
              <w:ind w:left="113" w:right="113" w:firstLine="851"/>
              <w:jc w:val="center"/>
              <w:rPr>
                <w:rFonts w:ascii="Times New Roman" w:hAnsi="Times New Roman"/>
                <w:bCs/>
                <w:sz w:val="24"/>
                <w:szCs w:val="24"/>
                <w:lang w:val="en-US"/>
              </w:rPr>
            </w:pPr>
          </w:p>
        </w:tc>
        <w:tc>
          <w:tcPr>
            <w:tcW w:w="709"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Z</w:t>
            </w:r>
          </w:p>
        </w:tc>
        <w:tc>
          <w:tcPr>
            <w:tcW w:w="3402"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c>
          <w:tcPr>
            <w:tcW w:w="2268"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c>
          <w:tcPr>
            <w:tcW w:w="1843"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c>
          <w:tcPr>
            <w:tcW w:w="2693"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c>
          <w:tcPr>
            <w:tcW w:w="2693" w:type="dxa"/>
          </w:tcPr>
          <w:p w:rsidR="00E7510C" w:rsidRPr="00E7510C" w:rsidRDefault="00E7510C" w:rsidP="00E7510C">
            <w:pPr>
              <w:pStyle w:val="Preformat"/>
              <w:ind w:firstLine="851"/>
              <w:jc w:val="center"/>
              <w:rPr>
                <w:rFonts w:ascii="Times New Roman" w:hAnsi="Times New Roman"/>
                <w:bCs/>
                <w:sz w:val="24"/>
                <w:szCs w:val="24"/>
                <w:lang w:val="en-US"/>
              </w:rPr>
            </w:pPr>
            <w:r w:rsidRPr="00E7510C">
              <w:rPr>
                <w:rFonts w:ascii="Times New Roman" w:hAnsi="Times New Roman"/>
                <w:bCs/>
                <w:sz w:val="24"/>
                <w:szCs w:val="24"/>
                <w:lang w:val="en-US"/>
              </w:rPr>
              <w:t>-</w:t>
            </w:r>
          </w:p>
        </w:tc>
      </w:tr>
      <w:tr w:rsidR="00E7510C" w:rsidRPr="00E7510C" w:rsidTr="00E7510C">
        <w:trPr>
          <w:cantSplit/>
          <w:trHeight w:val="1134"/>
        </w:trPr>
        <w:tc>
          <w:tcPr>
            <w:tcW w:w="425" w:type="dxa"/>
            <w:vMerge/>
            <w:textDirection w:val="tbRl"/>
          </w:tcPr>
          <w:p w:rsidR="00E7510C" w:rsidRPr="00E7510C" w:rsidRDefault="00E7510C" w:rsidP="00E7510C">
            <w:pPr>
              <w:pStyle w:val="Preformat"/>
              <w:ind w:left="113" w:right="113" w:firstLine="851"/>
              <w:jc w:val="center"/>
              <w:rPr>
                <w:rFonts w:ascii="Times New Roman" w:hAnsi="Times New Roman"/>
                <w:bCs/>
                <w:sz w:val="24"/>
                <w:szCs w:val="24"/>
              </w:rPr>
            </w:pPr>
          </w:p>
        </w:tc>
        <w:tc>
          <w:tcPr>
            <w:tcW w:w="13608" w:type="dxa"/>
            <w:gridSpan w:val="6"/>
          </w:tcPr>
          <w:p w:rsidR="00E7510C" w:rsidRPr="00E7510C" w:rsidRDefault="00E7510C" w:rsidP="00E7510C">
            <w:pPr>
              <w:ind w:left="1881" w:hanging="1881"/>
              <w:jc w:val="both"/>
              <w:rPr>
                <w:bCs/>
                <w:sz w:val="24"/>
                <w:szCs w:val="24"/>
              </w:rPr>
            </w:pPr>
            <w:r w:rsidRPr="00E7510C">
              <w:rPr>
                <w:bCs/>
                <w:i/>
                <w:sz w:val="24"/>
                <w:szCs w:val="24"/>
              </w:rPr>
              <w:t>Примечания</w:t>
            </w:r>
            <w:r w:rsidRPr="00E7510C">
              <w:rPr>
                <w:bCs/>
                <w:sz w:val="24"/>
                <w:szCs w:val="24"/>
              </w:rPr>
              <w:t>: 1 При необходимости конкретизации измеряемой величины справа от графического обозначения прибора допускается указывать наименование или символ этой величины.</w:t>
            </w:r>
          </w:p>
          <w:p w:rsidR="00E7510C" w:rsidRPr="00E7510C" w:rsidRDefault="00E7510C" w:rsidP="00E7510C">
            <w:pPr>
              <w:ind w:firstLine="851"/>
              <w:jc w:val="both"/>
              <w:rPr>
                <w:bCs/>
                <w:sz w:val="24"/>
                <w:szCs w:val="24"/>
              </w:rPr>
            </w:pPr>
            <w:r w:rsidRPr="00E7510C">
              <w:rPr>
                <w:bCs/>
                <w:sz w:val="24"/>
                <w:szCs w:val="24"/>
              </w:rPr>
              <w:t xml:space="preserve">                        2 Буквенные обозначения, отмеченные знаком "+", являются резервными, а отмеченные знаком  </w:t>
            </w:r>
          </w:p>
          <w:p w:rsidR="00E7510C" w:rsidRPr="00E7510C" w:rsidRDefault="00E7510C" w:rsidP="00E7510C">
            <w:pPr>
              <w:ind w:firstLine="851"/>
              <w:jc w:val="both"/>
              <w:rPr>
                <w:bCs/>
                <w:sz w:val="24"/>
                <w:szCs w:val="24"/>
              </w:rPr>
            </w:pPr>
            <w:r w:rsidRPr="00E7510C">
              <w:rPr>
                <w:bCs/>
                <w:sz w:val="24"/>
                <w:szCs w:val="24"/>
              </w:rPr>
              <w:t xml:space="preserve">                           "-"  не используются.</w:t>
            </w:r>
          </w:p>
        </w:tc>
      </w:tr>
    </w:tbl>
    <w:p w:rsidR="00E7510C" w:rsidRPr="00E7510C" w:rsidRDefault="00E7510C" w:rsidP="00E7510C">
      <w:pPr>
        <w:rPr>
          <w:sz w:val="24"/>
          <w:szCs w:val="24"/>
        </w:rPr>
      </w:pPr>
    </w:p>
    <w:p w:rsidR="00E7510C" w:rsidRPr="00E7510C" w:rsidRDefault="00E7510C" w:rsidP="00E7510C">
      <w:pPr>
        <w:pStyle w:val="ac"/>
        <w:spacing w:after="0"/>
        <w:ind w:left="0"/>
        <w:jc w:val="both"/>
      </w:pPr>
    </w:p>
    <w:p w:rsidR="00E7510C" w:rsidRPr="00E7510C" w:rsidRDefault="00E7510C" w:rsidP="00E7510C">
      <w:pPr>
        <w:pStyle w:val="ac"/>
        <w:spacing w:after="0"/>
        <w:ind w:left="0"/>
        <w:jc w:val="both"/>
      </w:pPr>
    </w:p>
    <w:p w:rsidR="00893E5D" w:rsidRPr="00E7510C" w:rsidRDefault="00893E5D" w:rsidP="00E7510C">
      <w:pPr>
        <w:jc w:val="center"/>
        <w:outlineLvl w:val="0"/>
        <w:rPr>
          <w:b/>
          <w:sz w:val="24"/>
          <w:szCs w:val="24"/>
        </w:rPr>
      </w:pPr>
    </w:p>
    <w:p w:rsidR="00F405B8" w:rsidRPr="00E7510C" w:rsidRDefault="00D954B5" w:rsidP="00E7510C">
      <w:pPr>
        <w:jc w:val="center"/>
        <w:rPr>
          <w:b/>
          <w:sz w:val="24"/>
          <w:szCs w:val="24"/>
        </w:rPr>
      </w:pPr>
      <w:r w:rsidRPr="00E7510C">
        <w:rPr>
          <w:b/>
          <w:sz w:val="24"/>
          <w:szCs w:val="24"/>
        </w:rPr>
        <w:t>С</w:t>
      </w:r>
      <w:r w:rsidR="00F405B8" w:rsidRPr="00E7510C">
        <w:rPr>
          <w:b/>
          <w:sz w:val="24"/>
          <w:szCs w:val="24"/>
        </w:rPr>
        <w:t>писок</w:t>
      </w:r>
      <w:r w:rsidRPr="00E7510C">
        <w:rPr>
          <w:b/>
          <w:sz w:val="24"/>
          <w:szCs w:val="24"/>
        </w:rPr>
        <w:t xml:space="preserve"> источников</w:t>
      </w:r>
    </w:p>
    <w:p w:rsidR="00E65632" w:rsidRPr="00E7510C" w:rsidRDefault="00E65632" w:rsidP="00E7510C">
      <w:pPr>
        <w:jc w:val="center"/>
        <w:rPr>
          <w:b/>
          <w:sz w:val="24"/>
          <w:szCs w:val="24"/>
        </w:rPr>
      </w:pPr>
    </w:p>
    <w:p w:rsidR="009603F0" w:rsidRPr="00E7510C" w:rsidRDefault="009603F0" w:rsidP="00E7510C">
      <w:pPr>
        <w:rPr>
          <w:b/>
          <w:sz w:val="24"/>
          <w:szCs w:val="24"/>
        </w:rPr>
      </w:pPr>
      <w:r w:rsidRPr="00E7510C">
        <w:rPr>
          <w:b/>
          <w:bCs/>
          <w:color w:val="000000"/>
          <w:sz w:val="24"/>
          <w:szCs w:val="24"/>
        </w:rPr>
        <w:t xml:space="preserve">  Основная учебная литература</w:t>
      </w:r>
      <w:r w:rsidRPr="00E7510C">
        <w:rPr>
          <w:b/>
          <w:sz w:val="24"/>
          <w:szCs w:val="24"/>
        </w:rPr>
        <w:t>:</w:t>
      </w:r>
    </w:p>
    <w:p w:rsidR="009603F0" w:rsidRPr="00E7510C" w:rsidRDefault="009603F0" w:rsidP="00E7510C">
      <w:pPr>
        <w:pStyle w:val="ab"/>
        <w:numPr>
          <w:ilvl w:val="0"/>
          <w:numId w:val="14"/>
        </w:numPr>
        <w:ind w:left="0" w:firstLine="0"/>
        <w:jc w:val="both"/>
        <w:rPr>
          <w:sz w:val="24"/>
          <w:szCs w:val="24"/>
        </w:rPr>
      </w:pPr>
      <w:r w:rsidRPr="00E7510C">
        <w:rPr>
          <w:sz w:val="24"/>
          <w:szCs w:val="24"/>
        </w:rPr>
        <w:t xml:space="preserve">Соколов,  Б .А.  Устройство и эксплуатация паровых и водогрейных котлов малой и средней мощности [Текст]: учеб. пособие / Б.А.Соколов - М. : Издательский центр «Академия», 2009. - 64 с. </w:t>
      </w:r>
    </w:p>
    <w:p w:rsidR="009603F0" w:rsidRPr="00E7510C" w:rsidRDefault="009603F0" w:rsidP="00E7510C">
      <w:pPr>
        <w:pStyle w:val="ab"/>
        <w:ind w:left="360"/>
        <w:rPr>
          <w:b/>
          <w:sz w:val="24"/>
          <w:szCs w:val="24"/>
        </w:rPr>
      </w:pPr>
      <w:r w:rsidRPr="00E7510C">
        <w:rPr>
          <w:b/>
          <w:sz w:val="24"/>
          <w:szCs w:val="24"/>
        </w:rPr>
        <w:t xml:space="preserve"> Дополнительная  </w:t>
      </w:r>
      <w:r w:rsidRPr="00E7510C">
        <w:rPr>
          <w:b/>
          <w:bCs/>
          <w:color w:val="000000"/>
          <w:sz w:val="24"/>
          <w:szCs w:val="24"/>
        </w:rPr>
        <w:t>учебная литература</w:t>
      </w:r>
      <w:r w:rsidRPr="00E7510C">
        <w:rPr>
          <w:b/>
          <w:sz w:val="24"/>
          <w:szCs w:val="24"/>
        </w:rPr>
        <w:t>:</w:t>
      </w:r>
    </w:p>
    <w:p w:rsidR="009603F0" w:rsidRPr="00E7510C" w:rsidRDefault="009603F0" w:rsidP="00E7510C">
      <w:pPr>
        <w:numPr>
          <w:ilvl w:val="0"/>
          <w:numId w:val="15"/>
        </w:numPr>
        <w:ind w:left="0" w:firstLine="0"/>
        <w:jc w:val="both"/>
        <w:rPr>
          <w:color w:val="000000"/>
          <w:sz w:val="24"/>
          <w:szCs w:val="24"/>
        </w:rPr>
      </w:pPr>
      <w:r w:rsidRPr="00E7510C">
        <w:rPr>
          <w:sz w:val="24"/>
          <w:szCs w:val="24"/>
        </w:rPr>
        <w:t>Резников, М. И. Котельные  установки  тепловых электростанций [Текст] : - М. : Энергоатомиздат, 1987. - 254 с.</w:t>
      </w:r>
    </w:p>
    <w:p w:rsidR="009603F0" w:rsidRPr="00E7510C" w:rsidRDefault="009603F0" w:rsidP="00E7510C">
      <w:pPr>
        <w:numPr>
          <w:ilvl w:val="0"/>
          <w:numId w:val="15"/>
        </w:numPr>
        <w:ind w:left="0" w:firstLine="0"/>
        <w:jc w:val="both"/>
        <w:rPr>
          <w:color w:val="000000"/>
          <w:sz w:val="24"/>
          <w:szCs w:val="24"/>
        </w:rPr>
      </w:pPr>
      <w:r w:rsidRPr="00E7510C">
        <w:rPr>
          <w:color w:val="000000"/>
          <w:sz w:val="24"/>
          <w:szCs w:val="24"/>
        </w:rPr>
        <w:t xml:space="preserve">Соколов, Б. А. Паровые и водогрейные котлы малой и средней мощности  </w:t>
      </w:r>
      <w:r w:rsidRPr="00E7510C">
        <w:rPr>
          <w:sz w:val="24"/>
          <w:szCs w:val="24"/>
        </w:rPr>
        <w:t xml:space="preserve">[Текст] : учеб. пособие / Б. А.Соколов  - </w:t>
      </w:r>
      <w:r w:rsidRPr="00E7510C">
        <w:rPr>
          <w:color w:val="000000"/>
          <w:sz w:val="24"/>
          <w:szCs w:val="24"/>
        </w:rPr>
        <w:t xml:space="preserve"> М. : Академия, 2008. - 257 с.</w:t>
      </w:r>
    </w:p>
    <w:p w:rsidR="009603F0" w:rsidRPr="00E7510C" w:rsidRDefault="009603F0" w:rsidP="00E7510C">
      <w:pPr>
        <w:numPr>
          <w:ilvl w:val="0"/>
          <w:numId w:val="15"/>
        </w:numPr>
        <w:ind w:left="0" w:firstLine="0"/>
        <w:jc w:val="both"/>
        <w:rPr>
          <w:color w:val="000000"/>
          <w:sz w:val="24"/>
          <w:szCs w:val="24"/>
        </w:rPr>
      </w:pPr>
      <w:r w:rsidRPr="00E7510C">
        <w:rPr>
          <w:sz w:val="24"/>
          <w:szCs w:val="24"/>
        </w:rPr>
        <w:t xml:space="preserve"> Эстеркин,  Р. И. Котельные  установки.  Курсовое  и  дипломное проектирование [Текст]  - Л.: Энергоатомиздат, 1989. - 289 с.</w:t>
      </w:r>
    </w:p>
    <w:p w:rsidR="009603F0" w:rsidRPr="00E7510C" w:rsidRDefault="009603F0" w:rsidP="00E7510C">
      <w:pPr>
        <w:rPr>
          <w:b/>
          <w:sz w:val="24"/>
          <w:szCs w:val="24"/>
        </w:rPr>
      </w:pPr>
    </w:p>
    <w:p w:rsidR="009603F0" w:rsidRPr="00E7510C" w:rsidRDefault="009603F0" w:rsidP="00E7510C">
      <w:pPr>
        <w:rPr>
          <w:b/>
          <w:sz w:val="24"/>
          <w:szCs w:val="24"/>
        </w:rPr>
      </w:pPr>
      <w:r w:rsidRPr="00E7510C">
        <w:rPr>
          <w:b/>
          <w:sz w:val="24"/>
          <w:szCs w:val="24"/>
        </w:rPr>
        <w:t xml:space="preserve">  Справочная и  учебно-методическая  </w:t>
      </w:r>
      <w:r w:rsidRPr="00E7510C">
        <w:rPr>
          <w:b/>
          <w:bCs/>
          <w:color w:val="000000"/>
          <w:sz w:val="24"/>
          <w:szCs w:val="24"/>
        </w:rPr>
        <w:t>литература</w:t>
      </w:r>
      <w:r w:rsidRPr="00E7510C">
        <w:rPr>
          <w:b/>
          <w:sz w:val="24"/>
          <w:szCs w:val="24"/>
        </w:rPr>
        <w:t>:</w:t>
      </w:r>
    </w:p>
    <w:p w:rsidR="009603F0" w:rsidRPr="00E7510C" w:rsidRDefault="009603F0" w:rsidP="00E7510C">
      <w:pPr>
        <w:jc w:val="both"/>
        <w:rPr>
          <w:b/>
          <w:sz w:val="24"/>
          <w:szCs w:val="24"/>
        </w:rPr>
      </w:pPr>
      <w:r w:rsidRPr="00E7510C">
        <w:rPr>
          <w:sz w:val="24"/>
          <w:szCs w:val="24"/>
        </w:rPr>
        <w:t xml:space="preserve">  </w:t>
      </w:r>
      <w:r w:rsidR="00094B13" w:rsidRPr="00E7510C">
        <w:rPr>
          <w:sz w:val="24"/>
          <w:szCs w:val="24"/>
        </w:rPr>
        <w:t>5</w:t>
      </w:r>
      <w:r w:rsidRPr="00E7510C">
        <w:rPr>
          <w:sz w:val="24"/>
          <w:szCs w:val="24"/>
        </w:rPr>
        <w:t>.  Александров, А. А., Григорьев, Б. А. Таблицы теплофизических свойств воды и водяного пара: Справочник. Рек. Гос. Службой стандартных справочных данных. ГСССД Р-776-98. - 2-е изд., стереот. [Текст]: - М.: Издательский дом МЭИ, 2006. - 168 с.</w:t>
      </w:r>
    </w:p>
    <w:p w:rsidR="009603F0" w:rsidRPr="00E7510C" w:rsidRDefault="009603F0" w:rsidP="00E7510C">
      <w:pPr>
        <w:jc w:val="both"/>
        <w:rPr>
          <w:b/>
          <w:sz w:val="24"/>
          <w:szCs w:val="24"/>
        </w:rPr>
      </w:pPr>
      <w:r w:rsidRPr="00E7510C">
        <w:rPr>
          <w:sz w:val="24"/>
          <w:szCs w:val="24"/>
        </w:rPr>
        <w:t xml:space="preserve"> </w:t>
      </w:r>
      <w:r w:rsidR="00094B13" w:rsidRPr="00E7510C">
        <w:rPr>
          <w:sz w:val="24"/>
          <w:szCs w:val="24"/>
        </w:rPr>
        <w:t>6</w:t>
      </w:r>
      <w:r w:rsidRPr="00E7510C">
        <w:rPr>
          <w:sz w:val="24"/>
          <w:szCs w:val="24"/>
        </w:rPr>
        <w:t>. Роддатис, К. Ф., Полтарецкий, А. Н. Справочник  по  котельным  установкам  малой  производительности [Текст]: - М. : Энергоатомиздат, 1989. - 485 с.</w:t>
      </w:r>
    </w:p>
    <w:p w:rsidR="009603F0" w:rsidRPr="00E7510C" w:rsidRDefault="009603F0" w:rsidP="00E7510C">
      <w:pPr>
        <w:pStyle w:val="21"/>
        <w:spacing w:after="0" w:line="240" w:lineRule="auto"/>
        <w:jc w:val="both"/>
      </w:pPr>
      <w:r w:rsidRPr="00E7510C">
        <w:t xml:space="preserve"> </w:t>
      </w:r>
      <w:r w:rsidR="00094B13" w:rsidRPr="00E7510C">
        <w:t>7</w:t>
      </w:r>
      <w:r w:rsidR="0023531B" w:rsidRPr="00E7510C">
        <w:t>.</w:t>
      </w:r>
      <w:r w:rsidRPr="00E7510C">
        <w:t>Тепловой расчет  котельных  агрегатов. Нормативный  метод  под.  ред   Кузнецова Н. В. [Текст]: - М. : «Энергия», 2001. - 289 с.</w:t>
      </w:r>
    </w:p>
    <w:p w:rsidR="009603F0" w:rsidRPr="00E7510C" w:rsidRDefault="009603F0" w:rsidP="00E7510C">
      <w:pPr>
        <w:pStyle w:val="21"/>
        <w:spacing w:after="0" w:line="240" w:lineRule="auto"/>
        <w:jc w:val="both"/>
      </w:pPr>
    </w:p>
    <w:p w:rsidR="00D954B5" w:rsidRPr="00E7510C" w:rsidRDefault="00D954B5" w:rsidP="00E7510C">
      <w:pPr>
        <w:pStyle w:val="21"/>
        <w:spacing w:after="0" w:line="240" w:lineRule="auto"/>
        <w:jc w:val="both"/>
        <w:rPr>
          <w:b/>
        </w:rPr>
      </w:pPr>
      <w:r w:rsidRPr="00E7510C">
        <w:rPr>
          <w:b/>
        </w:rPr>
        <w:t>Интернет – ресурсы:</w:t>
      </w:r>
    </w:p>
    <w:p w:rsidR="00D954B5" w:rsidRPr="00E7510C" w:rsidRDefault="00D954B5" w:rsidP="00E7510C">
      <w:pPr>
        <w:pStyle w:val="ab"/>
        <w:numPr>
          <w:ilvl w:val="0"/>
          <w:numId w:val="1"/>
        </w:numPr>
        <w:tabs>
          <w:tab w:val="left" w:pos="284"/>
        </w:tabs>
        <w:ind w:left="0" w:firstLine="0"/>
        <w:jc w:val="both"/>
        <w:rPr>
          <w:sz w:val="24"/>
          <w:szCs w:val="24"/>
        </w:rPr>
      </w:pPr>
      <w:r w:rsidRPr="00E7510C">
        <w:rPr>
          <w:sz w:val="24"/>
          <w:szCs w:val="24"/>
        </w:rPr>
        <w:t xml:space="preserve">Теплота - все для Теплотехника и Теплоэнергетика [Электронный ресурс]. - Режим доступа: http:// </w:t>
      </w:r>
      <w:hyperlink r:id="rId369" w:history="1">
        <w:r w:rsidRPr="00E7510C">
          <w:rPr>
            <w:rStyle w:val="a3"/>
            <w:sz w:val="24"/>
            <w:szCs w:val="24"/>
          </w:rPr>
          <w:t>www.teplota.</w:t>
        </w:r>
        <w:r w:rsidRPr="00E7510C">
          <w:rPr>
            <w:rStyle w:val="a3"/>
            <w:sz w:val="24"/>
            <w:szCs w:val="24"/>
            <w:lang w:val="en-US"/>
          </w:rPr>
          <w:t>org</w:t>
        </w:r>
        <w:r w:rsidRPr="00E7510C">
          <w:rPr>
            <w:rStyle w:val="a3"/>
            <w:sz w:val="24"/>
            <w:szCs w:val="24"/>
          </w:rPr>
          <w:t>.</w:t>
        </w:r>
        <w:r w:rsidRPr="00E7510C">
          <w:rPr>
            <w:rStyle w:val="a3"/>
            <w:sz w:val="24"/>
            <w:szCs w:val="24"/>
            <w:lang w:val="en-US"/>
          </w:rPr>
          <w:t>ua</w:t>
        </w:r>
      </w:hyperlink>
      <w:r w:rsidRPr="00E7510C">
        <w:rPr>
          <w:sz w:val="24"/>
          <w:szCs w:val="24"/>
        </w:rPr>
        <w:t xml:space="preserve">  без регистрации. - Заглавие с экрана. Дата обращения: 25.03.2016.</w:t>
      </w:r>
    </w:p>
    <w:p w:rsidR="00D954B5" w:rsidRPr="00E7510C" w:rsidRDefault="00D954B5" w:rsidP="00E7510C">
      <w:pPr>
        <w:numPr>
          <w:ilvl w:val="0"/>
          <w:numId w:val="1"/>
        </w:numPr>
        <w:tabs>
          <w:tab w:val="left" w:pos="284"/>
        </w:tabs>
        <w:ind w:left="0" w:firstLine="0"/>
        <w:jc w:val="both"/>
        <w:rPr>
          <w:sz w:val="24"/>
          <w:szCs w:val="24"/>
        </w:rPr>
      </w:pPr>
      <w:r w:rsidRPr="00E7510C">
        <w:rPr>
          <w:sz w:val="24"/>
          <w:szCs w:val="24"/>
        </w:rPr>
        <w:t>Теплоэнергетика [Электронный ресурс]. - Режим доступа: http://</w:t>
      </w:r>
      <w:hyperlink r:id="rId370" w:history="1">
        <w:r w:rsidRPr="00E7510C">
          <w:rPr>
            <w:rStyle w:val="a3"/>
            <w:sz w:val="24"/>
            <w:szCs w:val="24"/>
          </w:rPr>
          <w:t>www. teplo</w:t>
        </w:r>
        <w:r w:rsidRPr="00E7510C">
          <w:rPr>
            <w:rStyle w:val="a3"/>
            <w:sz w:val="24"/>
            <w:szCs w:val="24"/>
            <w:lang w:val="en-US"/>
          </w:rPr>
          <w:t>energetika</w:t>
        </w:r>
        <w:r w:rsidRPr="00E7510C">
          <w:rPr>
            <w:rStyle w:val="a3"/>
            <w:sz w:val="24"/>
            <w:szCs w:val="24"/>
          </w:rPr>
          <w:t>.</w:t>
        </w:r>
        <w:r w:rsidRPr="00E7510C">
          <w:rPr>
            <w:rStyle w:val="a3"/>
            <w:sz w:val="24"/>
            <w:szCs w:val="24"/>
            <w:lang w:val="en-US"/>
          </w:rPr>
          <w:t>info</w:t>
        </w:r>
      </w:hyperlink>
      <w:r w:rsidRPr="00E7510C">
        <w:rPr>
          <w:sz w:val="24"/>
          <w:szCs w:val="24"/>
        </w:rPr>
        <w:t xml:space="preserve">.  </w:t>
      </w:r>
      <w:r w:rsidRPr="00E7510C">
        <w:rPr>
          <w:sz w:val="24"/>
          <w:szCs w:val="24"/>
          <w:lang w:val="en-US"/>
        </w:rPr>
        <w:t>c</w:t>
      </w:r>
      <w:r w:rsidRPr="00E7510C">
        <w:rPr>
          <w:sz w:val="24"/>
          <w:szCs w:val="24"/>
        </w:rPr>
        <w:t xml:space="preserve"> регистрацией. - Заглавие с экрана. Дата обращения 18.04.2016. </w:t>
      </w:r>
    </w:p>
    <w:p w:rsidR="00F405B8" w:rsidRPr="00E7510C" w:rsidRDefault="00D954B5" w:rsidP="00E7510C">
      <w:pPr>
        <w:tabs>
          <w:tab w:val="left" w:pos="1276"/>
        </w:tabs>
        <w:jc w:val="both"/>
        <w:rPr>
          <w:sz w:val="24"/>
          <w:szCs w:val="24"/>
        </w:rPr>
      </w:pPr>
      <w:r w:rsidRPr="00E7510C">
        <w:rPr>
          <w:sz w:val="24"/>
          <w:szCs w:val="24"/>
        </w:rPr>
        <w:t xml:space="preserve">         </w:t>
      </w: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p>
    <w:p w:rsidR="00F405B8" w:rsidRPr="00E7510C" w:rsidRDefault="00F405B8" w:rsidP="00E7510C">
      <w:pPr>
        <w:jc w:val="center"/>
        <w:rPr>
          <w:sz w:val="24"/>
          <w:szCs w:val="24"/>
        </w:rPr>
      </w:pPr>
      <w:bookmarkStart w:id="128" w:name="_GoBack"/>
      <w:bookmarkEnd w:id="128"/>
    </w:p>
    <w:sectPr w:rsidR="00F405B8" w:rsidRPr="00E7510C" w:rsidSect="00E7510C">
      <w:pgSz w:w="16838" w:h="11906" w:orient="landscape"/>
      <w:pgMar w:top="1418" w:right="1134" w:bottom="851" w:left="1134" w:header="709" w:footer="709"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0131" w:rsidRDefault="00D10131" w:rsidP="00F2340D">
      <w:r>
        <w:separator/>
      </w:r>
    </w:p>
  </w:endnote>
  <w:endnote w:type="continuationSeparator" w:id="1">
    <w:p w:rsidR="00D10131" w:rsidRDefault="00D10131" w:rsidP="00F234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ISOCPEUR">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FF0" w:rsidRPr="0057122B" w:rsidRDefault="00CE0C14">
    <w:pPr>
      <w:pStyle w:val="a6"/>
      <w:jc w:val="center"/>
      <w:rPr>
        <w:sz w:val="24"/>
        <w:szCs w:val="24"/>
      </w:rPr>
    </w:pPr>
    <w:r w:rsidRPr="0057122B">
      <w:rPr>
        <w:sz w:val="24"/>
        <w:szCs w:val="24"/>
      </w:rPr>
      <w:fldChar w:fldCharType="begin"/>
    </w:r>
    <w:r w:rsidR="00D14FF0" w:rsidRPr="0057122B">
      <w:rPr>
        <w:sz w:val="24"/>
        <w:szCs w:val="24"/>
      </w:rPr>
      <w:instrText>PAGE   \* MERGEFORMAT</w:instrText>
    </w:r>
    <w:r w:rsidRPr="0057122B">
      <w:rPr>
        <w:sz w:val="24"/>
        <w:szCs w:val="24"/>
      </w:rPr>
      <w:fldChar w:fldCharType="separate"/>
    </w:r>
    <w:r w:rsidR="001350F7">
      <w:rPr>
        <w:noProof/>
        <w:sz w:val="24"/>
        <w:szCs w:val="24"/>
      </w:rPr>
      <w:t>3</w:t>
    </w:r>
    <w:r w:rsidRPr="0057122B">
      <w:rPr>
        <w:sz w:val="24"/>
        <w:szCs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4FF0" w:rsidRDefault="00CE0C14">
    <w:pPr>
      <w:pStyle w:val="a6"/>
      <w:jc w:val="center"/>
    </w:pPr>
    <w:fldSimple w:instr="PAGE   \* MERGEFORMAT">
      <w:r w:rsidR="001350F7">
        <w:rPr>
          <w:noProof/>
        </w:rPr>
        <w:t>59</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510C" w:rsidRDefault="00E7510C" w:rsidP="00CE606E">
    <w:pPr>
      <w:pStyle w:val="a6"/>
      <w:framePr w:wrap="around" w:vAnchor="text" w:hAnchor="margin" w:xAlign="outside" w:y="1"/>
      <w:rPr>
        <w:rStyle w:val="af0"/>
      </w:rPr>
    </w:pPr>
    <w:r>
      <w:rPr>
        <w:rStyle w:val="af0"/>
      </w:rPr>
      <w:fldChar w:fldCharType="begin"/>
    </w:r>
    <w:r>
      <w:rPr>
        <w:rStyle w:val="af0"/>
      </w:rPr>
      <w:instrText xml:space="preserve">PAGE  </w:instrText>
    </w:r>
    <w:r>
      <w:rPr>
        <w:rStyle w:val="af0"/>
      </w:rPr>
      <w:fldChar w:fldCharType="separate"/>
    </w:r>
    <w:r>
      <w:rPr>
        <w:rStyle w:val="af0"/>
        <w:noProof/>
      </w:rPr>
      <w:t>4</w:t>
    </w:r>
    <w:r>
      <w:rPr>
        <w:rStyle w:val="af0"/>
      </w:rPr>
      <w:fldChar w:fldCharType="end"/>
    </w:r>
  </w:p>
  <w:p w:rsidR="00E7510C" w:rsidRDefault="00E7510C" w:rsidP="00CE606E">
    <w:pPr>
      <w:pStyle w:val="a6"/>
      <w:ind w:right="360"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510C" w:rsidRDefault="00E7510C" w:rsidP="00CE606E">
    <w:pPr>
      <w:pStyle w:val="a6"/>
      <w:framePr w:wrap="auto" w:hAnchor="text" w:y="21"/>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0131" w:rsidRDefault="00D10131" w:rsidP="00F2340D">
      <w:r>
        <w:separator/>
      </w:r>
    </w:p>
  </w:footnote>
  <w:footnote w:type="continuationSeparator" w:id="1">
    <w:p w:rsidR="00D10131" w:rsidRDefault="00D10131" w:rsidP="00F2340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510C" w:rsidRPr="00037E84" w:rsidRDefault="00E7510C">
    <w:pPr>
      <w:pStyle w:val="a4"/>
    </w:pPr>
    <w:r w:rsidRPr="00037E84">
      <w:t>СТП ОмГУПС–1.13</w:t>
    </w:r>
    <w:r>
      <w:t>–</w:t>
    </w:r>
    <w:r w:rsidRPr="00037E84">
      <w:t>04</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7510C" w:rsidRPr="005F2EF7" w:rsidRDefault="00E7510C" w:rsidP="005C69D2">
    <w:pPr>
      <w:pStyle w:val="a4"/>
      <w:shd w:val="clear" w:color="auto" w:fill="FFFFFF"/>
      <w:tabs>
        <w:tab w:val="clear" w:pos="4677"/>
        <w:tab w:val="clear" w:pos="9355"/>
        <w:tab w:val="left" w:pos="5200"/>
        <w:tab w:val="left" w:pos="6260"/>
      </w:tabs>
      <w:rPr>
        <w:color w:val="000000"/>
        <w:sz w:val="28"/>
        <w:szCs w:val="28"/>
      </w:rPr>
    </w:pPr>
    <w:r>
      <w:tab/>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2EE145A"/>
    <w:lvl w:ilvl="0">
      <w:numFmt w:val="bullet"/>
      <w:lvlText w:val="*"/>
      <w:lvlJc w:val="left"/>
    </w:lvl>
  </w:abstractNum>
  <w:abstractNum w:abstractNumId="1">
    <w:nsid w:val="00000001"/>
    <w:multiLevelType w:val="multilevel"/>
    <w:tmpl w:val="D44A9C9C"/>
    <w:name w:val="WW8Num1"/>
    <w:lvl w:ilvl="0">
      <w:start w:val="1"/>
      <w:numFmt w:val="decimal"/>
      <w:lvlText w:val="%1"/>
      <w:lvlJc w:val="left"/>
      <w:pPr>
        <w:tabs>
          <w:tab w:val="num" w:pos="502"/>
        </w:tabs>
        <w:ind w:left="502" w:hanging="360"/>
      </w:pPr>
      <w:rPr>
        <w:rFonts w:ascii="Times New Roman" w:eastAsia="Times New Roman" w:hAnsi="Times New Roman" w:cs="Times New Roman"/>
        <w:b w:val="0"/>
      </w:rPr>
    </w:lvl>
    <w:lvl w:ilvl="1">
      <w:start w:val="7"/>
      <w:numFmt w:val="decimal"/>
      <w:lvlText w:val="%1."/>
      <w:lvlJc w:val="left"/>
      <w:rPr>
        <w:b w:val="0"/>
        <w:bCs w:val="0"/>
        <w:i w:val="0"/>
        <w:iCs w:val="0"/>
        <w:smallCaps w:val="0"/>
        <w:strike w:val="0"/>
        <w:color w:val="000000"/>
        <w:spacing w:val="0"/>
        <w:w w:val="100"/>
        <w:position w:val="0"/>
        <w:sz w:val="17"/>
        <w:szCs w:val="17"/>
        <w:u w:val="none"/>
      </w:rPr>
    </w:lvl>
    <w:lvl w:ilvl="2">
      <w:start w:val="7"/>
      <w:numFmt w:val="decimal"/>
      <w:lvlText w:val="%1."/>
      <w:lvlJc w:val="left"/>
      <w:rPr>
        <w:b w:val="0"/>
        <w:bCs w:val="0"/>
        <w:i w:val="0"/>
        <w:iCs w:val="0"/>
        <w:smallCaps w:val="0"/>
        <w:strike w:val="0"/>
        <w:color w:val="000000"/>
        <w:spacing w:val="0"/>
        <w:w w:val="100"/>
        <w:position w:val="0"/>
        <w:sz w:val="17"/>
        <w:szCs w:val="17"/>
        <w:u w:val="none"/>
      </w:rPr>
    </w:lvl>
    <w:lvl w:ilvl="3">
      <w:start w:val="7"/>
      <w:numFmt w:val="decimal"/>
      <w:lvlText w:val="%1."/>
      <w:lvlJc w:val="left"/>
      <w:rPr>
        <w:b w:val="0"/>
        <w:bCs w:val="0"/>
        <w:i w:val="0"/>
        <w:iCs w:val="0"/>
        <w:smallCaps w:val="0"/>
        <w:strike w:val="0"/>
        <w:color w:val="000000"/>
        <w:spacing w:val="0"/>
        <w:w w:val="100"/>
        <w:position w:val="0"/>
        <w:sz w:val="17"/>
        <w:szCs w:val="17"/>
        <w:u w:val="none"/>
      </w:rPr>
    </w:lvl>
    <w:lvl w:ilvl="4">
      <w:start w:val="7"/>
      <w:numFmt w:val="decimal"/>
      <w:lvlText w:val="%1."/>
      <w:lvlJc w:val="left"/>
      <w:rPr>
        <w:b w:val="0"/>
        <w:bCs w:val="0"/>
        <w:i w:val="0"/>
        <w:iCs w:val="0"/>
        <w:smallCaps w:val="0"/>
        <w:strike w:val="0"/>
        <w:color w:val="000000"/>
        <w:spacing w:val="0"/>
        <w:w w:val="100"/>
        <w:position w:val="0"/>
        <w:sz w:val="17"/>
        <w:szCs w:val="17"/>
        <w:u w:val="none"/>
      </w:rPr>
    </w:lvl>
    <w:lvl w:ilvl="5">
      <w:start w:val="7"/>
      <w:numFmt w:val="decimal"/>
      <w:lvlText w:val="%1."/>
      <w:lvlJc w:val="left"/>
      <w:rPr>
        <w:b w:val="0"/>
        <w:bCs w:val="0"/>
        <w:i w:val="0"/>
        <w:iCs w:val="0"/>
        <w:smallCaps w:val="0"/>
        <w:strike w:val="0"/>
        <w:color w:val="000000"/>
        <w:spacing w:val="0"/>
        <w:w w:val="100"/>
        <w:position w:val="0"/>
        <w:sz w:val="17"/>
        <w:szCs w:val="17"/>
        <w:u w:val="none"/>
      </w:rPr>
    </w:lvl>
    <w:lvl w:ilvl="6">
      <w:start w:val="7"/>
      <w:numFmt w:val="decimal"/>
      <w:lvlText w:val="%1."/>
      <w:lvlJc w:val="left"/>
      <w:rPr>
        <w:b w:val="0"/>
        <w:bCs w:val="0"/>
        <w:i w:val="0"/>
        <w:iCs w:val="0"/>
        <w:smallCaps w:val="0"/>
        <w:strike w:val="0"/>
        <w:color w:val="000000"/>
        <w:spacing w:val="0"/>
        <w:w w:val="100"/>
        <w:position w:val="0"/>
        <w:sz w:val="17"/>
        <w:szCs w:val="17"/>
        <w:u w:val="none"/>
      </w:rPr>
    </w:lvl>
    <w:lvl w:ilvl="7">
      <w:start w:val="7"/>
      <w:numFmt w:val="decimal"/>
      <w:lvlText w:val="%1."/>
      <w:lvlJc w:val="left"/>
      <w:rPr>
        <w:b w:val="0"/>
        <w:bCs w:val="0"/>
        <w:i w:val="0"/>
        <w:iCs w:val="0"/>
        <w:smallCaps w:val="0"/>
        <w:strike w:val="0"/>
        <w:color w:val="000000"/>
        <w:spacing w:val="0"/>
        <w:w w:val="100"/>
        <w:position w:val="0"/>
        <w:sz w:val="17"/>
        <w:szCs w:val="17"/>
        <w:u w:val="none"/>
      </w:rPr>
    </w:lvl>
    <w:lvl w:ilvl="8">
      <w:start w:val="7"/>
      <w:numFmt w:val="decimal"/>
      <w:lvlText w:val="%1."/>
      <w:lvlJc w:val="left"/>
      <w:rPr>
        <w:b w:val="0"/>
        <w:bCs w:val="0"/>
        <w:i w:val="0"/>
        <w:iCs w:val="0"/>
        <w:smallCaps w:val="0"/>
        <w:strike w:val="0"/>
        <w:color w:val="000000"/>
        <w:spacing w:val="0"/>
        <w:w w:val="100"/>
        <w:position w:val="0"/>
        <w:sz w:val="17"/>
        <w:szCs w:val="17"/>
        <w:u w:val="none"/>
      </w:rPr>
    </w:lvl>
  </w:abstractNum>
  <w:abstractNum w:abstractNumId="2">
    <w:nsid w:val="086E03DC"/>
    <w:multiLevelType w:val="hybridMultilevel"/>
    <w:tmpl w:val="0E0C2986"/>
    <w:lvl w:ilvl="0" w:tplc="63AC5688">
      <w:start w:val="1"/>
      <w:numFmt w:val="decimal"/>
      <w:lvlText w:val="%1."/>
      <w:lvlJc w:val="left"/>
      <w:pPr>
        <w:tabs>
          <w:tab w:val="num" w:pos="720"/>
        </w:tabs>
        <w:ind w:left="720" w:hanging="360"/>
      </w:pPr>
    </w:lvl>
    <w:lvl w:ilvl="1" w:tplc="DA2C7C4C">
      <w:start w:val="1"/>
      <w:numFmt w:val="bullet"/>
      <w:lvlText w:val=""/>
      <w:lvlJc w:val="left"/>
      <w:pPr>
        <w:tabs>
          <w:tab w:val="num" w:pos="1440"/>
        </w:tabs>
        <w:ind w:left="1440" w:hanging="360"/>
      </w:pPr>
      <w:rPr>
        <w:rFonts w:ascii="Symbol" w:hAnsi="Symbol"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9F476C9"/>
    <w:multiLevelType w:val="hybridMultilevel"/>
    <w:tmpl w:val="A254FC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163C41DF"/>
    <w:multiLevelType w:val="hybridMultilevel"/>
    <w:tmpl w:val="72489128"/>
    <w:lvl w:ilvl="0" w:tplc="4AD8AC0A">
      <w:start w:val="1"/>
      <w:numFmt w:val="decimal"/>
      <w:lvlText w:val="%1."/>
      <w:lvlJc w:val="left"/>
      <w:pPr>
        <w:ind w:left="1428" w:hanging="360"/>
      </w:pPr>
      <w:rPr>
        <w:rFonts w:hint="default"/>
        <w:b w:val="0"/>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7390F25"/>
    <w:multiLevelType w:val="hybridMultilevel"/>
    <w:tmpl w:val="542C9EDC"/>
    <w:lvl w:ilvl="0" w:tplc="D72EBBC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5B60059"/>
    <w:multiLevelType w:val="hybridMultilevel"/>
    <w:tmpl w:val="99CA46BE"/>
    <w:lvl w:ilvl="0" w:tplc="982A2F28">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7">
    <w:nsid w:val="2646128A"/>
    <w:multiLevelType w:val="hybridMultilevel"/>
    <w:tmpl w:val="D4F4145A"/>
    <w:lvl w:ilvl="0" w:tplc="08365A2C">
      <w:start w:val="5"/>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nsid w:val="397D40CB"/>
    <w:multiLevelType w:val="hybridMultilevel"/>
    <w:tmpl w:val="CF2A32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14D6F50"/>
    <w:multiLevelType w:val="hybridMultilevel"/>
    <w:tmpl w:val="70C491FA"/>
    <w:lvl w:ilvl="0" w:tplc="88B055B4">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459762CD"/>
    <w:multiLevelType w:val="hybridMultilevel"/>
    <w:tmpl w:val="B9DA60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8610218"/>
    <w:multiLevelType w:val="hybridMultilevel"/>
    <w:tmpl w:val="9CACF2FA"/>
    <w:lvl w:ilvl="0" w:tplc="42C4DD3A">
      <w:start w:val="2"/>
      <w:numFmt w:val="decimal"/>
      <w:lvlText w:val="%1."/>
      <w:lvlJc w:val="left"/>
      <w:pPr>
        <w:ind w:left="1428" w:hanging="360"/>
      </w:pPr>
      <w:rPr>
        <w:rFonts w:hint="default"/>
        <w:color w:val="auto"/>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2">
    <w:nsid w:val="4C580F78"/>
    <w:multiLevelType w:val="hybridMultilevel"/>
    <w:tmpl w:val="53AE91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ED34CE5"/>
    <w:multiLevelType w:val="hybridMultilevel"/>
    <w:tmpl w:val="5852D08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4EFF5585"/>
    <w:multiLevelType w:val="hybridMultilevel"/>
    <w:tmpl w:val="0A0A70A4"/>
    <w:lvl w:ilvl="0" w:tplc="88A6A7A6">
      <w:start w:val="1"/>
      <w:numFmt w:val="decimal"/>
      <w:lvlText w:val="%1"/>
      <w:lvlJc w:val="left"/>
      <w:pPr>
        <w:ind w:left="1020" w:hanging="360"/>
      </w:pPr>
      <w:rPr>
        <w:rFonts w:hint="default"/>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15">
    <w:nsid w:val="62CB4692"/>
    <w:multiLevelType w:val="hybridMultilevel"/>
    <w:tmpl w:val="25465776"/>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6">
    <w:nsid w:val="6F4E59CF"/>
    <w:multiLevelType w:val="hybridMultilevel"/>
    <w:tmpl w:val="7DC2DE86"/>
    <w:lvl w:ilvl="0" w:tplc="8084C692">
      <w:start w:val="1"/>
      <w:numFmt w:val="decimal"/>
      <w:lvlText w:val="%1"/>
      <w:lvlJc w:val="left"/>
      <w:pPr>
        <w:ind w:left="1428" w:hanging="360"/>
      </w:pPr>
      <w:rPr>
        <w:rFonts w:hint="default"/>
        <w:i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nsid w:val="70FB1B00"/>
    <w:multiLevelType w:val="hybridMultilevel"/>
    <w:tmpl w:val="2258E832"/>
    <w:lvl w:ilvl="0" w:tplc="9106F8B6">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
    <w:nsid w:val="73D80739"/>
    <w:multiLevelType w:val="hybridMultilevel"/>
    <w:tmpl w:val="87343F40"/>
    <w:lvl w:ilvl="0" w:tplc="C9266D60">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741C31BF"/>
    <w:multiLevelType w:val="hybridMultilevel"/>
    <w:tmpl w:val="0728EB26"/>
    <w:lvl w:ilvl="0" w:tplc="7750D0F0">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78A51993"/>
    <w:multiLevelType w:val="multilevel"/>
    <w:tmpl w:val="9E303830"/>
    <w:lvl w:ilvl="0">
      <w:start w:val="1"/>
      <w:numFmt w:val="decimal"/>
      <w:lvlText w:val="%1."/>
      <w:lvlJc w:val="left"/>
      <w:pPr>
        <w:ind w:left="450" w:hanging="450"/>
      </w:pPr>
    </w:lvl>
    <w:lvl w:ilvl="1">
      <w:start w:val="3"/>
      <w:numFmt w:val="decimal"/>
      <w:lvlText w:val="%1.%2."/>
      <w:lvlJc w:val="left"/>
      <w:pPr>
        <w:ind w:left="2989" w:hanging="720"/>
      </w:pPr>
    </w:lvl>
    <w:lvl w:ilvl="2">
      <w:start w:val="1"/>
      <w:numFmt w:val="decimal"/>
      <w:lvlText w:val="%1.%2.%3."/>
      <w:lvlJc w:val="left"/>
      <w:pPr>
        <w:ind w:left="3578" w:hanging="720"/>
      </w:pPr>
    </w:lvl>
    <w:lvl w:ilvl="3">
      <w:start w:val="1"/>
      <w:numFmt w:val="decimal"/>
      <w:lvlText w:val="%1.%2.%3.%4."/>
      <w:lvlJc w:val="left"/>
      <w:pPr>
        <w:ind w:left="5367" w:hanging="1080"/>
      </w:pPr>
    </w:lvl>
    <w:lvl w:ilvl="4">
      <w:start w:val="1"/>
      <w:numFmt w:val="decimal"/>
      <w:lvlText w:val="%1.%2.%3.%4.%5."/>
      <w:lvlJc w:val="left"/>
      <w:pPr>
        <w:ind w:left="6796" w:hanging="1080"/>
      </w:pPr>
    </w:lvl>
    <w:lvl w:ilvl="5">
      <w:start w:val="1"/>
      <w:numFmt w:val="decimal"/>
      <w:lvlText w:val="%1.%2.%3.%4.%5.%6."/>
      <w:lvlJc w:val="left"/>
      <w:pPr>
        <w:ind w:left="8585" w:hanging="1440"/>
      </w:pPr>
    </w:lvl>
    <w:lvl w:ilvl="6">
      <w:start w:val="1"/>
      <w:numFmt w:val="decimal"/>
      <w:lvlText w:val="%1.%2.%3.%4.%5.%6.%7."/>
      <w:lvlJc w:val="left"/>
      <w:pPr>
        <w:ind w:left="10374" w:hanging="1800"/>
      </w:pPr>
    </w:lvl>
    <w:lvl w:ilvl="7">
      <w:start w:val="1"/>
      <w:numFmt w:val="decimal"/>
      <w:lvlText w:val="%1.%2.%3.%4.%5.%6.%7.%8."/>
      <w:lvlJc w:val="left"/>
      <w:pPr>
        <w:ind w:left="11803" w:hanging="1800"/>
      </w:pPr>
    </w:lvl>
    <w:lvl w:ilvl="8">
      <w:start w:val="1"/>
      <w:numFmt w:val="decimal"/>
      <w:lvlText w:val="%1.%2.%3.%4.%5.%6.%7.%8.%9."/>
      <w:lvlJc w:val="left"/>
      <w:pPr>
        <w:ind w:left="13592" w:hanging="2160"/>
      </w:pPr>
    </w:lvl>
  </w:abstractNum>
  <w:abstractNum w:abstractNumId="21">
    <w:nsid w:val="7AA854AA"/>
    <w:multiLevelType w:val="hybridMultilevel"/>
    <w:tmpl w:val="CEB0C4DC"/>
    <w:lvl w:ilvl="0" w:tplc="C4A2EE9C">
      <w:start w:val="1"/>
      <w:numFmt w:val="decimal"/>
      <w:lvlText w:val="%1"/>
      <w:lvlJc w:val="left"/>
      <w:pPr>
        <w:ind w:left="960" w:hanging="360"/>
      </w:pPr>
      <w:rPr>
        <w:rFonts w:hint="default"/>
        <w:lang w:val="ru-RU"/>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num w:numId="1">
    <w:abstractNumId w:val="3"/>
  </w:num>
  <w:num w:numId="2">
    <w:abstractNumId w:val="0"/>
    <w:lvlOverride w:ilvl="0">
      <w:lvl w:ilvl="0">
        <w:start w:val="65535"/>
        <w:numFmt w:val="bullet"/>
        <w:lvlText w:val="-"/>
        <w:legacy w:legacy="1" w:legacySpace="0" w:legacyIndent="153"/>
        <w:lvlJc w:val="left"/>
        <w:rPr>
          <w:rFonts w:ascii="Times New Roman" w:hAnsi="Times New Roman" w:cs="Times New Roman" w:hint="default"/>
        </w:rPr>
      </w:lvl>
    </w:lvlOverride>
  </w:num>
  <w:num w:numId="3">
    <w:abstractNumId w:val="8"/>
  </w:num>
  <w:num w:numId="4">
    <w:abstractNumId w:val="13"/>
  </w:num>
  <w:num w:numId="5">
    <w:abstractNumId w:val="18"/>
  </w:num>
  <w:num w:numId="6">
    <w:abstractNumId w:val="12"/>
  </w:num>
  <w:num w:numId="7">
    <w:abstractNumId w:val="10"/>
  </w:num>
  <w:num w:numId="8">
    <w:abstractNumId w:val="15"/>
  </w:num>
  <w:num w:numId="9">
    <w:abstractNumId w:val="1"/>
  </w:num>
  <w:num w:numId="10">
    <w:abstractNumId w:val="7"/>
  </w:num>
  <w:num w:numId="11">
    <w:abstractNumId w:val="4"/>
  </w:num>
  <w:num w:numId="12">
    <w:abstractNumId w:val="19"/>
  </w:num>
  <w:num w:numId="13">
    <w:abstractNumId w:val="5"/>
  </w:num>
  <w:num w:numId="14">
    <w:abstractNumId w:val="17"/>
  </w:num>
  <w:num w:numId="15">
    <w:abstractNumId w:val="11"/>
  </w:num>
  <w:num w:numId="16">
    <w:abstractNumId w:val="16"/>
  </w:num>
  <w:num w:numId="17">
    <w:abstractNumId w:val="21"/>
  </w:num>
  <w:num w:numId="18">
    <w:abstractNumId w:val="9"/>
  </w:num>
  <w:num w:numId="19">
    <w:abstractNumId w:val="14"/>
  </w:num>
  <w:num w:numId="20">
    <w:abstractNumId w:val="2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oNotTrackMoves/>
  <w:defaultTabStop w:val="708"/>
  <w:drawingGridHorizontalSpacing w:val="100"/>
  <w:drawingGridVerticalSpacing w:val="381"/>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B79D3"/>
    <w:rsid w:val="00005FAF"/>
    <w:rsid w:val="00010151"/>
    <w:rsid w:val="0001214A"/>
    <w:rsid w:val="00012EB4"/>
    <w:rsid w:val="000222FB"/>
    <w:rsid w:val="000227BB"/>
    <w:rsid w:val="00025745"/>
    <w:rsid w:val="00032A2C"/>
    <w:rsid w:val="00033D91"/>
    <w:rsid w:val="00034A4A"/>
    <w:rsid w:val="000364A3"/>
    <w:rsid w:val="000366FE"/>
    <w:rsid w:val="00046DBD"/>
    <w:rsid w:val="000502B9"/>
    <w:rsid w:val="00052905"/>
    <w:rsid w:val="00053B22"/>
    <w:rsid w:val="00062B33"/>
    <w:rsid w:val="0006552D"/>
    <w:rsid w:val="00067EAF"/>
    <w:rsid w:val="000875D3"/>
    <w:rsid w:val="00087C25"/>
    <w:rsid w:val="00087F72"/>
    <w:rsid w:val="000902AE"/>
    <w:rsid w:val="0009447E"/>
    <w:rsid w:val="00094B13"/>
    <w:rsid w:val="00095AE9"/>
    <w:rsid w:val="000A07D8"/>
    <w:rsid w:val="000A64FA"/>
    <w:rsid w:val="000B2583"/>
    <w:rsid w:val="000B2616"/>
    <w:rsid w:val="000B634B"/>
    <w:rsid w:val="000B6B9E"/>
    <w:rsid w:val="000B75D8"/>
    <w:rsid w:val="000C42C7"/>
    <w:rsid w:val="000C71EF"/>
    <w:rsid w:val="000D124B"/>
    <w:rsid w:val="000D1B1E"/>
    <w:rsid w:val="000D2399"/>
    <w:rsid w:val="000D574A"/>
    <w:rsid w:val="000E01B9"/>
    <w:rsid w:val="000E3146"/>
    <w:rsid w:val="000E6770"/>
    <w:rsid w:val="000F0C00"/>
    <w:rsid w:val="000F1F22"/>
    <w:rsid w:val="000F200A"/>
    <w:rsid w:val="000F211E"/>
    <w:rsid w:val="000F3DD5"/>
    <w:rsid w:val="000F4694"/>
    <w:rsid w:val="00101701"/>
    <w:rsid w:val="001045A3"/>
    <w:rsid w:val="00117FF5"/>
    <w:rsid w:val="00122EF0"/>
    <w:rsid w:val="001242E0"/>
    <w:rsid w:val="001261AB"/>
    <w:rsid w:val="001350F7"/>
    <w:rsid w:val="001451A3"/>
    <w:rsid w:val="0014784D"/>
    <w:rsid w:val="00147D6A"/>
    <w:rsid w:val="00150E19"/>
    <w:rsid w:val="00152108"/>
    <w:rsid w:val="001600A5"/>
    <w:rsid w:val="00160DA9"/>
    <w:rsid w:val="0016666F"/>
    <w:rsid w:val="00171F96"/>
    <w:rsid w:val="00172652"/>
    <w:rsid w:val="00172CB7"/>
    <w:rsid w:val="00173DEF"/>
    <w:rsid w:val="001876E9"/>
    <w:rsid w:val="00194665"/>
    <w:rsid w:val="00195C8A"/>
    <w:rsid w:val="001A4442"/>
    <w:rsid w:val="001A4FD2"/>
    <w:rsid w:val="001B118A"/>
    <w:rsid w:val="001B5AF9"/>
    <w:rsid w:val="001B764A"/>
    <w:rsid w:val="001C1198"/>
    <w:rsid w:val="001C22C3"/>
    <w:rsid w:val="001C43DF"/>
    <w:rsid w:val="001D2250"/>
    <w:rsid w:val="001D2A78"/>
    <w:rsid w:val="001D3B17"/>
    <w:rsid w:val="001E158A"/>
    <w:rsid w:val="001E5FE3"/>
    <w:rsid w:val="001E6924"/>
    <w:rsid w:val="001F11EB"/>
    <w:rsid w:val="001F74E6"/>
    <w:rsid w:val="002015CA"/>
    <w:rsid w:val="00201A1F"/>
    <w:rsid w:val="00210A54"/>
    <w:rsid w:val="00212A9B"/>
    <w:rsid w:val="00214F3E"/>
    <w:rsid w:val="00220838"/>
    <w:rsid w:val="00222970"/>
    <w:rsid w:val="0022632A"/>
    <w:rsid w:val="0023131F"/>
    <w:rsid w:val="0023377D"/>
    <w:rsid w:val="0023531B"/>
    <w:rsid w:val="00235688"/>
    <w:rsid w:val="0024233E"/>
    <w:rsid w:val="00261BE0"/>
    <w:rsid w:val="0026420F"/>
    <w:rsid w:val="00266600"/>
    <w:rsid w:val="00267330"/>
    <w:rsid w:val="00272CC1"/>
    <w:rsid w:val="00281AB6"/>
    <w:rsid w:val="00284172"/>
    <w:rsid w:val="0028426F"/>
    <w:rsid w:val="00284745"/>
    <w:rsid w:val="00287F97"/>
    <w:rsid w:val="002A4180"/>
    <w:rsid w:val="002B3113"/>
    <w:rsid w:val="002B3C18"/>
    <w:rsid w:val="002B5288"/>
    <w:rsid w:val="002C2E0F"/>
    <w:rsid w:val="002C4EA5"/>
    <w:rsid w:val="002C5432"/>
    <w:rsid w:val="002C7440"/>
    <w:rsid w:val="002C760D"/>
    <w:rsid w:val="002D0978"/>
    <w:rsid w:val="002D1A05"/>
    <w:rsid w:val="002D29DE"/>
    <w:rsid w:val="002D3815"/>
    <w:rsid w:val="002D39C0"/>
    <w:rsid w:val="002D4C77"/>
    <w:rsid w:val="002E22CE"/>
    <w:rsid w:val="002E70C0"/>
    <w:rsid w:val="002F2172"/>
    <w:rsid w:val="00301BE4"/>
    <w:rsid w:val="00301E6A"/>
    <w:rsid w:val="00311252"/>
    <w:rsid w:val="00314A02"/>
    <w:rsid w:val="003216DD"/>
    <w:rsid w:val="00327BF0"/>
    <w:rsid w:val="00332FE1"/>
    <w:rsid w:val="0033483F"/>
    <w:rsid w:val="0034103E"/>
    <w:rsid w:val="00342BD8"/>
    <w:rsid w:val="00351AD8"/>
    <w:rsid w:val="00352C07"/>
    <w:rsid w:val="00361185"/>
    <w:rsid w:val="00361999"/>
    <w:rsid w:val="00367FA8"/>
    <w:rsid w:val="00377852"/>
    <w:rsid w:val="00382BE6"/>
    <w:rsid w:val="003838D0"/>
    <w:rsid w:val="003854CA"/>
    <w:rsid w:val="00391300"/>
    <w:rsid w:val="00395491"/>
    <w:rsid w:val="003A03D5"/>
    <w:rsid w:val="003A1443"/>
    <w:rsid w:val="003A4307"/>
    <w:rsid w:val="003B1099"/>
    <w:rsid w:val="003B1849"/>
    <w:rsid w:val="003B1FC8"/>
    <w:rsid w:val="003B303A"/>
    <w:rsid w:val="003B39A2"/>
    <w:rsid w:val="003B3C36"/>
    <w:rsid w:val="003B79D3"/>
    <w:rsid w:val="003C3596"/>
    <w:rsid w:val="003E6276"/>
    <w:rsid w:val="003F6610"/>
    <w:rsid w:val="00400A5E"/>
    <w:rsid w:val="00401EBD"/>
    <w:rsid w:val="004037A5"/>
    <w:rsid w:val="00403F8A"/>
    <w:rsid w:val="004062AF"/>
    <w:rsid w:val="00421AE1"/>
    <w:rsid w:val="0042250E"/>
    <w:rsid w:val="00422ACD"/>
    <w:rsid w:val="00426F4D"/>
    <w:rsid w:val="0042790B"/>
    <w:rsid w:val="0043234A"/>
    <w:rsid w:val="00432402"/>
    <w:rsid w:val="00432D36"/>
    <w:rsid w:val="0043670C"/>
    <w:rsid w:val="0044073F"/>
    <w:rsid w:val="004411AE"/>
    <w:rsid w:val="00442257"/>
    <w:rsid w:val="00452532"/>
    <w:rsid w:val="00454A2A"/>
    <w:rsid w:val="00454D2C"/>
    <w:rsid w:val="004566F1"/>
    <w:rsid w:val="004608B8"/>
    <w:rsid w:val="00463559"/>
    <w:rsid w:val="0046596C"/>
    <w:rsid w:val="00466F1F"/>
    <w:rsid w:val="004875F8"/>
    <w:rsid w:val="00497CD1"/>
    <w:rsid w:val="004A0902"/>
    <w:rsid w:val="004A3196"/>
    <w:rsid w:val="004A4018"/>
    <w:rsid w:val="004A766B"/>
    <w:rsid w:val="004B2BDE"/>
    <w:rsid w:val="004B5BD5"/>
    <w:rsid w:val="004C0181"/>
    <w:rsid w:val="004C07ED"/>
    <w:rsid w:val="004D0AEA"/>
    <w:rsid w:val="004D3411"/>
    <w:rsid w:val="004E6FB1"/>
    <w:rsid w:val="004F6471"/>
    <w:rsid w:val="0050270A"/>
    <w:rsid w:val="00507A2E"/>
    <w:rsid w:val="00515231"/>
    <w:rsid w:val="00515611"/>
    <w:rsid w:val="005212D4"/>
    <w:rsid w:val="00527C82"/>
    <w:rsid w:val="005308A8"/>
    <w:rsid w:val="00532DA1"/>
    <w:rsid w:val="005338D2"/>
    <w:rsid w:val="00537354"/>
    <w:rsid w:val="005560A0"/>
    <w:rsid w:val="00561E6E"/>
    <w:rsid w:val="00564CBE"/>
    <w:rsid w:val="00565194"/>
    <w:rsid w:val="00567BD0"/>
    <w:rsid w:val="005703E0"/>
    <w:rsid w:val="0057122B"/>
    <w:rsid w:val="00571921"/>
    <w:rsid w:val="005800FB"/>
    <w:rsid w:val="005827E6"/>
    <w:rsid w:val="005846D4"/>
    <w:rsid w:val="005847DE"/>
    <w:rsid w:val="00585723"/>
    <w:rsid w:val="00593284"/>
    <w:rsid w:val="00597C85"/>
    <w:rsid w:val="005A14AB"/>
    <w:rsid w:val="005A76A2"/>
    <w:rsid w:val="005B0701"/>
    <w:rsid w:val="005B1942"/>
    <w:rsid w:val="005D7401"/>
    <w:rsid w:val="005E581F"/>
    <w:rsid w:val="005E7870"/>
    <w:rsid w:val="005F0F51"/>
    <w:rsid w:val="005F3740"/>
    <w:rsid w:val="006033B9"/>
    <w:rsid w:val="00604525"/>
    <w:rsid w:val="00606105"/>
    <w:rsid w:val="006069EE"/>
    <w:rsid w:val="00620292"/>
    <w:rsid w:val="00621A03"/>
    <w:rsid w:val="0062213F"/>
    <w:rsid w:val="0062315C"/>
    <w:rsid w:val="00646A42"/>
    <w:rsid w:val="00656C9C"/>
    <w:rsid w:val="00656D6B"/>
    <w:rsid w:val="00657A3F"/>
    <w:rsid w:val="0066105A"/>
    <w:rsid w:val="00662218"/>
    <w:rsid w:val="00662FB4"/>
    <w:rsid w:val="00662FCC"/>
    <w:rsid w:val="00675E2B"/>
    <w:rsid w:val="00676719"/>
    <w:rsid w:val="0068039F"/>
    <w:rsid w:val="0068479D"/>
    <w:rsid w:val="006977D4"/>
    <w:rsid w:val="006A058A"/>
    <w:rsid w:val="006A3ED0"/>
    <w:rsid w:val="006A4BAC"/>
    <w:rsid w:val="006A4D0B"/>
    <w:rsid w:val="006A60BB"/>
    <w:rsid w:val="006B09A1"/>
    <w:rsid w:val="006C3B79"/>
    <w:rsid w:val="006C40AE"/>
    <w:rsid w:val="006D341B"/>
    <w:rsid w:val="006D42C8"/>
    <w:rsid w:val="006D6087"/>
    <w:rsid w:val="006D7C71"/>
    <w:rsid w:val="006D7F53"/>
    <w:rsid w:val="006E2D6F"/>
    <w:rsid w:val="006E5071"/>
    <w:rsid w:val="006E5662"/>
    <w:rsid w:val="006E6A2F"/>
    <w:rsid w:val="006F22C6"/>
    <w:rsid w:val="00700E2F"/>
    <w:rsid w:val="007013D8"/>
    <w:rsid w:val="007016E3"/>
    <w:rsid w:val="00706B29"/>
    <w:rsid w:val="00710C3D"/>
    <w:rsid w:val="00712F3B"/>
    <w:rsid w:val="00720DE4"/>
    <w:rsid w:val="00720FEB"/>
    <w:rsid w:val="00722816"/>
    <w:rsid w:val="00722A25"/>
    <w:rsid w:val="00732012"/>
    <w:rsid w:val="00736BA4"/>
    <w:rsid w:val="00741D4B"/>
    <w:rsid w:val="00744C70"/>
    <w:rsid w:val="00750283"/>
    <w:rsid w:val="007503F0"/>
    <w:rsid w:val="00750F81"/>
    <w:rsid w:val="00752441"/>
    <w:rsid w:val="00761634"/>
    <w:rsid w:val="00761E7B"/>
    <w:rsid w:val="007674B1"/>
    <w:rsid w:val="00771D54"/>
    <w:rsid w:val="00775DC3"/>
    <w:rsid w:val="00776C9C"/>
    <w:rsid w:val="007801A7"/>
    <w:rsid w:val="00781BA9"/>
    <w:rsid w:val="007828F8"/>
    <w:rsid w:val="0078314A"/>
    <w:rsid w:val="00783C6D"/>
    <w:rsid w:val="00783FDE"/>
    <w:rsid w:val="007875BB"/>
    <w:rsid w:val="00791B6F"/>
    <w:rsid w:val="00792098"/>
    <w:rsid w:val="007A1134"/>
    <w:rsid w:val="007A1EF0"/>
    <w:rsid w:val="007A304A"/>
    <w:rsid w:val="007B576A"/>
    <w:rsid w:val="007B7490"/>
    <w:rsid w:val="007B7FE4"/>
    <w:rsid w:val="007C0415"/>
    <w:rsid w:val="007C2155"/>
    <w:rsid w:val="007C21ED"/>
    <w:rsid w:val="007D5A6B"/>
    <w:rsid w:val="007D7B68"/>
    <w:rsid w:val="007E03A6"/>
    <w:rsid w:val="007E355D"/>
    <w:rsid w:val="007F3422"/>
    <w:rsid w:val="007F6EFF"/>
    <w:rsid w:val="007F7F6D"/>
    <w:rsid w:val="00807409"/>
    <w:rsid w:val="00810ED1"/>
    <w:rsid w:val="008126C5"/>
    <w:rsid w:val="008139A3"/>
    <w:rsid w:val="008233B7"/>
    <w:rsid w:val="008264F1"/>
    <w:rsid w:val="008271EF"/>
    <w:rsid w:val="0083209A"/>
    <w:rsid w:val="00835CBE"/>
    <w:rsid w:val="0085398C"/>
    <w:rsid w:val="0085776C"/>
    <w:rsid w:val="008600AE"/>
    <w:rsid w:val="00861F32"/>
    <w:rsid w:val="00862258"/>
    <w:rsid w:val="00876EEF"/>
    <w:rsid w:val="00880826"/>
    <w:rsid w:val="00880B0C"/>
    <w:rsid w:val="008844FF"/>
    <w:rsid w:val="00893BA2"/>
    <w:rsid w:val="00893E5D"/>
    <w:rsid w:val="00893F8A"/>
    <w:rsid w:val="008A4C50"/>
    <w:rsid w:val="008A66DF"/>
    <w:rsid w:val="008B126F"/>
    <w:rsid w:val="008B2B15"/>
    <w:rsid w:val="008C53CF"/>
    <w:rsid w:val="008D5C0F"/>
    <w:rsid w:val="008E2376"/>
    <w:rsid w:val="008E4FFF"/>
    <w:rsid w:val="008E57A0"/>
    <w:rsid w:val="008E5901"/>
    <w:rsid w:val="008E59A2"/>
    <w:rsid w:val="008E7728"/>
    <w:rsid w:val="008F0D1C"/>
    <w:rsid w:val="008F6D99"/>
    <w:rsid w:val="009022EF"/>
    <w:rsid w:val="00905674"/>
    <w:rsid w:val="009075C6"/>
    <w:rsid w:val="00910437"/>
    <w:rsid w:val="0091173B"/>
    <w:rsid w:val="00914155"/>
    <w:rsid w:val="0092200C"/>
    <w:rsid w:val="00930C41"/>
    <w:rsid w:val="00935427"/>
    <w:rsid w:val="0093722E"/>
    <w:rsid w:val="00937DC3"/>
    <w:rsid w:val="00941BA7"/>
    <w:rsid w:val="0095540E"/>
    <w:rsid w:val="00956A88"/>
    <w:rsid w:val="00960036"/>
    <w:rsid w:val="009603F0"/>
    <w:rsid w:val="0096227E"/>
    <w:rsid w:val="00963F0F"/>
    <w:rsid w:val="00964521"/>
    <w:rsid w:val="009651E4"/>
    <w:rsid w:val="009661E5"/>
    <w:rsid w:val="00967F16"/>
    <w:rsid w:val="00971435"/>
    <w:rsid w:val="009725B1"/>
    <w:rsid w:val="00977F38"/>
    <w:rsid w:val="00986CBD"/>
    <w:rsid w:val="0099306C"/>
    <w:rsid w:val="00995DFA"/>
    <w:rsid w:val="009974E3"/>
    <w:rsid w:val="009A129C"/>
    <w:rsid w:val="009A162C"/>
    <w:rsid w:val="009A59A5"/>
    <w:rsid w:val="009A59BB"/>
    <w:rsid w:val="009A6B44"/>
    <w:rsid w:val="009B0E28"/>
    <w:rsid w:val="009C0E54"/>
    <w:rsid w:val="009C7DEE"/>
    <w:rsid w:val="009D319C"/>
    <w:rsid w:val="009F0D27"/>
    <w:rsid w:val="00A0793F"/>
    <w:rsid w:val="00A1339E"/>
    <w:rsid w:val="00A22E53"/>
    <w:rsid w:val="00A23B28"/>
    <w:rsid w:val="00A2505F"/>
    <w:rsid w:val="00A27AAA"/>
    <w:rsid w:val="00A348D0"/>
    <w:rsid w:val="00A34956"/>
    <w:rsid w:val="00A35FE4"/>
    <w:rsid w:val="00A54AD8"/>
    <w:rsid w:val="00A578B6"/>
    <w:rsid w:val="00A86643"/>
    <w:rsid w:val="00A86CBE"/>
    <w:rsid w:val="00A9172D"/>
    <w:rsid w:val="00A955F6"/>
    <w:rsid w:val="00A97D31"/>
    <w:rsid w:val="00AA2B3F"/>
    <w:rsid w:val="00AA67CD"/>
    <w:rsid w:val="00AB1BA7"/>
    <w:rsid w:val="00AB278E"/>
    <w:rsid w:val="00AB2F88"/>
    <w:rsid w:val="00AB3B14"/>
    <w:rsid w:val="00AB49D4"/>
    <w:rsid w:val="00AB6051"/>
    <w:rsid w:val="00AB68B7"/>
    <w:rsid w:val="00AC7F1F"/>
    <w:rsid w:val="00AD48B0"/>
    <w:rsid w:val="00AE0EB7"/>
    <w:rsid w:val="00AE49B0"/>
    <w:rsid w:val="00AF3BBE"/>
    <w:rsid w:val="00AF5B81"/>
    <w:rsid w:val="00B04403"/>
    <w:rsid w:val="00B1087B"/>
    <w:rsid w:val="00B15719"/>
    <w:rsid w:val="00B16A34"/>
    <w:rsid w:val="00B33998"/>
    <w:rsid w:val="00B37C99"/>
    <w:rsid w:val="00B55337"/>
    <w:rsid w:val="00B5653D"/>
    <w:rsid w:val="00B62703"/>
    <w:rsid w:val="00B62B97"/>
    <w:rsid w:val="00B631A5"/>
    <w:rsid w:val="00B67F85"/>
    <w:rsid w:val="00B7067F"/>
    <w:rsid w:val="00B81F05"/>
    <w:rsid w:val="00B838E7"/>
    <w:rsid w:val="00B91703"/>
    <w:rsid w:val="00B91AD7"/>
    <w:rsid w:val="00BA11D2"/>
    <w:rsid w:val="00BC39A8"/>
    <w:rsid w:val="00BC56D0"/>
    <w:rsid w:val="00BD11D2"/>
    <w:rsid w:val="00BD1685"/>
    <w:rsid w:val="00BD4F5E"/>
    <w:rsid w:val="00BE03D3"/>
    <w:rsid w:val="00BF31E7"/>
    <w:rsid w:val="00C033CC"/>
    <w:rsid w:val="00C104DF"/>
    <w:rsid w:val="00C12417"/>
    <w:rsid w:val="00C16A8E"/>
    <w:rsid w:val="00C22673"/>
    <w:rsid w:val="00C23249"/>
    <w:rsid w:val="00C234F4"/>
    <w:rsid w:val="00C253D4"/>
    <w:rsid w:val="00C31216"/>
    <w:rsid w:val="00C35D9D"/>
    <w:rsid w:val="00C667EA"/>
    <w:rsid w:val="00C674AE"/>
    <w:rsid w:val="00C67DB4"/>
    <w:rsid w:val="00C71E3A"/>
    <w:rsid w:val="00C721AB"/>
    <w:rsid w:val="00C73F1E"/>
    <w:rsid w:val="00C7426C"/>
    <w:rsid w:val="00C84A88"/>
    <w:rsid w:val="00C87862"/>
    <w:rsid w:val="00C9455D"/>
    <w:rsid w:val="00C94CF0"/>
    <w:rsid w:val="00CA1A1E"/>
    <w:rsid w:val="00CA24F1"/>
    <w:rsid w:val="00CA3A4E"/>
    <w:rsid w:val="00CB0886"/>
    <w:rsid w:val="00CB1DB9"/>
    <w:rsid w:val="00CB4A7A"/>
    <w:rsid w:val="00CC2055"/>
    <w:rsid w:val="00CC4218"/>
    <w:rsid w:val="00CD15F9"/>
    <w:rsid w:val="00CD31B9"/>
    <w:rsid w:val="00CD6302"/>
    <w:rsid w:val="00CD7595"/>
    <w:rsid w:val="00CE0242"/>
    <w:rsid w:val="00CE0C14"/>
    <w:rsid w:val="00CE0C2A"/>
    <w:rsid w:val="00CE2659"/>
    <w:rsid w:val="00CE3A9D"/>
    <w:rsid w:val="00CE705E"/>
    <w:rsid w:val="00CE735E"/>
    <w:rsid w:val="00CF5CC1"/>
    <w:rsid w:val="00D007FE"/>
    <w:rsid w:val="00D02B2C"/>
    <w:rsid w:val="00D07DDF"/>
    <w:rsid w:val="00D10131"/>
    <w:rsid w:val="00D1135D"/>
    <w:rsid w:val="00D12EFB"/>
    <w:rsid w:val="00D14FF0"/>
    <w:rsid w:val="00D202E0"/>
    <w:rsid w:val="00D26A63"/>
    <w:rsid w:val="00D26E36"/>
    <w:rsid w:val="00D423B3"/>
    <w:rsid w:val="00D434AC"/>
    <w:rsid w:val="00D46DAF"/>
    <w:rsid w:val="00D71E6B"/>
    <w:rsid w:val="00D73E3C"/>
    <w:rsid w:val="00D77DDC"/>
    <w:rsid w:val="00D93A34"/>
    <w:rsid w:val="00D954B5"/>
    <w:rsid w:val="00D96E2E"/>
    <w:rsid w:val="00DA2BCB"/>
    <w:rsid w:val="00DB062A"/>
    <w:rsid w:val="00DB583E"/>
    <w:rsid w:val="00DC3EA9"/>
    <w:rsid w:val="00DC75CE"/>
    <w:rsid w:val="00DD1C5E"/>
    <w:rsid w:val="00DD3705"/>
    <w:rsid w:val="00DD3E70"/>
    <w:rsid w:val="00DE1425"/>
    <w:rsid w:val="00DE34B6"/>
    <w:rsid w:val="00DE409D"/>
    <w:rsid w:val="00DE6ADC"/>
    <w:rsid w:val="00DF3207"/>
    <w:rsid w:val="00E1481E"/>
    <w:rsid w:val="00E14F2E"/>
    <w:rsid w:val="00E17706"/>
    <w:rsid w:val="00E17839"/>
    <w:rsid w:val="00E23CB1"/>
    <w:rsid w:val="00E2450C"/>
    <w:rsid w:val="00E2460F"/>
    <w:rsid w:val="00E246E3"/>
    <w:rsid w:val="00E34160"/>
    <w:rsid w:val="00E4081D"/>
    <w:rsid w:val="00E42D16"/>
    <w:rsid w:val="00E431B9"/>
    <w:rsid w:val="00E4460D"/>
    <w:rsid w:val="00E50D38"/>
    <w:rsid w:val="00E54702"/>
    <w:rsid w:val="00E65632"/>
    <w:rsid w:val="00E67964"/>
    <w:rsid w:val="00E70FED"/>
    <w:rsid w:val="00E71811"/>
    <w:rsid w:val="00E7362F"/>
    <w:rsid w:val="00E7510C"/>
    <w:rsid w:val="00E8077D"/>
    <w:rsid w:val="00E81D8D"/>
    <w:rsid w:val="00E83373"/>
    <w:rsid w:val="00E85914"/>
    <w:rsid w:val="00E90CA9"/>
    <w:rsid w:val="00E95B31"/>
    <w:rsid w:val="00EB427F"/>
    <w:rsid w:val="00EB557B"/>
    <w:rsid w:val="00EC168E"/>
    <w:rsid w:val="00EC6D56"/>
    <w:rsid w:val="00ED1150"/>
    <w:rsid w:val="00ED24D6"/>
    <w:rsid w:val="00EE79DC"/>
    <w:rsid w:val="00EF1C3D"/>
    <w:rsid w:val="00EF61EB"/>
    <w:rsid w:val="00F02CFB"/>
    <w:rsid w:val="00F06AD0"/>
    <w:rsid w:val="00F072F4"/>
    <w:rsid w:val="00F07F63"/>
    <w:rsid w:val="00F143AB"/>
    <w:rsid w:val="00F157B4"/>
    <w:rsid w:val="00F22EC6"/>
    <w:rsid w:val="00F2340D"/>
    <w:rsid w:val="00F246CD"/>
    <w:rsid w:val="00F31DAD"/>
    <w:rsid w:val="00F405B8"/>
    <w:rsid w:val="00F4117B"/>
    <w:rsid w:val="00F42E55"/>
    <w:rsid w:val="00F43D32"/>
    <w:rsid w:val="00F44B61"/>
    <w:rsid w:val="00F663DC"/>
    <w:rsid w:val="00F74303"/>
    <w:rsid w:val="00F767EB"/>
    <w:rsid w:val="00F772B6"/>
    <w:rsid w:val="00F809D2"/>
    <w:rsid w:val="00F81BBA"/>
    <w:rsid w:val="00F83A59"/>
    <w:rsid w:val="00F90F46"/>
    <w:rsid w:val="00F930B1"/>
    <w:rsid w:val="00F9325C"/>
    <w:rsid w:val="00F956D7"/>
    <w:rsid w:val="00F9664D"/>
    <w:rsid w:val="00F967E3"/>
    <w:rsid w:val="00FA129B"/>
    <w:rsid w:val="00FA4F39"/>
    <w:rsid w:val="00FA6B13"/>
    <w:rsid w:val="00FB346A"/>
    <w:rsid w:val="00FC079B"/>
    <w:rsid w:val="00FC43F2"/>
    <w:rsid w:val="00FD3E49"/>
    <w:rsid w:val="00FD78A9"/>
    <w:rsid w:val="00FD7ED1"/>
    <w:rsid w:val="00FD7F40"/>
    <w:rsid w:val="00FF2A1E"/>
    <w:rsid w:val="00FF4493"/>
    <w:rsid w:val="00FF57F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9"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footer" w:uiPriority="0"/>
    <w:lsdException w:name="caption" w:locked="1" w:uiPriority="0" w:qFormat="1"/>
    <w:lsdException w:name="page number" w:uiPriority="0"/>
    <w:lsdException w:name="List" w:uiPriority="0"/>
    <w:lsdException w:name="List 2" w:uiPriority="0"/>
    <w:lsdException w:name="Title" w:locked="1" w:semiHidden="0" w:uiPriority="10" w:unhideWhenUsed="0" w:qFormat="1"/>
    <w:lsdException w:name="Default Paragraph Font" w:locked="1" w:semiHidden="0" w:uiPriority="0" w:unhideWhenUsed="0"/>
    <w:lsdException w:name="Body Text" w:uiPriority="0"/>
    <w:lsdException w:name="Body Text Indent" w:locked="1" w:semiHidden="0" w:unhideWhenUsed="0"/>
    <w:lsdException w:name="Subtitle" w:locked="1" w:semiHidden="0" w:uiPriority="0" w:unhideWhenUsed="0" w:qFormat="1"/>
    <w:lsdException w:name="Body Text 2" w:uiPriority="0"/>
    <w:lsdException w:name="Hyperlink" w:uiPriority="0"/>
    <w:lsdException w:name="Strong" w:locked="1" w:semiHidden="0" w:uiPriority="0" w:unhideWhenUsed="0" w:qFormat="1"/>
    <w:lsdException w:name="Emphasis" w:locked="1" w:semiHidden="0" w:uiPriority="0" w:unhideWhenUsed="0" w:qFormat="1"/>
    <w:lsdException w:name="Document Map" w:uiPriority="0"/>
    <w:lsdException w:name="Normal (Web)" w:uiPriority="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70C0"/>
  </w:style>
  <w:style w:type="paragraph" w:styleId="1">
    <w:name w:val="heading 1"/>
    <w:basedOn w:val="a"/>
    <w:link w:val="10"/>
    <w:qFormat/>
    <w:locked/>
    <w:rsid w:val="00DA2BCB"/>
    <w:pPr>
      <w:spacing w:before="100" w:beforeAutospacing="1" w:after="100" w:afterAutospacing="1"/>
      <w:outlineLvl w:val="0"/>
    </w:pPr>
    <w:rPr>
      <w:b/>
      <w:bCs/>
      <w:kern w:val="36"/>
      <w:sz w:val="48"/>
      <w:szCs w:val="48"/>
    </w:rPr>
  </w:style>
  <w:style w:type="paragraph" w:styleId="2">
    <w:name w:val="heading 2"/>
    <w:basedOn w:val="a"/>
    <w:next w:val="a"/>
    <w:link w:val="20"/>
    <w:qFormat/>
    <w:rsid w:val="004A3196"/>
    <w:pPr>
      <w:keepNext/>
      <w:spacing w:before="240" w:after="60"/>
      <w:outlineLvl w:val="1"/>
    </w:pPr>
    <w:rPr>
      <w:rFonts w:ascii="Arial" w:hAnsi="Arial" w:cs="Arial"/>
      <w:b/>
      <w:bCs/>
      <w:i/>
      <w:iCs/>
      <w:sz w:val="28"/>
      <w:szCs w:val="28"/>
    </w:rPr>
  </w:style>
  <w:style w:type="paragraph" w:styleId="3">
    <w:name w:val="heading 3"/>
    <w:basedOn w:val="a"/>
    <w:next w:val="a"/>
    <w:link w:val="30"/>
    <w:qFormat/>
    <w:locked/>
    <w:rsid w:val="00DA2BCB"/>
    <w:pPr>
      <w:keepNext/>
      <w:jc w:val="center"/>
      <w:outlineLvl w:val="2"/>
    </w:pPr>
    <w:rPr>
      <w:b/>
      <w:sz w:val="24"/>
    </w:rPr>
  </w:style>
  <w:style w:type="paragraph" w:styleId="5">
    <w:name w:val="heading 5"/>
    <w:basedOn w:val="a"/>
    <w:next w:val="a"/>
    <w:link w:val="50"/>
    <w:uiPriority w:val="9"/>
    <w:semiHidden/>
    <w:unhideWhenUsed/>
    <w:qFormat/>
    <w:locked/>
    <w:rsid w:val="00E7510C"/>
    <w:pPr>
      <w:keepNext/>
      <w:keepLines/>
      <w:spacing w:before="200" w:line="276" w:lineRule="auto"/>
      <w:outlineLvl w:val="4"/>
    </w:pPr>
    <w:rPr>
      <w:rFonts w:ascii="Cambria" w:hAnsi="Cambria"/>
      <w:color w:val="243F60"/>
      <w:sz w:val="22"/>
      <w:szCs w:val="22"/>
    </w:rPr>
  </w:style>
  <w:style w:type="paragraph" w:styleId="9">
    <w:name w:val="heading 9"/>
    <w:basedOn w:val="a"/>
    <w:next w:val="a"/>
    <w:link w:val="90"/>
    <w:qFormat/>
    <w:locked/>
    <w:rsid w:val="00DA2BCB"/>
    <w:pPr>
      <w:keepNext/>
      <w:jc w:val="both"/>
      <w:outlineLvl w:val="8"/>
    </w:pPr>
    <w:rPr>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locked/>
    <w:rsid w:val="004A3196"/>
    <w:rPr>
      <w:rFonts w:ascii="Arial" w:hAnsi="Arial" w:cs="Arial"/>
      <w:b/>
      <w:bCs/>
      <w:i/>
      <w:iCs/>
      <w:sz w:val="28"/>
      <w:szCs w:val="28"/>
    </w:rPr>
  </w:style>
  <w:style w:type="character" w:styleId="a3">
    <w:name w:val="Hyperlink"/>
    <w:basedOn w:val="a0"/>
    <w:rsid w:val="00FD78A9"/>
    <w:rPr>
      <w:rFonts w:cs="Times New Roman"/>
      <w:color w:val="auto"/>
      <w:u w:val="none"/>
    </w:rPr>
  </w:style>
  <w:style w:type="paragraph" w:styleId="a4">
    <w:name w:val="header"/>
    <w:basedOn w:val="a"/>
    <w:link w:val="a5"/>
    <w:rsid w:val="00F2340D"/>
    <w:pPr>
      <w:tabs>
        <w:tab w:val="center" w:pos="4677"/>
        <w:tab w:val="right" w:pos="9355"/>
      </w:tabs>
    </w:pPr>
  </w:style>
  <w:style w:type="character" w:customStyle="1" w:styleId="a5">
    <w:name w:val="Верхний колонтитул Знак"/>
    <w:basedOn w:val="a0"/>
    <w:link w:val="a4"/>
    <w:locked/>
    <w:rsid w:val="00F2340D"/>
    <w:rPr>
      <w:sz w:val="20"/>
      <w:lang w:eastAsia="ru-RU"/>
    </w:rPr>
  </w:style>
  <w:style w:type="paragraph" w:styleId="a6">
    <w:name w:val="footer"/>
    <w:basedOn w:val="a"/>
    <w:link w:val="a7"/>
    <w:rsid w:val="00F2340D"/>
    <w:pPr>
      <w:tabs>
        <w:tab w:val="center" w:pos="4677"/>
        <w:tab w:val="right" w:pos="9355"/>
      </w:tabs>
    </w:pPr>
  </w:style>
  <w:style w:type="character" w:customStyle="1" w:styleId="a7">
    <w:name w:val="Нижний колонтитул Знак"/>
    <w:basedOn w:val="a0"/>
    <w:link w:val="a6"/>
    <w:uiPriority w:val="99"/>
    <w:locked/>
    <w:rsid w:val="00F2340D"/>
    <w:rPr>
      <w:sz w:val="20"/>
      <w:lang w:eastAsia="ru-RU"/>
    </w:rPr>
  </w:style>
  <w:style w:type="paragraph" w:styleId="a8">
    <w:name w:val="Balloon Text"/>
    <w:basedOn w:val="a"/>
    <w:link w:val="a9"/>
    <w:rsid w:val="001C1198"/>
    <w:rPr>
      <w:rFonts w:ascii="Tahoma" w:hAnsi="Tahoma"/>
      <w:sz w:val="16"/>
      <w:szCs w:val="16"/>
    </w:rPr>
  </w:style>
  <w:style w:type="character" w:customStyle="1" w:styleId="a9">
    <w:name w:val="Текст выноски Знак"/>
    <w:basedOn w:val="a0"/>
    <w:link w:val="a8"/>
    <w:locked/>
    <w:rsid w:val="001C1198"/>
    <w:rPr>
      <w:rFonts w:ascii="Tahoma" w:hAnsi="Tahoma"/>
      <w:sz w:val="16"/>
      <w:lang w:eastAsia="ru-RU"/>
    </w:rPr>
  </w:style>
  <w:style w:type="table" w:styleId="aa">
    <w:name w:val="Table Grid"/>
    <w:basedOn w:val="a1"/>
    <w:rsid w:val="009651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62213F"/>
    <w:pPr>
      <w:ind w:left="720"/>
      <w:contextualSpacing/>
    </w:pPr>
  </w:style>
  <w:style w:type="table" w:customStyle="1" w:styleId="-31">
    <w:name w:val="Светлая сетка - Акцент 31"/>
    <w:uiPriority w:val="99"/>
    <w:rsid w:val="00327BF0"/>
    <w:pPr>
      <w:ind w:firstLine="851"/>
      <w:jc w:val="both"/>
    </w:pPr>
    <w:rPr>
      <w:bCs/>
      <w:sz w:val="28"/>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styleId="-3">
    <w:name w:val="Light Grid Accent 3"/>
    <w:basedOn w:val="a1"/>
    <w:uiPriority w:val="99"/>
    <w:rsid w:val="00327BF0"/>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1">
    <w:name w:val="Сетка таблицы1"/>
    <w:uiPriority w:val="99"/>
    <w:rsid w:val="00621A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link w:val="NoSpacingChar1"/>
    <w:uiPriority w:val="99"/>
    <w:rsid w:val="00862258"/>
    <w:rPr>
      <w:rFonts w:ascii="Calibri" w:hAnsi="Calibri"/>
      <w:sz w:val="22"/>
      <w:szCs w:val="22"/>
    </w:rPr>
  </w:style>
  <w:style w:type="character" w:customStyle="1" w:styleId="NoSpacingChar1">
    <w:name w:val="No Spacing Char1"/>
    <w:link w:val="12"/>
    <w:uiPriority w:val="99"/>
    <w:locked/>
    <w:rsid w:val="00862258"/>
    <w:rPr>
      <w:rFonts w:ascii="Calibri" w:hAnsi="Calibri"/>
      <w:sz w:val="22"/>
      <w:szCs w:val="22"/>
      <w:lang w:bidi="ar-SA"/>
    </w:rPr>
  </w:style>
  <w:style w:type="paragraph" w:styleId="ac">
    <w:name w:val="Body Text Indent"/>
    <w:basedOn w:val="a"/>
    <w:link w:val="ad"/>
    <w:uiPriority w:val="99"/>
    <w:rsid w:val="000B2583"/>
    <w:pPr>
      <w:spacing w:after="120"/>
      <w:ind w:left="283"/>
    </w:pPr>
    <w:rPr>
      <w:sz w:val="24"/>
      <w:szCs w:val="24"/>
    </w:rPr>
  </w:style>
  <w:style w:type="character" w:customStyle="1" w:styleId="ad">
    <w:name w:val="Основной текст с отступом Знак"/>
    <w:basedOn w:val="a0"/>
    <w:link w:val="ac"/>
    <w:uiPriority w:val="99"/>
    <w:locked/>
    <w:rsid w:val="000B2583"/>
    <w:rPr>
      <w:sz w:val="24"/>
    </w:rPr>
  </w:style>
  <w:style w:type="table" w:styleId="-2">
    <w:name w:val="Light Grid Accent 2"/>
    <w:basedOn w:val="a1"/>
    <w:uiPriority w:val="99"/>
    <w:rsid w:val="00561E6E"/>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styleId="ae">
    <w:name w:val="Title"/>
    <w:basedOn w:val="a"/>
    <w:link w:val="af"/>
    <w:uiPriority w:val="10"/>
    <w:qFormat/>
    <w:rsid w:val="004A3196"/>
    <w:pPr>
      <w:jc w:val="center"/>
    </w:pPr>
    <w:rPr>
      <w:rFonts w:ascii="Courier New" w:hAnsi="Courier New"/>
      <w:sz w:val="24"/>
    </w:rPr>
  </w:style>
  <w:style w:type="character" w:customStyle="1" w:styleId="af">
    <w:name w:val="Название Знак"/>
    <w:basedOn w:val="a0"/>
    <w:link w:val="ae"/>
    <w:uiPriority w:val="10"/>
    <w:locked/>
    <w:rsid w:val="004A3196"/>
    <w:rPr>
      <w:rFonts w:ascii="Courier New" w:hAnsi="Courier New" w:cs="Times New Roman"/>
      <w:sz w:val="24"/>
    </w:rPr>
  </w:style>
  <w:style w:type="table" w:customStyle="1" w:styleId="13">
    <w:name w:val="Светлый список1"/>
    <w:basedOn w:val="a1"/>
    <w:uiPriority w:val="99"/>
    <w:rsid w:val="003A1443"/>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character" w:styleId="af0">
    <w:name w:val="page number"/>
    <w:basedOn w:val="a0"/>
    <w:rsid w:val="00ED24D6"/>
  </w:style>
  <w:style w:type="character" w:customStyle="1" w:styleId="FontStyle152">
    <w:name w:val="Font Style152"/>
    <w:basedOn w:val="a0"/>
    <w:rsid w:val="00ED24D6"/>
    <w:rPr>
      <w:rFonts w:ascii="Trebuchet MS" w:hAnsi="Trebuchet MS" w:cs="Trebuchet MS"/>
      <w:sz w:val="42"/>
      <w:szCs w:val="42"/>
    </w:rPr>
  </w:style>
  <w:style w:type="paragraph" w:styleId="af1">
    <w:name w:val="Body Text"/>
    <w:basedOn w:val="a"/>
    <w:link w:val="af2"/>
    <w:rsid w:val="00ED24D6"/>
    <w:pPr>
      <w:jc w:val="both"/>
    </w:pPr>
    <w:rPr>
      <w:rFonts w:ascii="Tahoma" w:hAnsi="Tahoma"/>
      <w:sz w:val="22"/>
    </w:rPr>
  </w:style>
  <w:style w:type="character" w:customStyle="1" w:styleId="af2">
    <w:name w:val="Основной текст Знак"/>
    <w:basedOn w:val="a0"/>
    <w:link w:val="af1"/>
    <w:rsid w:val="00ED24D6"/>
    <w:rPr>
      <w:rFonts w:ascii="Tahoma" w:hAnsi="Tahoma"/>
      <w:szCs w:val="20"/>
    </w:rPr>
  </w:style>
  <w:style w:type="character" w:customStyle="1" w:styleId="FontStyle151">
    <w:name w:val="Font Style151"/>
    <w:basedOn w:val="a0"/>
    <w:rsid w:val="00ED24D6"/>
    <w:rPr>
      <w:rFonts w:ascii="Trebuchet MS" w:hAnsi="Trebuchet MS" w:cs="Trebuchet MS"/>
      <w:sz w:val="24"/>
      <w:szCs w:val="24"/>
    </w:rPr>
  </w:style>
  <w:style w:type="paragraph" w:customStyle="1" w:styleId="14">
    <w:name w:val="Обычный1"/>
    <w:link w:val="Normal"/>
    <w:rsid w:val="00ED24D6"/>
    <w:pPr>
      <w:widowControl w:val="0"/>
      <w:spacing w:line="280" w:lineRule="auto"/>
      <w:ind w:firstLine="340"/>
      <w:jc w:val="both"/>
    </w:pPr>
    <w:rPr>
      <w:snapToGrid w:val="0"/>
      <w:sz w:val="22"/>
      <w:szCs w:val="22"/>
    </w:rPr>
  </w:style>
  <w:style w:type="paragraph" w:styleId="af3">
    <w:name w:val="List"/>
    <w:basedOn w:val="a"/>
    <w:rsid w:val="00ED24D6"/>
    <w:pPr>
      <w:ind w:left="283" w:hanging="283"/>
    </w:pPr>
    <w:rPr>
      <w:sz w:val="24"/>
      <w:szCs w:val="24"/>
    </w:rPr>
  </w:style>
  <w:style w:type="character" w:customStyle="1" w:styleId="Normal">
    <w:name w:val="Normal Знак"/>
    <w:link w:val="14"/>
    <w:rsid w:val="00ED24D6"/>
    <w:rPr>
      <w:snapToGrid w:val="0"/>
      <w:sz w:val="22"/>
      <w:szCs w:val="22"/>
      <w:lang w:val="ru-RU" w:eastAsia="ru-RU" w:bidi="ar-SA"/>
    </w:rPr>
  </w:style>
  <w:style w:type="character" w:customStyle="1" w:styleId="FontStyle56">
    <w:name w:val="Font Style56"/>
    <w:rsid w:val="00ED24D6"/>
    <w:rPr>
      <w:rFonts w:ascii="Times New Roman" w:hAnsi="Times New Roman" w:cs="Times New Roman"/>
      <w:sz w:val="26"/>
      <w:szCs w:val="26"/>
    </w:rPr>
  </w:style>
  <w:style w:type="paragraph" w:styleId="af4">
    <w:name w:val="Subtitle"/>
    <w:basedOn w:val="a"/>
    <w:link w:val="af5"/>
    <w:qFormat/>
    <w:locked/>
    <w:rsid w:val="00ED24D6"/>
    <w:pPr>
      <w:jc w:val="center"/>
    </w:pPr>
    <w:rPr>
      <w:sz w:val="24"/>
    </w:rPr>
  </w:style>
  <w:style w:type="character" w:customStyle="1" w:styleId="af5">
    <w:name w:val="Подзаголовок Знак"/>
    <w:basedOn w:val="a0"/>
    <w:link w:val="af4"/>
    <w:rsid w:val="00ED24D6"/>
    <w:rPr>
      <w:sz w:val="24"/>
      <w:szCs w:val="20"/>
    </w:rPr>
  </w:style>
  <w:style w:type="paragraph" w:styleId="21">
    <w:name w:val="Body Text 2"/>
    <w:basedOn w:val="a"/>
    <w:link w:val="22"/>
    <w:rsid w:val="00D954B5"/>
    <w:pPr>
      <w:widowControl w:val="0"/>
      <w:suppressAutoHyphens/>
      <w:spacing w:after="120" w:line="480" w:lineRule="auto"/>
    </w:pPr>
    <w:rPr>
      <w:rFonts w:eastAsia="Arial Unicode MS"/>
      <w:kern w:val="1"/>
      <w:sz w:val="24"/>
      <w:szCs w:val="24"/>
    </w:rPr>
  </w:style>
  <w:style w:type="character" w:customStyle="1" w:styleId="22">
    <w:name w:val="Основной текст 2 Знак"/>
    <w:basedOn w:val="a0"/>
    <w:link w:val="21"/>
    <w:rsid w:val="00D954B5"/>
    <w:rPr>
      <w:rFonts w:eastAsia="Arial Unicode MS"/>
      <w:kern w:val="1"/>
      <w:sz w:val="24"/>
      <w:szCs w:val="24"/>
    </w:rPr>
  </w:style>
  <w:style w:type="paragraph" w:customStyle="1" w:styleId="23">
    <w:name w:val="Обычный2"/>
    <w:rsid w:val="008E2376"/>
    <w:pPr>
      <w:widowControl w:val="0"/>
    </w:pPr>
    <w:rPr>
      <w:snapToGrid w:val="0"/>
    </w:rPr>
  </w:style>
  <w:style w:type="character" w:customStyle="1" w:styleId="10">
    <w:name w:val="Заголовок 1 Знак"/>
    <w:basedOn w:val="a0"/>
    <w:link w:val="1"/>
    <w:rsid w:val="00DA2BCB"/>
    <w:rPr>
      <w:b/>
      <w:bCs/>
      <w:kern w:val="36"/>
      <w:sz w:val="48"/>
      <w:szCs w:val="48"/>
    </w:rPr>
  </w:style>
  <w:style w:type="character" w:customStyle="1" w:styleId="30">
    <w:name w:val="Заголовок 3 Знак"/>
    <w:basedOn w:val="a0"/>
    <w:link w:val="3"/>
    <w:rsid w:val="00DA2BCB"/>
    <w:rPr>
      <w:b/>
      <w:sz w:val="24"/>
    </w:rPr>
  </w:style>
  <w:style w:type="character" w:customStyle="1" w:styleId="90">
    <w:name w:val="Заголовок 9 Знак"/>
    <w:basedOn w:val="a0"/>
    <w:link w:val="9"/>
    <w:rsid w:val="00DA2BCB"/>
    <w:rPr>
      <w:sz w:val="24"/>
    </w:rPr>
  </w:style>
  <w:style w:type="character" w:customStyle="1" w:styleId="butback">
    <w:name w:val="butback"/>
    <w:basedOn w:val="a0"/>
    <w:rsid w:val="00DA2BCB"/>
  </w:style>
  <w:style w:type="character" w:customStyle="1" w:styleId="submenu-table">
    <w:name w:val="submenu-table"/>
    <w:basedOn w:val="a0"/>
    <w:rsid w:val="00DA2BCB"/>
  </w:style>
  <w:style w:type="paragraph" w:styleId="af6">
    <w:name w:val="Normal (Web)"/>
    <w:basedOn w:val="a"/>
    <w:rsid w:val="00DA2BCB"/>
    <w:pPr>
      <w:spacing w:before="100" w:beforeAutospacing="1" w:after="100" w:afterAutospacing="1"/>
    </w:pPr>
    <w:rPr>
      <w:sz w:val="24"/>
      <w:szCs w:val="24"/>
    </w:rPr>
  </w:style>
  <w:style w:type="character" w:styleId="af7">
    <w:name w:val="Strong"/>
    <w:basedOn w:val="a0"/>
    <w:qFormat/>
    <w:locked/>
    <w:rsid w:val="00DA2BCB"/>
    <w:rPr>
      <w:b/>
      <w:bCs/>
    </w:rPr>
  </w:style>
  <w:style w:type="character" w:styleId="af8">
    <w:name w:val="Emphasis"/>
    <w:basedOn w:val="a0"/>
    <w:qFormat/>
    <w:locked/>
    <w:rsid w:val="00DA2BCB"/>
    <w:rPr>
      <w:i/>
      <w:iCs/>
    </w:rPr>
  </w:style>
  <w:style w:type="paragraph" w:customStyle="1" w:styleId="Style7">
    <w:name w:val="Style7"/>
    <w:basedOn w:val="a"/>
    <w:rsid w:val="00DA2BCB"/>
    <w:pPr>
      <w:widowControl w:val="0"/>
      <w:autoSpaceDE w:val="0"/>
      <w:autoSpaceDN w:val="0"/>
      <w:adjustRightInd w:val="0"/>
    </w:pPr>
    <w:rPr>
      <w:rFonts w:ascii="Trebuchet MS" w:hAnsi="Trebuchet MS"/>
      <w:sz w:val="24"/>
      <w:szCs w:val="24"/>
    </w:rPr>
  </w:style>
  <w:style w:type="paragraph" w:customStyle="1" w:styleId="Style10">
    <w:name w:val="Style10"/>
    <w:basedOn w:val="a"/>
    <w:rsid w:val="00DA2BCB"/>
    <w:pPr>
      <w:widowControl w:val="0"/>
      <w:autoSpaceDE w:val="0"/>
      <w:autoSpaceDN w:val="0"/>
      <w:adjustRightInd w:val="0"/>
      <w:spacing w:line="479" w:lineRule="exact"/>
      <w:ind w:firstLine="706"/>
    </w:pPr>
    <w:rPr>
      <w:rFonts w:ascii="Trebuchet MS" w:hAnsi="Trebuchet MS"/>
      <w:sz w:val="24"/>
      <w:szCs w:val="24"/>
    </w:rPr>
  </w:style>
  <w:style w:type="paragraph" w:customStyle="1" w:styleId="Style12">
    <w:name w:val="Style12"/>
    <w:basedOn w:val="a"/>
    <w:rsid w:val="00DA2BCB"/>
    <w:pPr>
      <w:widowControl w:val="0"/>
      <w:autoSpaceDE w:val="0"/>
      <w:autoSpaceDN w:val="0"/>
      <w:adjustRightInd w:val="0"/>
    </w:pPr>
    <w:rPr>
      <w:rFonts w:ascii="Trebuchet MS" w:hAnsi="Trebuchet MS"/>
      <w:sz w:val="24"/>
      <w:szCs w:val="24"/>
    </w:rPr>
  </w:style>
  <w:style w:type="character" w:customStyle="1" w:styleId="FontStyle150">
    <w:name w:val="Font Style150"/>
    <w:basedOn w:val="a0"/>
    <w:rsid w:val="00DA2BCB"/>
    <w:rPr>
      <w:rFonts w:ascii="Times New Roman" w:hAnsi="Times New Roman" w:cs="Times New Roman"/>
      <w:sz w:val="24"/>
      <w:szCs w:val="24"/>
    </w:rPr>
  </w:style>
  <w:style w:type="character" w:customStyle="1" w:styleId="FontStyle161">
    <w:name w:val="Font Style161"/>
    <w:basedOn w:val="a0"/>
    <w:rsid w:val="00DA2BCB"/>
    <w:rPr>
      <w:rFonts w:ascii="Times New Roman" w:hAnsi="Times New Roman" w:cs="Times New Roman"/>
      <w:i/>
      <w:iCs/>
      <w:sz w:val="34"/>
      <w:szCs w:val="34"/>
    </w:rPr>
  </w:style>
  <w:style w:type="character" w:customStyle="1" w:styleId="FontStyle203">
    <w:name w:val="Font Style203"/>
    <w:basedOn w:val="a0"/>
    <w:rsid w:val="00DA2BCB"/>
    <w:rPr>
      <w:rFonts w:ascii="Candara" w:hAnsi="Candara" w:cs="Candara"/>
      <w:b/>
      <w:bCs/>
      <w:sz w:val="24"/>
      <w:szCs w:val="24"/>
    </w:rPr>
  </w:style>
  <w:style w:type="paragraph" w:customStyle="1" w:styleId="Style4">
    <w:name w:val="Style4"/>
    <w:basedOn w:val="a"/>
    <w:rsid w:val="00DA2BCB"/>
    <w:pPr>
      <w:widowControl w:val="0"/>
      <w:autoSpaceDE w:val="0"/>
      <w:autoSpaceDN w:val="0"/>
      <w:adjustRightInd w:val="0"/>
      <w:spacing w:line="482" w:lineRule="exact"/>
      <w:ind w:firstLine="698"/>
      <w:jc w:val="both"/>
    </w:pPr>
    <w:rPr>
      <w:rFonts w:ascii="Trebuchet MS" w:hAnsi="Trebuchet MS"/>
      <w:sz w:val="24"/>
      <w:szCs w:val="24"/>
    </w:rPr>
  </w:style>
  <w:style w:type="paragraph" w:customStyle="1" w:styleId="Style115">
    <w:name w:val="Style115"/>
    <w:basedOn w:val="a"/>
    <w:rsid w:val="00DA2BCB"/>
    <w:pPr>
      <w:widowControl w:val="0"/>
      <w:autoSpaceDE w:val="0"/>
      <w:autoSpaceDN w:val="0"/>
      <w:adjustRightInd w:val="0"/>
      <w:jc w:val="both"/>
    </w:pPr>
    <w:rPr>
      <w:rFonts w:ascii="Trebuchet MS" w:hAnsi="Trebuchet MS"/>
      <w:sz w:val="24"/>
      <w:szCs w:val="24"/>
    </w:rPr>
  </w:style>
  <w:style w:type="character" w:customStyle="1" w:styleId="FontStyle167">
    <w:name w:val="Font Style167"/>
    <w:basedOn w:val="a0"/>
    <w:rsid w:val="00DA2BCB"/>
    <w:rPr>
      <w:rFonts w:ascii="Trebuchet MS" w:hAnsi="Trebuchet MS" w:cs="Trebuchet MS"/>
      <w:b/>
      <w:bCs/>
      <w:i/>
      <w:iCs/>
      <w:spacing w:val="-10"/>
      <w:sz w:val="22"/>
      <w:szCs w:val="22"/>
    </w:rPr>
  </w:style>
  <w:style w:type="paragraph" w:customStyle="1" w:styleId="Style6">
    <w:name w:val="Style6"/>
    <w:basedOn w:val="a"/>
    <w:rsid w:val="00DA2BCB"/>
    <w:pPr>
      <w:widowControl w:val="0"/>
      <w:autoSpaceDE w:val="0"/>
      <w:autoSpaceDN w:val="0"/>
      <w:adjustRightInd w:val="0"/>
      <w:jc w:val="both"/>
    </w:pPr>
    <w:rPr>
      <w:rFonts w:ascii="Trebuchet MS" w:hAnsi="Trebuchet MS"/>
      <w:sz w:val="24"/>
      <w:szCs w:val="24"/>
    </w:rPr>
  </w:style>
  <w:style w:type="paragraph" w:customStyle="1" w:styleId="Style9">
    <w:name w:val="Style9"/>
    <w:basedOn w:val="a"/>
    <w:rsid w:val="00DA2BCB"/>
    <w:pPr>
      <w:widowControl w:val="0"/>
      <w:autoSpaceDE w:val="0"/>
      <w:autoSpaceDN w:val="0"/>
      <w:adjustRightInd w:val="0"/>
      <w:spacing w:line="497" w:lineRule="exact"/>
      <w:jc w:val="both"/>
    </w:pPr>
    <w:rPr>
      <w:rFonts w:ascii="Trebuchet MS" w:hAnsi="Trebuchet MS"/>
      <w:sz w:val="24"/>
      <w:szCs w:val="24"/>
    </w:rPr>
  </w:style>
  <w:style w:type="character" w:customStyle="1" w:styleId="FontStyle153">
    <w:name w:val="Font Style153"/>
    <w:basedOn w:val="a0"/>
    <w:rsid w:val="00DA2BCB"/>
    <w:rPr>
      <w:rFonts w:ascii="Times New Roman" w:hAnsi="Times New Roman" w:cs="Times New Roman"/>
      <w:i/>
      <w:iCs/>
      <w:spacing w:val="40"/>
      <w:sz w:val="32"/>
      <w:szCs w:val="32"/>
    </w:rPr>
  </w:style>
  <w:style w:type="character" w:customStyle="1" w:styleId="FontStyle202">
    <w:name w:val="Font Style202"/>
    <w:basedOn w:val="a0"/>
    <w:rsid w:val="00DA2BCB"/>
    <w:rPr>
      <w:rFonts w:ascii="Candara" w:hAnsi="Candara" w:cs="Candara"/>
      <w:b/>
      <w:bCs/>
      <w:sz w:val="32"/>
      <w:szCs w:val="32"/>
    </w:rPr>
  </w:style>
  <w:style w:type="character" w:customStyle="1" w:styleId="FontStyle159">
    <w:name w:val="Font Style159"/>
    <w:basedOn w:val="a0"/>
    <w:rsid w:val="00DA2BCB"/>
    <w:rPr>
      <w:rFonts w:ascii="Trebuchet MS" w:hAnsi="Trebuchet MS" w:cs="Trebuchet MS"/>
      <w:b/>
      <w:bCs/>
      <w:sz w:val="36"/>
      <w:szCs w:val="36"/>
    </w:rPr>
  </w:style>
  <w:style w:type="paragraph" w:styleId="24">
    <w:name w:val="List 2"/>
    <w:basedOn w:val="a"/>
    <w:rsid w:val="00DA2BCB"/>
    <w:pPr>
      <w:ind w:left="566" w:hanging="283"/>
    </w:pPr>
    <w:rPr>
      <w:sz w:val="24"/>
      <w:szCs w:val="24"/>
    </w:rPr>
  </w:style>
  <w:style w:type="paragraph" w:customStyle="1" w:styleId="15">
    <w:name w:val="Абзац списка1"/>
    <w:basedOn w:val="a"/>
    <w:rsid w:val="00DA2BCB"/>
    <w:pPr>
      <w:spacing w:after="200" w:line="276" w:lineRule="auto"/>
      <w:ind w:left="720"/>
      <w:contextualSpacing/>
    </w:pPr>
    <w:rPr>
      <w:rFonts w:ascii="Calibri" w:hAnsi="Calibri"/>
      <w:sz w:val="22"/>
      <w:szCs w:val="22"/>
      <w:lang w:eastAsia="en-US"/>
    </w:rPr>
  </w:style>
  <w:style w:type="character" w:customStyle="1" w:styleId="8">
    <w:name w:val="Основной текст + 8"/>
    <w:aliases w:val="5 pt"/>
    <w:rsid w:val="00DA2BCB"/>
    <w:rPr>
      <w:sz w:val="17"/>
      <w:szCs w:val="17"/>
      <w:lang w:bidi="ar-SA"/>
    </w:rPr>
  </w:style>
  <w:style w:type="paragraph" w:customStyle="1" w:styleId="af9">
    <w:name w:val="Чертежный"/>
    <w:rsid w:val="00DA2BCB"/>
    <w:pPr>
      <w:jc w:val="both"/>
    </w:pPr>
    <w:rPr>
      <w:rFonts w:ascii="ISOCPEUR" w:hAnsi="ISOCPEUR"/>
      <w:i/>
      <w:sz w:val="28"/>
      <w:lang w:val="uk-UA"/>
    </w:rPr>
  </w:style>
  <w:style w:type="paragraph" w:customStyle="1" w:styleId="16">
    <w:name w:val="Стиль1"/>
    <w:basedOn w:val="a"/>
    <w:rsid w:val="00DA2BCB"/>
    <w:pPr>
      <w:ind w:firstLine="284"/>
      <w:jc w:val="both"/>
    </w:pPr>
    <w:rPr>
      <w:i/>
      <w:iCs/>
      <w:sz w:val="28"/>
      <w:szCs w:val="28"/>
    </w:rPr>
  </w:style>
  <w:style w:type="paragraph" w:customStyle="1" w:styleId="4">
    <w:name w:val="Обычный4"/>
    <w:rsid w:val="00DA2BCB"/>
    <w:pPr>
      <w:widowControl w:val="0"/>
    </w:pPr>
    <w:rPr>
      <w:rFonts w:ascii="Arial" w:hAnsi="Arial"/>
      <w:i/>
    </w:rPr>
  </w:style>
  <w:style w:type="paragraph" w:styleId="afa">
    <w:name w:val="Document Map"/>
    <w:basedOn w:val="a"/>
    <w:link w:val="afb"/>
    <w:rsid w:val="00DA2BCB"/>
    <w:pPr>
      <w:shd w:val="clear" w:color="auto" w:fill="000080"/>
    </w:pPr>
    <w:rPr>
      <w:rFonts w:ascii="Tahoma" w:hAnsi="Tahoma" w:cs="Tahoma"/>
    </w:rPr>
  </w:style>
  <w:style w:type="character" w:customStyle="1" w:styleId="afb">
    <w:name w:val="Схема документа Знак"/>
    <w:basedOn w:val="a0"/>
    <w:link w:val="afa"/>
    <w:rsid w:val="00DA2BCB"/>
    <w:rPr>
      <w:rFonts w:ascii="Tahoma" w:hAnsi="Tahoma" w:cs="Tahoma"/>
      <w:shd w:val="clear" w:color="auto" w:fill="000080"/>
    </w:rPr>
  </w:style>
  <w:style w:type="paragraph" w:customStyle="1" w:styleId="FR1">
    <w:name w:val="FR1"/>
    <w:rsid w:val="00DA2BCB"/>
    <w:pPr>
      <w:widowControl w:val="0"/>
      <w:overflowPunct w:val="0"/>
      <w:autoSpaceDE w:val="0"/>
      <w:autoSpaceDN w:val="0"/>
      <w:adjustRightInd w:val="0"/>
      <w:spacing w:line="320" w:lineRule="auto"/>
      <w:ind w:firstLine="540"/>
      <w:jc w:val="both"/>
      <w:textAlignment w:val="baseline"/>
    </w:pPr>
    <w:rPr>
      <w:sz w:val="24"/>
    </w:rPr>
  </w:style>
  <w:style w:type="character" w:customStyle="1" w:styleId="FontStyle15">
    <w:name w:val="Font Style15"/>
    <w:basedOn w:val="a0"/>
    <w:rsid w:val="00DA2BCB"/>
    <w:rPr>
      <w:rFonts w:ascii="Times New Roman" w:hAnsi="Times New Roman" w:cs="Times New Roman"/>
      <w:i/>
      <w:iCs/>
      <w:spacing w:val="20"/>
      <w:sz w:val="16"/>
      <w:szCs w:val="16"/>
    </w:rPr>
  </w:style>
  <w:style w:type="character" w:customStyle="1" w:styleId="FontStyle16">
    <w:name w:val="Font Style16"/>
    <w:basedOn w:val="a0"/>
    <w:rsid w:val="00DA2BCB"/>
    <w:rPr>
      <w:rFonts w:ascii="Times New Roman" w:hAnsi="Times New Roman" w:cs="Times New Roman"/>
      <w:b/>
      <w:bCs/>
      <w:sz w:val="16"/>
      <w:szCs w:val="16"/>
    </w:rPr>
  </w:style>
  <w:style w:type="character" w:customStyle="1" w:styleId="afc">
    <w:name w:val="Основной текст + Курсив"/>
    <w:aliases w:val="Интервал 1 pt1"/>
    <w:basedOn w:val="a0"/>
    <w:uiPriority w:val="99"/>
    <w:rsid w:val="00EC6D56"/>
    <w:rPr>
      <w:i/>
      <w:iCs/>
      <w:color w:val="000000"/>
      <w:spacing w:val="0"/>
      <w:w w:val="100"/>
      <w:position w:val="0"/>
      <w:sz w:val="20"/>
      <w:vertAlign w:val="baseline"/>
      <w:lang w:val="ru-RU" w:eastAsia="ar-SA" w:bidi="ar-SA"/>
    </w:rPr>
  </w:style>
  <w:style w:type="paragraph" w:customStyle="1" w:styleId="17">
    <w:name w:val="Основной текст1"/>
    <w:basedOn w:val="a"/>
    <w:link w:val="afd"/>
    <w:rsid w:val="00EC6D56"/>
    <w:pPr>
      <w:widowControl w:val="0"/>
      <w:shd w:val="clear" w:color="auto" w:fill="FFFFFF"/>
      <w:suppressAutoHyphens/>
      <w:spacing w:line="211" w:lineRule="exact"/>
      <w:jc w:val="both"/>
    </w:pPr>
    <w:rPr>
      <w:lang w:eastAsia="ar-SA"/>
    </w:rPr>
  </w:style>
  <w:style w:type="character" w:customStyle="1" w:styleId="afd">
    <w:name w:val="Основной текст_"/>
    <w:basedOn w:val="a0"/>
    <w:link w:val="17"/>
    <w:rsid w:val="00EC6D56"/>
    <w:rPr>
      <w:shd w:val="clear" w:color="auto" w:fill="FFFFFF"/>
      <w:lang w:eastAsia="ar-SA"/>
    </w:rPr>
  </w:style>
  <w:style w:type="character" w:customStyle="1" w:styleId="50">
    <w:name w:val="Заголовок 5 Знак"/>
    <w:basedOn w:val="a0"/>
    <w:link w:val="5"/>
    <w:uiPriority w:val="9"/>
    <w:semiHidden/>
    <w:rsid w:val="00E7510C"/>
    <w:rPr>
      <w:rFonts w:ascii="Cambria" w:eastAsia="Times New Roman" w:hAnsi="Cambria" w:cs="Times New Roman"/>
      <w:color w:val="243F60"/>
      <w:sz w:val="22"/>
      <w:szCs w:val="22"/>
    </w:rPr>
  </w:style>
  <w:style w:type="character" w:customStyle="1" w:styleId="7">
    <w:name w:val="Знак Знак7"/>
    <w:rsid w:val="00E7510C"/>
    <w:rPr>
      <w:noProof w:val="0"/>
      <w:sz w:val="24"/>
      <w:szCs w:val="24"/>
      <w:lang w:val="ru-RU" w:eastAsia="ru-RU" w:bidi="ar-SA"/>
    </w:rPr>
  </w:style>
  <w:style w:type="paragraph" w:styleId="18">
    <w:name w:val="toc 1"/>
    <w:basedOn w:val="a"/>
    <w:next w:val="a"/>
    <w:autoRedefine/>
    <w:locked/>
    <w:rsid w:val="00E7510C"/>
    <w:pPr>
      <w:jc w:val="both"/>
    </w:pPr>
    <w:rPr>
      <w:sz w:val="24"/>
      <w:szCs w:val="24"/>
    </w:rPr>
  </w:style>
  <w:style w:type="paragraph" w:customStyle="1" w:styleId="FR2">
    <w:name w:val="FR2"/>
    <w:rsid w:val="00E7510C"/>
    <w:pPr>
      <w:widowControl w:val="0"/>
      <w:spacing w:before="420"/>
      <w:ind w:left="160"/>
      <w:jc w:val="center"/>
    </w:pPr>
    <w:rPr>
      <w:rFonts w:ascii="Arial" w:hAnsi="Arial"/>
      <w:sz w:val="16"/>
    </w:rPr>
  </w:style>
  <w:style w:type="paragraph" w:customStyle="1" w:styleId="Preformat">
    <w:name w:val="Preformat"/>
    <w:rsid w:val="00E7510C"/>
    <w:pPr>
      <w:widowControl w:val="0"/>
      <w:overflowPunct w:val="0"/>
      <w:autoSpaceDE w:val="0"/>
      <w:autoSpaceDN w:val="0"/>
      <w:adjustRightInd w:val="0"/>
      <w:textAlignment w:val="baseline"/>
    </w:pPr>
    <w:rPr>
      <w:rFonts w:ascii="Courier New" w:hAnsi="Courier New"/>
    </w:rPr>
  </w:style>
  <w:style w:type="paragraph" w:customStyle="1" w:styleId="Heading">
    <w:name w:val="Heading"/>
    <w:rsid w:val="00E7510C"/>
    <w:pPr>
      <w:widowControl w:val="0"/>
      <w:overflowPunct w:val="0"/>
      <w:autoSpaceDE w:val="0"/>
      <w:autoSpaceDN w:val="0"/>
      <w:adjustRightInd w:val="0"/>
      <w:textAlignment w:val="baseline"/>
    </w:pPr>
    <w:rPr>
      <w:rFonts w:ascii="Arial" w:hAnsi="Arial"/>
      <w:b/>
      <w:sz w:val="22"/>
    </w:rPr>
  </w:style>
</w:styles>
</file>

<file path=word/webSettings.xml><?xml version="1.0" encoding="utf-8"?>
<w:webSettings xmlns:r="http://schemas.openxmlformats.org/officeDocument/2006/relationships" xmlns:w="http://schemas.openxmlformats.org/wordprocessingml/2006/main">
  <w:divs>
    <w:div w:id="718406897">
      <w:marLeft w:val="0"/>
      <w:marRight w:val="0"/>
      <w:marTop w:val="0"/>
      <w:marBottom w:val="0"/>
      <w:divBdr>
        <w:top w:val="none" w:sz="0" w:space="0" w:color="auto"/>
        <w:left w:val="none" w:sz="0" w:space="0" w:color="auto"/>
        <w:bottom w:val="none" w:sz="0" w:space="0" w:color="auto"/>
        <w:right w:val="none" w:sz="0" w:space="0" w:color="auto"/>
      </w:divBdr>
      <w:divsChild>
        <w:div w:id="718406899">
          <w:marLeft w:val="0"/>
          <w:marRight w:val="0"/>
          <w:marTop w:val="0"/>
          <w:marBottom w:val="0"/>
          <w:divBdr>
            <w:top w:val="none" w:sz="0" w:space="0" w:color="auto"/>
            <w:left w:val="none" w:sz="0" w:space="0" w:color="auto"/>
            <w:bottom w:val="none" w:sz="0" w:space="0" w:color="auto"/>
            <w:right w:val="none" w:sz="0" w:space="0" w:color="auto"/>
          </w:divBdr>
        </w:div>
        <w:div w:id="718406902">
          <w:marLeft w:val="0"/>
          <w:marRight w:val="0"/>
          <w:marTop w:val="0"/>
          <w:marBottom w:val="0"/>
          <w:divBdr>
            <w:top w:val="none" w:sz="0" w:space="0" w:color="auto"/>
            <w:left w:val="none" w:sz="0" w:space="0" w:color="auto"/>
            <w:bottom w:val="none" w:sz="0" w:space="0" w:color="auto"/>
            <w:right w:val="none" w:sz="0" w:space="0" w:color="auto"/>
          </w:divBdr>
        </w:div>
        <w:div w:id="718406905">
          <w:marLeft w:val="0"/>
          <w:marRight w:val="0"/>
          <w:marTop w:val="0"/>
          <w:marBottom w:val="0"/>
          <w:divBdr>
            <w:top w:val="none" w:sz="0" w:space="0" w:color="auto"/>
            <w:left w:val="none" w:sz="0" w:space="0" w:color="auto"/>
            <w:bottom w:val="none" w:sz="0" w:space="0" w:color="auto"/>
            <w:right w:val="none" w:sz="0" w:space="0" w:color="auto"/>
          </w:divBdr>
        </w:div>
        <w:div w:id="718406914">
          <w:marLeft w:val="0"/>
          <w:marRight w:val="0"/>
          <w:marTop w:val="0"/>
          <w:marBottom w:val="0"/>
          <w:divBdr>
            <w:top w:val="none" w:sz="0" w:space="0" w:color="auto"/>
            <w:left w:val="none" w:sz="0" w:space="0" w:color="auto"/>
            <w:bottom w:val="none" w:sz="0" w:space="0" w:color="auto"/>
            <w:right w:val="none" w:sz="0" w:space="0" w:color="auto"/>
          </w:divBdr>
        </w:div>
      </w:divsChild>
    </w:div>
    <w:div w:id="718406898">
      <w:marLeft w:val="0"/>
      <w:marRight w:val="0"/>
      <w:marTop w:val="0"/>
      <w:marBottom w:val="0"/>
      <w:divBdr>
        <w:top w:val="none" w:sz="0" w:space="0" w:color="auto"/>
        <w:left w:val="none" w:sz="0" w:space="0" w:color="auto"/>
        <w:bottom w:val="none" w:sz="0" w:space="0" w:color="auto"/>
        <w:right w:val="none" w:sz="0" w:space="0" w:color="auto"/>
      </w:divBdr>
      <w:divsChild>
        <w:div w:id="718406915">
          <w:marLeft w:val="0"/>
          <w:marRight w:val="0"/>
          <w:marTop w:val="0"/>
          <w:marBottom w:val="0"/>
          <w:divBdr>
            <w:top w:val="none" w:sz="0" w:space="0" w:color="auto"/>
            <w:left w:val="none" w:sz="0" w:space="0" w:color="auto"/>
            <w:bottom w:val="none" w:sz="0" w:space="0" w:color="auto"/>
            <w:right w:val="none" w:sz="0" w:space="0" w:color="auto"/>
          </w:divBdr>
          <w:divsChild>
            <w:div w:id="718406904">
              <w:marLeft w:val="0"/>
              <w:marRight w:val="0"/>
              <w:marTop w:val="0"/>
              <w:marBottom w:val="0"/>
              <w:divBdr>
                <w:top w:val="none" w:sz="0" w:space="0" w:color="auto"/>
                <w:left w:val="none" w:sz="0" w:space="0" w:color="auto"/>
                <w:bottom w:val="none" w:sz="0" w:space="0" w:color="auto"/>
                <w:right w:val="none" w:sz="0" w:space="0" w:color="auto"/>
              </w:divBdr>
              <w:divsChild>
                <w:div w:id="71840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06900">
      <w:marLeft w:val="0"/>
      <w:marRight w:val="0"/>
      <w:marTop w:val="0"/>
      <w:marBottom w:val="0"/>
      <w:divBdr>
        <w:top w:val="none" w:sz="0" w:space="0" w:color="auto"/>
        <w:left w:val="none" w:sz="0" w:space="0" w:color="auto"/>
        <w:bottom w:val="none" w:sz="0" w:space="0" w:color="auto"/>
        <w:right w:val="none" w:sz="0" w:space="0" w:color="auto"/>
      </w:divBdr>
    </w:div>
    <w:div w:id="718406901">
      <w:marLeft w:val="0"/>
      <w:marRight w:val="0"/>
      <w:marTop w:val="0"/>
      <w:marBottom w:val="0"/>
      <w:divBdr>
        <w:top w:val="none" w:sz="0" w:space="0" w:color="auto"/>
        <w:left w:val="none" w:sz="0" w:space="0" w:color="auto"/>
        <w:bottom w:val="none" w:sz="0" w:space="0" w:color="auto"/>
        <w:right w:val="none" w:sz="0" w:space="0" w:color="auto"/>
      </w:divBdr>
    </w:div>
    <w:div w:id="718406903">
      <w:marLeft w:val="0"/>
      <w:marRight w:val="0"/>
      <w:marTop w:val="0"/>
      <w:marBottom w:val="0"/>
      <w:divBdr>
        <w:top w:val="none" w:sz="0" w:space="0" w:color="auto"/>
        <w:left w:val="none" w:sz="0" w:space="0" w:color="auto"/>
        <w:bottom w:val="none" w:sz="0" w:space="0" w:color="auto"/>
        <w:right w:val="none" w:sz="0" w:space="0" w:color="auto"/>
      </w:divBdr>
    </w:div>
    <w:div w:id="718406906">
      <w:marLeft w:val="0"/>
      <w:marRight w:val="0"/>
      <w:marTop w:val="0"/>
      <w:marBottom w:val="0"/>
      <w:divBdr>
        <w:top w:val="none" w:sz="0" w:space="0" w:color="auto"/>
        <w:left w:val="none" w:sz="0" w:space="0" w:color="auto"/>
        <w:bottom w:val="none" w:sz="0" w:space="0" w:color="auto"/>
        <w:right w:val="none" w:sz="0" w:space="0" w:color="auto"/>
      </w:divBdr>
    </w:div>
    <w:div w:id="718406907">
      <w:marLeft w:val="0"/>
      <w:marRight w:val="0"/>
      <w:marTop w:val="0"/>
      <w:marBottom w:val="0"/>
      <w:divBdr>
        <w:top w:val="none" w:sz="0" w:space="0" w:color="auto"/>
        <w:left w:val="none" w:sz="0" w:space="0" w:color="auto"/>
        <w:bottom w:val="none" w:sz="0" w:space="0" w:color="auto"/>
        <w:right w:val="none" w:sz="0" w:space="0" w:color="auto"/>
      </w:divBdr>
    </w:div>
    <w:div w:id="718406908">
      <w:marLeft w:val="0"/>
      <w:marRight w:val="0"/>
      <w:marTop w:val="0"/>
      <w:marBottom w:val="0"/>
      <w:divBdr>
        <w:top w:val="none" w:sz="0" w:space="0" w:color="auto"/>
        <w:left w:val="none" w:sz="0" w:space="0" w:color="auto"/>
        <w:bottom w:val="none" w:sz="0" w:space="0" w:color="auto"/>
        <w:right w:val="none" w:sz="0" w:space="0" w:color="auto"/>
      </w:divBdr>
    </w:div>
    <w:div w:id="718406909">
      <w:marLeft w:val="0"/>
      <w:marRight w:val="0"/>
      <w:marTop w:val="0"/>
      <w:marBottom w:val="0"/>
      <w:divBdr>
        <w:top w:val="none" w:sz="0" w:space="0" w:color="auto"/>
        <w:left w:val="none" w:sz="0" w:space="0" w:color="auto"/>
        <w:bottom w:val="none" w:sz="0" w:space="0" w:color="auto"/>
        <w:right w:val="none" w:sz="0" w:space="0" w:color="auto"/>
      </w:divBdr>
    </w:div>
    <w:div w:id="718406911">
      <w:marLeft w:val="0"/>
      <w:marRight w:val="0"/>
      <w:marTop w:val="0"/>
      <w:marBottom w:val="0"/>
      <w:divBdr>
        <w:top w:val="none" w:sz="0" w:space="0" w:color="auto"/>
        <w:left w:val="none" w:sz="0" w:space="0" w:color="auto"/>
        <w:bottom w:val="none" w:sz="0" w:space="0" w:color="auto"/>
        <w:right w:val="none" w:sz="0" w:space="0" w:color="auto"/>
      </w:divBdr>
    </w:div>
    <w:div w:id="718406912">
      <w:marLeft w:val="0"/>
      <w:marRight w:val="0"/>
      <w:marTop w:val="0"/>
      <w:marBottom w:val="0"/>
      <w:divBdr>
        <w:top w:val="none" w:sz="0" w:space="0" w:color="auto"/>
        <w:left w:val="none" w:sz="0" w:space="0" w:color="auto"/>
        <w:bottom w:val="none" w:sz="0" w:space="0" w:color="auto"/>
        <w:right w:val="none" w:sz="0" w:space="0" w:color="auto"/>
      </w:divBdr>
    </w:div>
    <w:div w:id="71840691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99" Type="http://schemas.openxmlformats.org/officeDocument/2006/relationships/image" Target="media/image154.wmf"/><Relationship Id="rId303" Type="http://schemas.openxmlformats.org/officeDocument/2006/relationships/image" Target="media/image156.wmf"/><Relationship Id="rId21" Type="http://schemas.openxmlformats.org/officeDocument/2006/relationships/image" Target="media/image13.png"/><Relationship Id="rId42" Type="http://schemas.openxmlformats.org/officeDocument/2006/relationships/oleObject" Target="embeddings/oleObject4.bin"/><Relationship Id="rId63" Type="http://schemas.openxmlformats.org/officeDocument/2006/relationships/oleObject" Target="embeddings/oleObject15.bin"/><Relationship Id="rId84" Type="http://schemas.openxmlformats.org/officeDocument/2006/relationships/oleObject" Target="embeddings/oleObject30.bin"/><Relationship Id="rId138" Type="http://schemas.openxmlformats.org/officeDocument/2006/relationships/image" Target="media/image74.emf"/><Relationship Id="rId159" Type="http://schemas.openxmlformats.org/officeDocument/2006/relationships/oleObject" Target="embeddings/oleObject67.bin"/><Relationship Id="rId324" Type="http://schemas.openxmlformats.org/officeDocument/2006/relationships/oleObject" Target="embeddings/oleObject150.bin"/><Relationship Id="rId345" Type="http://schemas.openxmlformats.org/officeDocument/2006/relationships/image" Target="media/image177.emf"/><Relationship Id="rId366" Type="http://schemas.openxmlformats.org/officeDocument/2006/relationships/header" Target="header2.xml"/><Relationship Id="rId170" Type="http://schemas.openxmlformats.org/officeDocument/2006/relationships/image" Target="media/image90.wmf"/><Relationship Id="rId191" Type="http://schemas.openxmlformats.org/officeDocument/2006/relationships/oleObject" Target="embeddings/oleObject83.bin"/><Relationship Id="rId205" Type="http://schemas.openxmlformats.org/officeDocument/2006/relationships/oleObject" Target="embeddings/oleObject90.bin"/><Relationship Id="rId226" Type="http://schemas.openxmlformats.org/officeDocument/2006/relationships/image" Target="media/image118.wmf"/><Relationship Id="rId247" Type="http://schemas.openxmlformats.org/officeDocument/2006/relationships/oleObject" Target="embeddings/oleObject111.bin"/><Relationship Id="rId107" Type="http://schemas.openxmlformats.org/officeDocument/2006/relationships/oleObject" Target="embeddings/oleObject41.bin"/><Relationship Id="rId268" Type="http://schemas.openxmlformats.org/officeDocument/2006/relationships/image" Target="media/image139.wmf"/><Relationship Id="rId289" Type="http://schemas.openxmlformats.org/officeDocument/2006/relationships/image" Target="media/image149.wmf"/><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36.wmf"/><Relationship Id="rId74" Type="http://schemas.openxmlformats.org/officeDocument/2006/relationships/oleObject" Target="embeddings/oleObject23.bin"/><Relationship Id="rId128" Type="http://schemas.openxmlformats.org/officeDocument/2006/relationships/image" Target="media/image69.emf"/><Relationship Id="rId149" Type="http://schemas.openxmlformats.org/officeDocument/2006/relationships/oleObject" Target="embeddings/oleObject62.bin"/><Relationship Id="rId314" Type="http://schemas.openxmlformats.org/officeDocument/2006/relationships/oleObject" Target="embeddings/oleObject145.bin"/><Relationship Id="rId335" Type="http://schemas.openxmlformats.org/officeDocument/2006/relationships/image" Target="media/image172.wmf"/><Relationship Id="rId356" Type="http://schemas.openxmlformats.org/officeDocument/2006/relationships/oleObject" Target="embeddings/oleObject166.bin"/><Relationship Id="rId5" Type="http://schemas.openxmlformats.org/officeDocument/2006/relationships/footnotes" Target="footnotes.xml"/><Relationship Id="rId95" Type="http://schemas.openxmlformats.org/officeDocument/2006/relationships/image" Target="media/image52.wmf"/><Relationship Id="rId160" Type="http://schemas.openxmlformats.org/officeDocument/2006/relationships/image" Target="media/image85.wmf"/><Relationship Id="rId181" Type="http://schemas.openxmlformats.org/officeDocument/2006/relationships/oleObject" Target="embeddings/oleObject78.bin"/><Relationship Id="rId216" Type="http://schemas.openxmlformats.org/officeDocument/2006/relationships/image" Target="media/image113.wmf"/><Relationship Id="rId237" Type="http://schemas.openxmlformats.org/officeDocument/2006/relationships/oleObject" Target="embeddings/oleObject106.bin"/><Relationship Id="rId258" Type="http://schemas.openxmlformats.org/officeDocument/2006/relationships/image" Target="media/image134.wmf"/><Relationship Id="rId279" Type="http://schemas.openxmlformats.org/officeDocument/2006/relationships/image" Target="media/image144.wmf"/><Relationship Id="rId22" Type="http://schemas.openxmlformats.org/officeDocument/2006/relationships/image" Target="media/image14.png"/><Relationship Id="rId43" Type="http://schemas.openxmlformats.org/officeDocument/2006/relationships/image" Target="media/image31.wmf"/><Relationship Id="rId64" Type="http://schemas.openxmlformats.org/officeDocument/2006/relationships/image" Target="media/image41.wmf"/><Relationship Id="rId118" Type="http://schemas.openxmlformats.org/officeDocument/2006/relationships/image" Target="media/image64.emf"/><Relationship Id="rId139" Type="http://schemas.openxmlformats.org/officeDocument/2006/relationships/oleObject" Target="embeddings/oleObject57.bin"/><Relationship Id="rId290" Type="http://schemas.openxmlformats.org/officeDocument/2006/relationships/oleObject" Target="embeddings/oleObject133.bin"/><Relationship Id="rId304" Type="http://schemas.openxmlformats.org/officeDocument/2006/relationships/oleObject" Target="embeddings/oleObject140.bin"/><Relationship Id="rId325" Type="http://schemas.openxmlformats.org/officeDocument/2006/relationships/image" Target="media/image167.wmf"/><Relationship Id="rId346" Type="http://schemas.openxmlformats.org/officeDocument/2006/relationships/oleObject" Target="embeddings/oleObject161.bin"/><Relationship Id="rId367" Type="http://schemas.openxmlformats.org/officeDocument/2006/relationships/footer" Target="footer3.xml"/><Relationship Id="rId85" Type="http://schemas.openxmlformats.org/officeDocument/2006/relationships/image" Target="media/image47.wmf"/><Relationship Id="rId150" Type="http://schemas.openxmlformats.org/officeDocument/2006/relationships/image" Target="media/image80.wmf"/><Relationship Id="rId171" Type="http://schemas.openxmlformats.org/officeDocument/2006/relationships/oleObject" Target="embeddings/oleObject73.bin"/><Relationship Id="rId192" Type="http://schemas.openxmlformats.org/officeDocument/2006/relationships/image" Target="media/image101.wmf"/><Relationship Id="rId206" Type="http://schemas.openxmlformats.org/officeDocument/2006/relationships/image" Target="media/image108.wmf"/><Relationship Id="rId227" Type="http://schemas.openxmlformats.org/officeDocument/2006/relationships/oleObject" Target="embeddings/oleObject101.bin"/><Relationship Id="rId248" Type="http://schemas.openxmlformats.org/officeDocument/2006/relationships/image" Target="media/image129.wmf"/><Relationship Id="rId269" Type="http://schemas.openxmlformats.org/officeDocument/2006/relationships/oleObject" Target="embeddings/oleObject122.bin"/><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59.emf"/><Relationship Id="rId129" Type="http://schemas.openxmlformats.org/officeDocument/2006/relationships/oleObject" Target="embeddings/oleObject52.bin"/><Relationship Id="rId280" Type="http://schemas.openxmlformats.org/officeDocument/2006/relationships/oleObject" Target="embeddings/oleObject128.bin"/><Relationship Id="rId315" Type="http://schemas.openxmlformats.org/officeDocument/2006/relationships/image" Target="media/image162.wmf"/><Relationship Id="rId336" Type="http://schemas.openxmlformats.org/officeDocument/2006/relationships/oleObject" Target="embeddings/oleObject156.bin"/><Relationship Id="rId357" Type="http://schemas.openxmlformats.org/officeDocument/2006/relationships/image" Target="media/image183.wmf"/><Relationship Id="rId54" Type="http://schemas.openxmlformats.org/officeDocument/2006/relationships/oleObject" Target="embeddings/oleObject10.bin"/><Relationship Id="rId75" Type="http://schemas.openxmlformats.org/officeDocument/2006/relationships/oleObject" Target="embeddings/oleObject24.bin"/><Relationship Id="rId96" Type="http://schemas.openxmlformats.org/officeDocument/2006/relationships/oleObject" Target="embeddings/oleObject36.bin"/><Relationship Id="rId140" Type="http://schemas.openxmlformats.org/officeDocument/2006/relationships/image" Target="media/image75.emf"/><Relationship Id="rId161" Type="http://schemas.openxmlformats.org/officeDocument/2006/relationships/oleObject" Target="embeddings/oleObject68.bin"/><Relationship Id="rId182" Type="http://schemas.openxmlformats.org/officeDocument/2006/relationships/image" Target="media/image96.wmf"/><Relationship Id="rId217" Type="http://schemas.openxmlformats.org/officeDocument/2006/relationships/oleObject" Target="embeddings/oleObject96.bin"/><Relationship Id="rId6" Type="http://schemas.openxmlformats.org/officeDocument/2006/relationships/endnotes" Target="endnotes.xml"/><Relationship Id="rId238" Type="http://schemas.openxmlformats.org/officeDocument/2006/relationships/image" Target="media/image124.wmf"/><Relationship Id="rId259" Type="http://schemas.openxmlformats.org/officeDocument/2006/relationships/oleObject" Target="embeddings/oleObject117.bin"/><Relationship Id="rId23" Type="http://schemas.openxmlformats.org/officeDocument/2006/relationships/image" Target="media/image15.png"/><Relationship Id="rId119" Type="http://schemas.openxmlformats.org/officeDocument/2006/relationships/oleObject" Target="embeddings/oleObject47.bin"/><Relationship Id="rId270" Type="http://schemas.openxmlformats.org/officeDocument/2006/relationships/image" Target="media/image140.wmf"/><Relationship Id="rId291" Type="http://schemas.openxmlformats.org/officeDocument/2006/relationships/image" Target="media/image150.wmf"/><Relationship Id="rId305" Type="http://schemas.openxmlformats.org/officeDocument/2006/relationships/image" Target="media/image157.wmf"/><Relationship Id="rId326" Type="http://schemas.openxmlformats.org/officeDocument/2006/relationships/oleObject" Target="embeddings/oleObject151.bin"/><Relationship Id="rId347" Type="http://schemas.openxmlformats.org/officeDocument/2006/relationships/image" Target="media/image178.wmf"/><Relationship Id="rId44" Type="http://schemas.openxmlformats.org/officeDocument/2006/relationships/oleObject" Target="embeddings/oleObject5.bin"/><Relationship Id="rId65" Type="http://schemas.openxmlformats.org/officeDocument/2006/relationships/oleObject" Target="embeddings/oleObject16.bin"/><Relationship Id="rId86" Type="http://schemas.openxmlformats.org/officeDocument/2006/relationships/oleObject" Target="embeddings/oleObject31.bin"/><Relationship Id="rId130" Type="http://schemas.openxmlformats.org/officeDocument/2006/relationships/image" Target="media/image70.emf"/><Relationship Id="rId151" Type="http://schemas.openxmlformats.org/officeDocument/2006/relationships/oleObject" Target="embeddings/oleObject63.bin"/><Relationship Id="rId368" Type="http://schemas.openxmlformats.org/officeDocument/2006/relationships/footer" Target="footer4.xml"/><Relationship Id="rId172" Type="http://schemas.openxmlformats.org/officeDocument/2006/relationships/image" Target="media/image91.wmf"/><Relationship Id="rId193" Type="http://schemas.openxmlformats.org/officeDocument/2006/relationships/oleObject" Target="embeddings/oleObject84.bin"/><Relationship Id="rId207" Type="http://schemas.openxmlformats.org/officeDocument/2006/relationships/oleObject" Target="embeddings/oleObject91.bin"/><Relationship Id="rId228" Type="http://schemas.openxmlformats.org/officeDocument/2006/relationships/image" Target="media/image119.wmf"/><Relationship Id="rId249" Type="http://schemas.openxmlformats.org/officeDocument/2006/relationships/oleObject" Target="embeddings/oleObject112.bin"/><Relationship Id="rId13" Type="http://schemas.openxmlformats.org/officeDocument/2006/relationships/image" Target="media/image5.png"/><Relationship Id="rId109" Type="http://schemas.openxmlformats.org/officeDocument/2006/relationships/oleObject" Target="embeddings/oleObject42.bin"/><Relationship Id="rId260" Type="http://schemas.openxmlformats.org/officeDocument/2006/relationships/image" Target="media/image135.wmf"/><Relationship Id="rId281" Type="http://schemas.openxmlformats.org/officeDocument/2006/relationships/image" Target="media/image145.wmf"/><Relationship Id="rId316" Type="http://schemas.openxmlformats.org/officeDocument/2006/relationships/oleObject" Target="embeddings/oleObject146.bin"/><Relationship Id="rId337" Type="http://schemas.openxmlformats.org/officeDocument/2006/relationships/image" Target="media/image173.wmf"/><Relationship Id="rId34" Type="http://schemas.openxmlformats.org/officeDocument/2006/relationships/image" Target="media/image26.png"/><Relationship Id="rId55" Type="http://schemas.openxmlformats.org/officeDocument/2006/relationships/image" Target="media/image37.wmf"/><Relationship Id="rId76" Type="http://schemas.openxmlformats.org/officeDocument/2006/relationships/oleObject" Target="embeddings/oleObject25.bin"/><Relationship Id="rId97" Type="http://schemas.openxmlformats.org/officeDocument/2006/relationships/image" Target="media/image53.wmf"/><Relationship Id="rId120" Type="http://schemas.openxmlformats.org/officeDocument/2006/relationships/image" Target="media/image65.emf"/><Relationship Id="rId141" Type="http://schemas.openxmlformats.org/officeDocument/2006/relationships/oleObject" Target="embeddings/oleObject58.bin"/><Relationship Id="rId358" Type="http://schemas.openxmlformats.org/officeDocument/2006/relationships/oleObject" Target="embeddings/oleObject167.bin"/><Relationship Id="rId7" Type="http://schemas.openxmlformats.org/officeDocument/2006/relationships/footer" Target="footer1.xml"/><Relationship Id="rId162" Type="http://schemas.openxmlformats.org/officeDocument/2006/relationships/image" Target="media/image86.wmf"/><Relationship Id="rId183" Type="http://schemas.openxmlformats.org/officeDocument/2006/relationships/oleObject" Target="embeddings/oleObject79.bin"/><Relationship Id="rId218" Type="http://schemas.openxmlformats.org/officeDocument/2006/relationships/image" Target="media/image114.wmf"/><Relationship Id="rId239" Type="http://schemas.openxmlformats.org/officeDocument/2006/relationships/oleObject" Target="embeddings/oleObject107.bin"/><Relationship Id="rId250" Type="http://schemas.openxmlformats.org/officeDocument/2006/relationships/image" Target="media/image130.wmf"/><Relationship Id="rId271" Type="http://schemas.openxmlformats.org/officeDocument/2006/relationships/oleObject" Target="embeddings/oleObject123.bin"/><Relationship Id="rId292" Type="http://schemas.openxmlformats.org/officeDocument/2006/relationships/oleObject" Target="embeddings/oleObject134.bin"/><Relationship Id="rId306" Type="http://schemas.openxmlformats.org/officeDocument/2006/relationships/oleObject" Target="embeddings/oleObject141.bin"/><Relationship Id="rId24" Type="http://schemas.openxmlformats.org/officeDocument/2006/relationships/image" Target="media/image16.png"/><Relationship Id="rId45" Type="http://schemas.openxmlformats.org/officeDocument/2006/relationships/image" Target="media/image32.wmf"/><Relationship Id="rId66" Type="http://schemas.openxmlformats.org/officeDocument/2006/relationships/image" Target="media/image42.wmf"/><Relationship Id="rId87" Type="http://schemas.openxmlformats.org/officeDocument/2006/relationships/image" Target="media/image48.wmf"/><Relationship Id="rId110" Type="http://schemas.openxmlformats.org/officeDocument/2006/relationships/image" Target="media/image60.emf"/><Relationship Id="rId131" Type="http://schemas.openxmlformats.org/officeDocument/2006/relationships/oleObject" Target="embeddings/oleObject53.bin"/><Relationship Id="rId327" Type="http://schemas.openxmlformats.org/officeDocument/2006/relationships/image" Target="media/image168.wmf"/><Relationship Id="rId348" Type="http://schemas.openxmlformats.org/officeDocument/2006/relationships/oleObject" Target="embeddings/oleObject162.bin"/><Relationship Id="rId369" Type="http://schemas.openxmlformats.org/officeDocument/2006/relationships/hyperlink" Target="http://www.teplota.org.ua" TargetMode="External"/><Relationship Id="rId152" Type="http://schemas.openxmlformats.org/officeDocument/2006/relationships/image" Target="media/image81.wmf"/><Relationship Id="rId173" Type="http://schemas.openxmlformats.org/officeDocument/2006/relationships/oleObject" Target="embeddings/oleObject74.bin"/><Relationship Id="rId194" Type="http://schemas.openxmlformats.org/officeDocument/2006/relationships/image" Target="media/image102.wmf"/><Relationship Id="rId208" Type="http://schemas.openxmlformats.org/officeDocument/2006/relationships/image" Target="media/image109.wmf"/><Relationship Id="rId229" Type="http://schemas.openxmlformats.org/officeDocument/2006/relationships/oleObject" Target="embeddings/oleObject102.bin"/><Relationship Id="rId240" Type="http://schemas.openxmlformats.org/officeDocument/2006/relationships/image" Target="media/image125.wmf"/><Relationship Id="rId261" Type="http://schemas.openxmlformats.org/officeDocument/2006/relationships/oleObject" Target="embeddings/oleObject118.bin"/><Relationship Id="rId14" Type="http://schemas.openxmlformats.org/officeDocument/2006/relationships/image" Target="media/image6.png"/><Relationship Id="rId35" Type="http://schemas.openxmlformats.org/officeDocument/2006/relationships/image" Target="media/image27.wmf"/><Relationship Id="rId56" Type="http://schemas.openxmlformats.org/officeDocument/2006/relationships/oleObject" Target="embeddings/oleObject11.bin"/><Relationship Id="rId77" Type="http://schemas.openxmlformats.org/officeDocument/2006/relationships/oleObject" Target="embeddings/oleObject26.bin"/><Relationship Id="rId100" Type="http://schemas.openxmlformats.org/officeDocument/2006/relationships/oleObject" Target="embeddings/oleObject38.bin"/><Relationship Id="rId282" Type="http://schemas.openxmlformats.org/officeDocument/2006/relationships/oleObject" Target="embeddings/oleObject129.bin"/><Relationship Id="rId317" Type="http://schemas.openxmlformats.org/officeDocument/2006/relationships/image" Target="media/image163.wmf"/><Relationship Id="rId338" Type="http://schemas.openxmlformats.org/officeDocument/2006/relationships/oleObject" Target="embeddings/oleObject157.bin"/><Relationship Id="rId359" Type="http://schemas.openxmlformats.org/officeDocument/2006/relationships/image" Target="media/image184.wmf"/><Relationship Id="rId8" Type="http://schemas.openxmlformats.org/officeDocument/2006/relationships/footer" Target="footer2.xml"/><Relationship Id="rId98" Type="http://schemas.openxmlformats.org/officeDocument/2006/relationships/oleObject" Target="embeddings/oleObject37.bin"/><Relationship Id="rId121" Type="http://schemas.openxmlformats.org/officeDocument/2006/relationships/oleObject" Target="embeddings/oleObject48.bin"/><Relationship Id="rId142" Type="http://schemas.openxmlformats.org/officeDocument/2006/relationships/image" Target="media/image76.emf"/><Relationship Id="rId163" Type="http://schemas.openxmlformats.org/officeDocument/2006/relationships/oleObject" Target="embeddings/oleObject69.bin"/><Relationship Id="rId184" Type="http://schemas.openxmlformats.org/officeDocument/2006/relationships/image" Target="media/image97.wmf"/><Relationship Id="rId219" Type="http://schemas.openxmlformats.org/officeDocument/2006/relationships/oleObject" Target="embeddings/oleObject97.bin"/><Relationship Id="rId370" Type="http://schemas.openxmlformats.org/officeDocument/2006/relationships/hyperlink" Target="http://www.teploenergetika.info" TargetMode="External"/><Relationship Id="rId230" Type="http://schemas.openxmlformats.org/officeDocument/2006/relationships/image" Target="media/image120.wmf"/><Relationship Id="rId251" Type="http://schemas.openxmlformats.org/officeDocument/2006/relationships/oleObject" Target="embeddings/oleObject113.bin"/><Relationship Id="rId25" Type="http://schemas.openxmlformats.org/officeDocument/2006/relationships/image" Target="media/image17.png"/><Relationship Id="rId46" Type="http://schemas.openxmlformats.org/officeDocument/2006/relationships/oleObject" Target="embeddings/oleObject6.bin"/><Relationship Id="rId67" Type="http://schemas.openxmlformats.org/officeDocument/2006/relationships/oleObject" Target="embeddings/oleObject17.bin"/><Relationship Id="rId272" Type="http://schemas.openxmlformats.org/officeDocument/2006/relationships/image" Target="media/image141.wmf"/><Relationship Id="rId293" Type="http://schemas.openxmlformats.org/officeDocument/2006/relationships/image" Target="media/image151.wmf"/><Relationship Id="rId307" Type="http://schemas.openxmlformats.org/officeDocument/2006/relationships/image" Target="media/image158.wmf"/><Relationship Id="rId328" Type="http://schemas.openxmlformats.org/officeDocument/2006/relationships/oleObject" Target="embeddings/oleObject152.bin"/><Relationship Id="rId349" Type="http://schemas.openxmlformats.org/officeDocument/2006/relationships/image" Target="media/image179.wmf"/><Relationship Id="rId88" Type="http://schemas.openxmlformats.org/officeDocument/2006/relationships/oleObject" Target="embeddings/oleObject32.bin"/><Relationship Id="rId111" Type="http://schemas.openxmlformats.org/officeDocument/2006/relationships/oleObject" Target="embeddings/oleObject43.bin"/><Relationship Id="rId132" Type="http://schemas.openxmlformats.org/officeDocument/2006/relationships/image" Target="media/image71.emf"/><Relationship Id="rId153" Type="http://schemas.openxmlformats.org/officeDocument/2006/relationships/oleObject" Target="embeddings/oleObject64.bin"/><Relationship Id="rId174" Type="http://schemas.openxmlformats.org/officeDocument/2006/relationships/image" Target="media/image92.wmf"/><Relationship Id="rId195" Type="http://schemas.openxmlformats.org/officeDocument/2006/relationships/oleObject" Target="embeddings/oleObject85.bin"/><Relationship Id="rId209" Type="http://schemas.openxmlformats.org/officeDocument/2006/relationships/oleObject" Target="embeddings/oleObject92.bin"/><Relationship Id="rId360" Type="http://schemas.openxmlformats.org/officeDocument/2006/relationships/oleObject" Target="embeddings/oleObject168.bin"/><Relationship Id="rId220" Type="http://schemas.openxmlformats.org/officeDocument/2006/relationships/image" Target="media/image115.wmf"/><Relationship Id="rId241" Type="http://schemas.openxmlformats.org/officeDocument/2006/relationships/oleObject" Target="embeddings/oleObject108.bin"/><Relationship Id="rId15" Type="http://schemas.openxmlformats.org/officeDocument/2006/relationships/image" Target="media/image7.png"/><Relationship Id="rId36" Type="http://schemas.openxmlformats.org/officeDocument/2006/relationships/oleObject" Target="embeddings/oleObject1.bin"/><Relationship Id="rId57" Type="http://schemas.openxmlformats.org/officeDocument/2006/relationships/image" Target="media/image38.wmf"/><Relationship Id="rId262" Type="http://schemas.openxmlformats.org/officeDocument/2006/relationships/image" Target="media/image136.wmf"/><Relationship Id="rId283" Type="http://schemas.openxmlformats.org/officeDocument/2006/relationships/image" Target="media/image146.wmf"/><Relationship Id="rId318" Type="http://schemas.openxmlformats.org/officeDocument/2006/relationships/oleObject" Target="embeddings/oleObject147.bin"/><Relationship Id="rId339" Type="http://schemas.openxmlformats.org/officeDocument/2006/relationships/image" Target="media/image174.wmf"/><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oleObject" Target="embeddings/oleObject9.bin"/><Relationship Id="rId73" Type="http://schemas.openxmlformats.org/officeDocument/2006/relationships/oleObject" Target="embeddings/oleObject22.bin"/><Relationship Id="rId78" Type="http://schemas.openxmlformats.org/officeDocument/2006/relationships/oleObject" Target="embeddings/oleObject27.bin"/><Relationship Id="rId94" Type="http://schemas.openxmlformats.org/officeDocument/2006/relationships/oleObject" Target="embeddings/oleObject35.bin"/><Relationship Id="rId99" Type="http://schemas.openxmlformats.org/officeDocument/2006/relationships/image" Target="media/image54.wmf"/><Relationship Id="rId101" Type="http://schemas.openxmlformats.org/officeDocument/2006/relationships/image" Target="media/image55.emf"/><Relationship Id="rId122" Type="http://schemas.openxmlformats.org/officeDocument/2006/relationships/image" Target="media/image66.emf"/><Relationship Id="rId143" Type="http://schemas.openxmlformats.org/officeDocument/2006/relationships/oleObject" Target="embeddings/oleObject59.bin"/><Relationship Id="rId148" Type="http://schemas.openxmlformats.org/officeDocument/2006/relationships/image" Target="media/image79.wmf"/><Relationship Id="rId164" Type="http://schemas.openxmlformats.org/officeDocument/2006/relationships/image" Target="media/image87.wmf"/><Relationship Id="rId169" Type="http://schemas.openxmlformats.org/officeDocument/2006/relationships/oleObject" Target="embeddings/oleObject72.bin"/><Relationship Id="rId185" Type="http://schemas.openxmlformats.org/officeDocument/2006/relationships/oleObject" Target="embeddings/oleObject80.bin"/><Relationship Id="rId334" Type="http://schemas.openxmlformats.org/officeDocument/2006/relationships/oleObject" Target="embeddings/oleObject155.bin"/><Relationship Id="rId350" Type="http://schemas.openxmlformats.org/officeDocument/2006/relationships/oleObject" Target="embeddings/oleObject163.bin"/><Relationship Id="rId355" Type="http://schemas.openxmlformats.org/officeDocument/2006/relationships/image" Target="media/image182.wmf"/><Relationship Id="rId37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image" Target="media/image95.wmf"/><Relationship Id="rId210" Type="http://schemas.openxmlformats.org/officeDocument/2006/relationships/image" Target="media/image110.wmf"/><Relationship Id="rId215" Type="http://schemas.openxmlformats.org/officeDocument/2006/relationships/oleObject" Target="embeddings/oleObject95.bin"/><Relationship Id="rId236" Type="http://schemas.openxmlformats.org/officeDocument/2006/relationships/image" Target="media/image123.wmf"/><Relationship Id="rId257" Type="http://schemas.openxmlformats.org/officeDocument/2006/relationships/oleObject" Target="embeddings/oleObject116.bin"/><Relationship Id="rId278" Type="http://schemas.openxmlformats.org/officeDocument/2006/relationships/oleObject" Target="embeddings/oleObject127.bin"/><Relationship Id="rId26" Type="http://schemas.openxmlformats.org/officeDocument/2006/relationships/image" Target="media/image18.png"/><Relationship Id="rId231" Type="http://schemas.openxmlformats.org/officeDocument/2006/relationships/oleObject" Target="embeddings/oleObject103.bin"/><Relationship Id="rId252" Type="http://schemas.openxmlformats.org/officeDocument/2006/relationships/image" Target="media/image131.wmf"/><Relationship Id="rId273" Type="http://schemas.openxmlformats.org/officeDocument/2006/relationships/oleObject" Target="embeddings/oleObject124.bin"/><Relationship Id="rId294" Type="http://schemas.openxmlformats.org/officeDocument/2006/relationships/oleObject" Target="embeddings/oleObject135.bin"/><Relationship Id="rId308" Type="http://schemas.openxmlformats.org/officeDocument/2006/relationships/oleObject" Target="embeddings/oleObject142.bin"/><Relationship Id="rId329" Type="http://schemas.openxmlformats.org/officeDocument/2006/relationships/image" Target="media/image169.wmf"/><Relationship Id="rId47" Type="http://schemas.openxmlformats.org/officeDocument/2006/relationships/image" Target="media/image33.wmf"/><Relationship Id="rId68" Type="http://schemas.openxmlformats.org/officeDocument/2006/relationships/oleObject" Target="embeddings/oleObject18.bin"/><Relationship Id="rId89" Type="http://schemas.openxmlformats.org/officeDocument/2006/relationships/image" Target="media/image49.wmf"/><Relationship Id="rId112" Type="http://schemas.openxmlformats.org/officeDocument/2006/relationships/image" Target="media/image61.emf"/><Relationship Id="rId133" Type="http://schemas.openxmlformats.org/officeDocument/2006/relationships/oleObject" Target="embeddings/oleObject54.bin"/><Relationship Id="rId154" Type="http://schemas.openxmlformats.org/officeDocument/2006/relationships/image" Target="media/image82.wmf"/><Relationship Id="rId175" Type="http://schemas.openxmlformats.org/officeDocument/2006/relationships/oleObject" Target="embeddings/oleObject75.bin"/><Relationship Id="rId340" Type="http://schemas.openxmlformats.org/officeDocument/2006/relationships/oleObject" Target="embeddings/oleObject158.bin"/><Relationship Id="rId361" Type="http://schemas.openxmlformats.org/officeDocument/2006/relationships/image" Target="media/image185.emf"/><Relationship Id="rId196" Type="http://schemas.openxmlformats.org/officeDocument/2006/relationships/image" Target="media/image103.wmf"/><Relationship Id="rId200" Type="http://schemas.openxmlformats.org/officeDocument/2006/relationships/image" Target="media/image105.wmf"/><Relationship Id="rId16" Type="http://schemas.openxmlformats.org/officeDocument/2006/relationships/image" Target="media/image8.png"/><Relationship Id="rId221" Type="http://schemas.openxmlformats.org/officeDocument/2006/relationships/oleObject" Target="embeddings/oleObject98.bin"/><Relationship Id="rId242" Type="http://schemas.openxmlformats.org/officeDocument/2006/relationships/image" Target="media/image126.wmf"/><Relationship Id="rId263" Type="http://schemas.openxmlformats.org/officeDocument/2006/relationships/oleObject" Target="embeddings/oleObject119.bin"/><Relationship Id="rId284" Type="http://schemas.openxmlformats.org/officeDocument/2006/relationships/oleObject" Target="embeddings/oleObject130.bin"/><Relationship Id="rId319" Type="http://schemas.openxmlformats.org/officeDocument/2006/relationships/image" Target="media/image164.wmf"/><Relationship Id="rId37" Type="http://schemas.openxmlformats.org/officeDocument/2006/relationships/image" Target="media/image28.wmf"/><Relationship Id="rId58" Type="http://schemas.openxmlformats.org/officeDocument/2006/relationships/oleObject" Target="embeddings/oleObject12.bin"/><Relationship Id="rId79" Type="http://schemas.openxmlformats.org/officeDocument/2006/relationships/image" Target="media/image44.wmf"/><Relationship Id="rId102" Type="http://schemas.openxmlformats.org/officeDocument/2006/relationships/oleObject" Target="embeddings/oleObject39.bin"/><Relationship Id="rId123" Type="http://schemas.openxmlformats.org/officeDocument/2006/relationships/oleObject" Target="embeddings/oleObject49.bin"/><Relationship Id="rId144" Type="http://schemas.openxmlformats.org/officeDocument/2006/relationships/image" Target="media/image77.wmf"/><Relationship Id="rId330" Type="http://schemas.openxmlformats.org/officeDocument/2006/relationships/oleObject" Target="embeddings/oleObject153.bin"/><Relationship Id="rId90" Type="http://schemas.openxmlformats.org/officeDocument/2006/relationships/oleObject" Target="embeddings/oleObject33.bin"/><Relationship Id="rId165" Type="http://schemas.openxmlformats.org/officeDocument/2006/relationships/oleObject" Target="embeddings/oleObject70.bin"/><Relationship Id="rId186" Type="http://schemas.openxmlformats.org/officeDocument/2006/relationships/image" Target="media/image98.wmf"/><Relationship Id="rId351" Type="http://schemas.openxmlformats.org/officeDocument/2006/relationships/image" Target="media/image180.wmf"/><Relationship Id="rId372" Type="http://schemas.openxmlformats.org/officeDocument/2006/relationships/theme" Target="theme/theme1.xml"/><Relationship Id="rId211" Type="http://schemas.openxmlformats.org/officeDocument/2006/relationships/oleObject" Target="embeddings/oleObject93.bin"/><Relationship Id="rId232" Type="http://schemas.openxmlformats.org/officeDocument/2006/relationships/image" Target="media/image121.wmf"/><Relationship Id="rId253" Type="http://schemas.openxmlformats.org/officeDocument/2006/relationships/oleObject" Target="embeddings/oleObject114.bin"/><Relationship Id="rId274" Type="http://schemas.openxmlformats.org/officeDocument/2006/relationships/image" Target="media/image142.wmf"/><Relationship Id="rId295" Type="http://schemas.openxmlformats.org/officeDocument/2006/relationships/image" Target="media/image152.wmf"/><Relationship Id="rId309" Type="http://schemas.openxmlformats.org/officeDocument/2006/relationships/image" Target="media/image159.wmf"/><Relationship Id="rId27" Type="http://schemas.openxmlformats.org/officeDocument/2006/relationships/image" Target="media/image19.png"/><Relationship Id="rId48" Type="http://schemas.openxmlformats.org/officeDocument/2006/relationships/oleObject" Target="embeddings/oleObject7.bin"/><Relationship Id="rId69" Type="http://schemas.openxmlformats.org/officeDocument/2006/relationships/image" Target="media/image43.wmf"/><Relationship Id="rId113" Type="http://schemas.openxmlformats.org/officeDocument/2006/relationships/oleObject" Target="embeddings/oleObject44.bin"/><Relationship Id="rId134" Type="http://schemas.openxmlformats.org/officeDocument/2006/relationships/image" Target="media/image72.emf"/><Relationship Id="rId320" Type="http://schemas.openxmlformats.org/officeDocument/2006/relationships/oleObject" Target="embeddings/oleObject148.bin"/><Relationship Id="rId80" Type="http://schemas.openxmlformats.org/officeDocument/2006/relationships/oleObject" Target="embeddings/oleObject28.bin"/><Relationship Id="rId155" Type="http://schemas.openxmlformats.org/officeDocument/2006/relationships/oleObject" Target="embeddings/oleObject65.bin"/><Relationship Id="rId176" Type="http://schemas.openxmlformats.org/officeDocument/2006/relationships/image" Target="media/image93.wmf"/><Relationship Id="rId197" Type="http://schemas.openxmlformats.org/officeDocument/2006/relationships/oleObject" Target="embeddings/oleObject86.bin"/><Relationship Id="rId341" Type="http://schemas.openxmlformats.org/officeDocument/2006/relationships/image" Target="media/image175.wmf"/><Relationship Id="rId362" Type="http://schemas.openxmlformats.org/officeDocument/2006/relationships/oleObject" Target="embeddings/oleObject169.bin"/><Relationship Id="rId201" Type="http://schemas.openxmlformats.org/officeDocument/2006/relationships/oleObject" Target="embeddings/oleObject88.bin"/><Relationship Id="rId222" Type="http://schemas.openxmlformats.org/officeDocument/2006/relationships/image" Target="media/image116.wmf"/><Relationship Id="rId243" Type="http://schemas.openxmlformats.org/officeDocument/2006/relationships/oleObject" Target="embeddings/oleObject109.bin"/><Relationship Id="rId264" Type="http://schemas.openxmlformats.org/officeDocument/2006/relationships/image" Target="media/image137.wmf"/><Relationship Id="rId285" Type="http://schemas.openxmlformats.org/officeDocument/2006/relationships/image" Target="media/image147.wmf"/><Relationship Id="rId17" Type="http://schemas.openxmlformats.org/officeDocument/2006/relationships/image" Target="media/image9.png"/><Relationship Id="rId38" Type="http://schemas.openxmlformats.org/officeDocument/2006/relationships/oleObject" Target="embeddings/oleObject2.bin"/><Relationship Id="rId59" Type="http://schemas.openxmlformats.org/officeDocument/2006/relationships/image" Target="media/image39.wmf"/><Relationship Id="rId103" Type="http://schemas.openxmlformats.org/officeDocument/2006/relationships/image" Target="media/image56.wmf"/><Relationship Id="rId124" Type="http://schemas.openxmlformats.org/officeDocument/2006/relationships/image" Target="media/image67.emf"/><Relationship Id="rId310" Type="http://schemas.openxmlformats.org/officeDocument/2006/relationships/oleObject" Target="embeddings/oleObject143.bin"/><Relationship Id="rId70" Type="http://schemas.openxmlformats.org/officeDocument/2006/relationships/oleObject" Target="embeddings/oleObject19.bin"/><Relationship Id="rId91" Type="http://schemas.openxmlformats.org/officeDocument/2006/relationships/image" Target="media/image50.wmf"/><Relationship Id="rId145" Type="http://schemas.openxmlformats.org/officeDocument/2006/relationships/oleObject" Target="embeddings/oleObject60.bin"/><Relationship Id="rId166" Type="http://schemas.openxmlformats.org/officeDocument/2006/relationships/image" Target="media/image88.wmf"/><Relationship Id="rId187" Type="http://schemas.openxmlformats.org/officeDocument/2006/relationships/oleObject" Target="embeddings/oleObject81.bin"/><Relationship Id="rId331" Type="http://schemas.openxmlformats.org/officeDocument/2006/relationships/image" Target="media/image170.wmf"/><Relationship Id="rId352" Type="http://schemas.openxmlformats.org/officeDocument/2006/relationships/oleObject" Target="embeddings/oleObject164.bin"/><Relationship Id="rId1" Type="http://schemas.openxmlformats.org/officeDocument/2006/relationships/numbering" Target="numbering.xml"/><Relationship Id="rId212" Type="http://schemas.openxmlformats.org/officeDocument/2006/relationships/image" Target="media/image111.wmf"/><Relationship Id="rId233" Type="http://schemas.openxmlformats.org/officeDocument/2006/relationships/oleObject" Target="embeddings/oleObject104.bin"/><Relationship Id="rId254" Type="http://schemas.openxmlformats.org/officeDocument/2006/relationships/image" Target="media/image132.wmf"/><Relationship Id="rId28" Type="http://schemas.openxmlformats.org/officeDocument/2006/relationships/image" Target="media/image20.png"/><Relationship Id="rId49" Type="http://schemas.openxmlformats.org/officeDocument/2006/relationships/image" Target="media/image34.wmf"/><Relationship Id="rId114" Type="http://schemas.openxmlformats.org/officeDocument/2006/relationships/image" Target="media/image62.emf"/><Relationship Id="rId275" Type="http://schemas.openxmlformats.org/officeDocument/2006/relationships/oleObject" Target="embeddings/oleObject125.bin"/><Relationship Id="rId296" Type="http://schemas.openxmlformats.org/officeDocument/2006/relationships/oleObject" Target="embeddings/oleObject136.bin"/><Relationship Id="rId300" Type="http://schemas.openxmlformats.org/officeDocument/2006/relationships/oleObject" Target="embeddings/oleObject138.bin"/><Relationship Id="rId60" Type="http://schemas.openxmlformats.org/officeDocument/2006/relationships/oleObject" Target="embeddings/oleObject13.bin"/><Relationship Id="rId81" Type="http://schemas.openxmlformats.org/officeDocument/2006/relationships/image" Target="media/image45.wmf"/><Relationship Id="rId135" Type="http://schemas.openxmlformats.org/officeDocument/2006/relationships/oleObject" Target="embeddings/oleObject55.bin"/><Relationship Id="rId156" Type="http://schemas.openxmlformats.org/officeDocument/2006/relationships/image" Target="media/image83.wmf"/><Relationship Id="rId177" Type="http://schemas.openxmlformats.org/officeDocument/2006/relationships/oleObject" Target="embeddings/oleObject76.bin"/><Relationship Id="rId198" Type="http://schemas.openxmlformats.org/officeDocument/2006/relationships/image" Target="media/image104.wmf"/><Relationship Id="rId321" Type="http://schemas.openxmlformats.org/officeDocument/2006/relationships/image" Target="media/image165.wmf"/><Relationship Id="rId342" Type="http://schemas.openxmlformats.org/officeDocument/2006/relationships/oleObject" Target="embeddings/oleObject159.bin"/><Relationship Id="rId363" Type="http://schemas.openxmlformats.org/officeDocument/2006/relationships/image" Target="media/image186.emf"/><Relationship Id="rId202" Type="http://schemas.openxmlformats.org/officeDocument/2006/relationships/image" Target="media/image106.wmf"/><Relationship Id="rId223" Type="http://schemas.openxmlformats.org/officeDocument/2006/relationships/oleObject" Target="embeddings/oleObject99.bin"/><Relationship Id="rId244" Type="http://schemas.openxmlformats.org/officeDocument/2006/relationships/image" Target="media/image127.wmf"/><Relationship Id="rId18" Type="http://schemas.openxmlformats.org/officeDocument/2006/relationships/image" Target="media/image10.png"/><Relationship Id="rId39" Type="http://schemas.openxmlformats.org/officeDocument/2006/relationships/image" Target="media/image29.wmf"/><Relationship Id="rId265" Type="http://schemas.openxmlformats.org/officeDocument/2006/relationships/oleObject" Target="embeddings/oleObject120.bin"/><Relationship Id="rId286" Type="http://schemas.openxmlformats.org/officeDocument/2006/relationships/oleObject" Target="embeddings/oleObject131.bin"/><Relationship Id="rId50" Type="http://schemas.openxmlformats.org/officeDocument/2006/relationships/oleObject" Target="embeddings/oleObject8.bin"/><Relationship Id="rId104" Type="http://schemas.openxmlformats.org/officeDocument/2006/relationships/image" Target="media/image57.emf"/><Relationship Id="rId125" Type="http://schemas.openxmlformats.org/officeDocument/2006/relationships/oleObject" Target="embeddings/oleObject50.bin"/><Relationship Id="rId146" Type="http://schemas.openxmlformats.org/officeDocument/2006/relationships/image" Target="media/image78.wmf"/><Relationship Id="rId167" Type="http://schemas.openxmlformats.org/officeDocument/2006/relationships/oleObject" Target="embeddings/oleObject71.bin"/><Relationship Id="rId188" Type="http://schemas.openxmlformats.org/officeDocument/2006/relationships/image" Target="media/image99.wmf"/><Relationship Id="rId311" Type="http://schemas.openxmlformats.org/officeDocument/2006/relationships/image" Target="media/image160.wmf"/><Relationship Id="rId332" Type="http://schemas.openxmlformats.org/officeDocument/2006/relationships/oleObject" Target="embeddings/oleObject154.bin"/><Relationship Id="rId353" Type="http://schemas.openxmlformats.org/officeDocument/2006/relationships/image" Target="media/image181.wmf"/><Relationship Id="rId71" Type="http://schemas.openxmlformats.org/officeDocument/2006/relationships/oleObject" Target="embeddings/oleObject20.bin"/><Relationship Id="rId92" Type="http://schemas.openxmlformats.org/officeDocument/2006/relationships/oleObject" Target="embeddings/oleObject34.bin"/><Relationship Id="rId213" Type="http://schemas.openxmlformats.org/officeDocument/2006/relationships/oleObject" Target="embeddings/oleObject94.bin"/><Relationship Id="rId234" Type="http://schemas.openxmlformats.org/officeDocument/2006/relationships/image" Target="media/image122.wmf"/><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oleObject" Target="embeddings/oleObject115.bin"/><Relationship Id="rId276" Type="http://schemas.openxmlformats.org/officeDocument/2006/relationships/image" Target="media/image143.wmf"/><Relationship Id="rId297" Type="http://schemas.openxmlformats.org/officeDocument/2006/relationships/image" Target="media/image153.wmf"/><Relationship Id="rId40" Type="http://schemas.openxmlformats.org/officeDocument/2006/relationships/oleObject" Target="embeddings/oleObject3.bin"/><Relationship Id="rId115" Type="http://schemas.openxmlformats.org/officeDocument/2006/relationships/oleObject" Target="embeddings/oleObject45.bin"/><Relationship Id="rId136" Type="http://schemas.openxmlformats.org/officeDocument/2006/relationships/image" Target="media/image73.emf"/><Relationship Id="rId157" Type="http://schemas.openxmlformats.org/officeDocument/2006/relationships/oleObject" Target="embeddings/oleObject66.bin"/><Relationship Id="rId178" Type="http://schemas.openxmlformats.org/officeDocument/2006/relationships/image" Target="media/image94.wmf"/><Relationship Id="rId301" Type="http://schemas.openxmlformats.org/officeDocument/2006/relationships/image" Target="media/image155.wmf"/><Relationship Id="rId322" Type="http://schemas.openxmlformats.org/officeDocument/2006/relationships/oleObject" Target="embeddings/oleObject149.bin"/><Relationship Id="rId343" Type="http://schemas.openxmlformats.org/officeDocument/2006/relationships/image" Target="media/image176.wmf"/><Relationship Id="rId364" Type="http://schemas.openxmlformats.org/officeDocument/2006/relationships/oleObject" Target="embeddings/oleObject170.bin"/><Relationship Id="rId61" Type="http://schemas.openxmlformats.org/officeDocument/2006/relationships/oleObject" Target="embeddings/oleObject14.bin"/><Relationship Id="rId82" Type="http://schemas.openxmlformats.org/officeDocument/2006/relationships/oleObject" Target="embeddings/oleObject29.bin"/><Relationship Id="rId199" Type="http://schemas.openxmlformats.org/officeDocument/2006/relationships/oleObject" Target="embeddings/oleObject87.bin"/><Relationship Id="rId203" Type="http://schemas.openxmlformats.org/officeDocument/2006/relationships/oleObject" Target="embeddings/oleObject89.bin"/><Relationship Id="rId19" Type="http://schemas.openxmlformats.org/officeDocument/2006/relationships/image" Target="media/image11.png"/><Relationship Id="rId224" Type="http://schemas.openxmlformats.org/officeDocument/2006/relationships/image" Target="media/image117.wmf"/><Relationship Id="rId245" Type="http://schemas.openxmlformats.org/officeDocument/2006/relationships/oleObject" Target="embeddings/oleObject110.bin"/><Relationship Id="rId266" Type="http://schemas.openxmlformats.org/officeDocument/2006/relationships/image" Target="media/image138.wmf"/><Relationship Id="rId287" Type="http://schemas.openxmlformats.org/officeDocument/2006/relationships/image" Target="media/image148.wmf"/><Relationship Id="rId30" Type="http://schemas.openxmlformats.org/officeDocument/2006/relationships/image" Target="media/image22.png"/><Relationship Id="rId105" Type="http://schemas.openxmlformats.org/officeDocument/2006/relationships/oleObject" Target="embeddings/oleObject40.bin"/><Relationship Id="rId126" Type="http://schemas.openxmlformats.org/officeDocument/2006/relationships/image" Target="media/image68.emf"/><Relationship Id="rId147" Type="http://schemas.openxmlformats.org/officeDocument/2006/relationships/oleObject" Target="embeddings/oleObject61.bin"/><Relationship Id="rId168" Type="http://schemas.openxmlformats.org/officeDocument/2006/relationships/image" Target="media/image89.wmf"/><Relationship Id="rId312" Type="http://schemas.openxmlformats.org/officeDocument/2006/relationships/oleObject" Target="embeddings/oleObject144.bin"/><Relationship Id="rId333" Type="http://schemas.openxmlformats.org/officeDocument/2006/relationships/image" Target="media/image171.wmf"/><Relationship Id="rId354" Type="http://schemas.openxmlformats.org/officeDocument/2006/relationships/oleObject" Target="embeddings/oleObject165.bin"/><Relationship Id="rId51" Type="http://schemas.openxmlformats.org/officeDocument/2006/relationships/image" Target="media/image35.wmf"/><Relationship Id="rId72" Type="http://schemas.openxmlformats.org/officeDocument/2006/relationships/oleObject" Target="embeddings/oleObject21.bin"/><Relationship Id="rId93" Type="http://schemas.openxmlformats.org/officeDocument/2006/relationships/image" Target="media/image51.wmf"/><Relationship Id="rId189" Type="http://schemas.openxmlformats.org/officeDocument/2006/relationships/oleObject" Target="embeddings/oleObject82.bin"/><Relationship Id="rId3" Type="http://schemas.openxmlformats.org/officeDocument/2006/relationships/settings" Target="settings.xml"/><Relationship Id="rId214" Type="http://schemas.openxmlformats.org/officeDocument/2006/relationships/image" Target="media/image112.wmf"/><Relationship Id="rId235" Type="http://schemas.openxmlformats.org/officeDocument/2006/relationships/oleObject" Target="embeddings/oleObject105.bin"/><Relationship Id="rId256" Type="http://schemas.openxmlformats.org/officeDocument/2006/relationships/image" Target="media/image133.wmf"/><Relationship Id="rId277" Type="http://schemas.openxmlformats.org/officeDocument/2006/relationships/oleObject" Target="embeddings/oleObject126.bin"/><Relationship Id="rId298" Type="http://schemas.openxmlformats.org/officeDocument/2006/relationships/oleObject" Target="embeddings/oleObject137.bin"/><Relationship Id="rId116" Type="http://schemas.openxmlformats.org/officeDocument/2006/relationships/image" Target="media/image63.emf"/><Relationship Id="rId137" Type="http://schemas.openxmlformats.org/officeDocument/2006/relationships/oleObject" Target="embeddings/oleObject56.bin"/><Relationship Id="rId158" Type="http://schemas.openxmlformats.org/officeDocument/2006/relationships/image" Target="media/image84.wmf"/><Relationship Id="rId302" Type="http://schemas.openxmlformats.org/officeDocument/2006/relationships/oleObject" Target="embeddings/oleObject139.bin"/><Relationship Id="rId323" Type="http://schemas.openxmlformats.org/officeDocument/2006/relationships/image" Target="media/image166.wmf"/><Relationship Id="rId344" Type="http://schemas.openxmlformats.org/officeDocument/2006/relationships/oleObject" Target="embeddings/oleObject160.bin"/><Relationship Id="rId20" Type="http://schemas.openxmlformats.org/officeDocument/2006/relationships/image" Target="media/image12.png"/><Relationship Id="rId41" Type="http://schemas.openxmlformats.org/officeDocument/2006/relationships/image" Target="media/image30.wmf"/><Relationship Id="rId62" Type="http://schemas.openxmlformats.org/officeDocument/2006/relationships/image" Target="media/image40.wmf"/><Relationship Id="rId83" Type="http://schemas.openxmlformats.org/officeDocument/2006/relationships/image" Target="media/image46.wmf"/><Relationship Id="rId179" Type="http://schemas.openxmlformats.org/officeDocument/2006/relationships/oleObject" Target="embeddings/oleObject77.bin"/><Relationship Id="rId365" Type="http://schemas.openxmlformats.org/officeDocument/2006/relationships/header" Target="header1.xml"/><Relationship Id="rId190" Type="http://schemas.openxmlformats.org/officeDocument/2006/relationships/image" Target="media/image100.wmf"/><Relationship Id="rId204" Type="http://schemas.openxmlformats.org/officeDocument/2006/relationships/image" Target="media/image107.wmf"/><Relationship Id="rId225" Type="http://schemas.openxmlformats.org/officeDocument/2006/relationships/oleObject" Target="embeddings/oleObject100.bin"/><Relationship Id="rId246" Type="http://schemas.openxmlformats.org/officeDocument/2006/relationships/image" Target="media/image128.wmf"/><Relationship Id="rId267" Type="http://schemas.openxmlformats.org/officeDocument/2006/relationships/oleObject" Target="embeddings/oleObject121.bin"/><Relationship Id="rId288" Type="http://schemas.openxmlformats.org/officeDocument/2006/relationships/oleObject" Target="embeddings/oleObject132.bin"/><Relationship Id="rId106" Type="http://schemas.openxmlformats.org/officeDocument/2006/relationships/image" Target="media/image58.emf"/><Relationship Id="rId127" Type="http://schemas.openxmlformats.org/officeDocument/2006/relationships/oleObject" Target="embeddings/oleObject51.bin"/><Relationship Id="rId313" Type="http://schemas.openxmlformats.org/officeDocument/2006/relationships/image" Target="media/image16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819</TotalTime>
  <Pages>61</Pages>
  <Words>15310</Words>
  <Characters>87272</Characters>
  <Application>Microsoft Office Word</Application>
  <DocSecurity>0</DocSecurity>
  <Lines>727</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102378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Таьяна</cp:lastModifiedBy>
  <cp:revision>52</cp:revision>
  <cp:lastPrinted>2017-03-07T06:58:00Z</cp:lastPrinted>
  <dcterms:created xsi:type="dcterms:W3CDTF">2017-02-22T05:12:00Z</dcterms:created>
  <dcterms:modified xsi:type="dcterms:W3CDTF">2017-04-10T06:22:00Z</dcterms:modified>
</cp:coreProperties>
</file>